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Кабель силовой ВВГнг(А)-LS 3х2,5 ГОСТ 31996-2012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176.00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176.00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1200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211,200.00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Кабель контрольный КВВГнг(А)-LS 10х1,5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251.00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251.00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600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150,600.00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Провод ПВ-3 1х6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м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88.50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88.50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800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70,800.00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432,600.00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86,520.00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519,120.00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