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EE2E1" w14:textId="390B373D" w:rsidR="008D7B89" w:rsidRPr="008D7B89" w:rsidRDefault="008D7B89" w:rsidP="008D7B89">
      <w:pPr>
        <w:tabs>
          <w:tab w:val="num" w:pos="720"/>
        </w:tabs>
        <w:ind w:left="720" w:hanging="360"/>
        <w:rPr>
          <w:b/>
          <w:bCs/>
          <w:sz w:val="28"/>
          <w:szCs w:val="28"/>
          <w:u w:val="single"/>
        </w:rPr>
      </w:pPr>
      <w:r w:rsidRPr="008D7B89">
        <w:rPr>
          <w:b/>
          <w:bCs/>
          <w:sz w:val="28"/>
          <w:szCs w:val="28"/>
          <w:u w:val="single"/>
        </w:rPr>
        <w:t>SUMMARY REPORT</w:t>
      </w:r>
    </w:p>
    <w:p w14:paraId="03DDEF3A" w14:textId="77777777" w:rsidR="008D7B89" w:rsidRDefault="008D7B89" w:rsidP="008D7B89">
      <w:pPr>
        <w:numPr>
          <w:ilvl w:val="0"/>
          <w:numId w:val="1"/>
        </w:numPr>
      </w:pPr>
      <w:r w:rsidRPr="00E327BA">
        <w:t>Which district has the most colleges?</w:t>
      </w:r>
    </w:p>
    <w:p w14:paraId="532BF9F5" w14:textId="48344364" w:rsidR="0074667F" w:rsidRDefault="00247C94" w:rsidP="008D7B89">
      <w:pPr>
        <w:ind w:left="720"/>
      </w:pPr>
      <w:r w:rsidRPr="00247C94">
        <w:rPr>
          <w:noProof/>
        </w:rPr>
        <w:drawing>
          <wp:inline distT="0" distB="0" distL="0" distR="0" wp14:anchorId="180A382F" wp14:editId="5B1A2948">
            <wp:extent cx="2124371" cy="2086266"/>
            <wp:effectExtent l="0" t="0" r="9525" b="9525"/>
            <wp:docPr id="1662197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97554" name=""/>
                    <pic:cNvPicPr/>
                  </pic:nvPicPr>
                  <pic:blipFill>
                    <a:blip r:embed="rId5"/>
                    <a:stretch>
                      <a:fillRect/>
                    </a:stretch>
                  </pic:blipFill>
                  <pic:spPr>
                    <a:xfrm>
                      <a:off x="0" y="0"/>
                      <a:ext cx="2124371" cy="2086266"/>
                    </a:xfrm>
                    <a:prstGeom prst="rect">
                      <a:avLst/>
                    </a:prstGeom>
                  </pic:spPr>
                </pic:pic>
              </a:graphicData>
            </a:graphic>
          </wp:inline>
        </w:drawing>
      </w:r>
    </w:p>
    <w:p w14:paraId="64ECC33F" w14:textId="101AAD6E" w:rsidR="00247C94" w:rsidRDefault="005F4111" w:rsidP="00247C94">
      <w:r w:rsidRPr="005F4111">
        <w:t>The district with the highest number of colleges is identified as the leading educational hub in the region, suggesting a strong presence of academic infrastructure and possibly a higher population density or demand for tertiary education.</w:t>
      </w:r>
    </w:p>
    <w:p w14:paraId="5B54498B" w14:textId="77777777" w:rsidR="005F4111" w:rsidRPr="00E327BA" w:rsidRDefault="005F4111" w:rsidP="00247C94"/>
    <w:p w14:paraId="742F40E9" w14:textId="77777777" w:rsidR="008D7B89" w:rsidRDefault="008D7B89" w:rsidP="008D7B89">
      <w:pPr>
        <w:numPr>
          <w:ilvl w:val="0"/>
          <w:numId w:val="1"/>
        </w:numPr>
      </w:pPr>
      <w:r w:rsidRPr="00E327BA">
        <w:t>What are the most common course categories?</w:t>
      </w:r>
    </w:p>
    <w:p w14:paraId="48E5C50F" w14:textId="50A46C04" w:rsidR="00247C94" w:rsidRDefault="00247C94" w:rsidP="00247C94">
      <w:pPr>
        <w:ind w:firstLine="720"/>
      </w:pPr>
      <w:r w:rsidRPr="00247C94">
        <w:rPr>
          <w:noProof/>
        </w:rPr>
        <w:drawing>
          <wp:inline distT="0" distB="0" distL="0" distR="0" wp14:anchorId="4ED0B3B6" wp14:editId="378B3A4A">
            <wp:extent cx="2143424" cy="2200582"/>
            <wp:effectExtent l="0" t="0" r="9525" b="9525"/>
            <wp:docPr id="135324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43014" name=""/>
                    <pic:cNvPicPr/>
                  </pic:nvPicPr>
                  <pic:blipFill>
                    <a:blip r:embed="rId6"/>
                    <a:stretch>
                      <a:fillRect/>
                    </a:stretch>
                  </pic:blipFill>
                  <pic:spPr>
                    <a:xfrm>
                      <a:off x="0" y="0"/>
                      <a:ext cx="2143424" cy="2200582"/>
                    </a:xfrm>
                    <a:prstGeom prst="rect">
                      <a:avLst/>
                    </a:prstGeom>
                  </pic:spPr>
                </pic:pic>
              </a:graphicData>
            </a:graphic>
          </wp:inline>
        </w:drawing>
      </w:r>
    </w:p>
    <w:p w14:paraId="7137548E" w14:textId="546F8029" w:rsidR="00247C94" w:rsidRDefault="005F4111" w:rsidP="00247C94">
      <w:r w:rsidRPr="005F4111">
        <w:t>The most frequent course categories include disciplines that are either widely applicable, highly demanded by the job market, or historically popular. These dominant categories reflect both student interest and institutional focus areas.</w:t>
      </w:r>
    </w:p>
    <w:p w14:paraId="3E094D33" w14:textId="77777777" w:rsidR="00247C94" w:rsidRDefault="00247C94" w:rsidP="00247C94"/>
    <w:p w14:paraId="7EEEEAC7" w14:textId="77777777" w:rsidR="00247C94" w:rsidRDefault="00247C94" w:rsidP="00247C94"/>
    <w:p w14:paraId="783D31C7" w14:textId="77777777" w:rsidR="00247C94" w:rsidRDefault="00247C94" w:rsidP="00247C94"/>
    <w:p w14:paraId="790FBD16" w14:textId="77777777" w:rsidR="00247C94" w:rsidRDefault="00247C94" w:rsidP="00247C94"/>
    <w:p w14:paraId="071014D0" w14:textId="77777777" w:rsidR="00247C94" w:rsidRDefault="00247C94" w:rsidP="00247C94"/>
    <w:p w14:paraId="541D0110" w14:textId="77777777" w:rsidR="00247C94" w:rsidRDefault="00247C94" w:rsidP="00247C94"/>
    <w:p w14:paraId="66644626" w14:textId="77777777" w:rsidR="00247C94" w:rsidRDefault="00247C94" w:rsidP="00247C94"/>
    <w:p w14:paraId="5AC16006" w14:textId="77777777" w:rsidR="00247C94" w:rsidRPr="00E327BA" w:rsidRDefault="00247C94" w:rsidP="00247C94"/>
    <w:p w14:paraId="53DA175D" w14:textId="77777777" w:rsidR="008D7B89" w:rsidRDefault="008D7B89" w:rsidP="008D7B89">
      <w:pPr>
        <w:numPr>
          <w:ilvl w:val="0"/>
          <w:numId w:val="1"/>
        </w:numPr>
      </w:pPr>
      <w:r w:rsidRPr="00E327BA">
        <w:t>Which universities offer the widest range of course types?</w:t>
      </w:r>
    </w:p>
    <w:p w14:paraId="2A9ABC08" w14:textId="0F940289" w:rsidR="00247C94" w:rsidRDefault="00247C94" w:rsidP="00247C94">
      <w:pPr>
        <w:ind w:left="720"/>
      </w:pPr>
      <w:r w:rsidRPr="00247C94">
        <w:rPr>
          <w:noProof/>
        </w:rPr>
        <w:drawing>
          <wp:inline distT="0" distB="0" distL="0" distR="0" wp14:anchorId="3C320B0D" wp14:editId="43C6521A">
            <wp:extent cx="5943600" cy="2625725"/>
            <wp:effectExtent l="0" t="0" r="0" b="3175"/>
            <wp:docPr id="1194971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71299" name=""/>
                    <pic:cNvPicPr/>
                  </pic:nvPicPr>
                  <pic:blipFill>
                    <a:blip r:embed="rId7"/>
                    <a:stretch>
                      <a:fillRect/>
                    </a:stretch>
                  </pic:blipFill>
                  <pic:spPr>
                    <a:xfrm>
                      <a:off x="0" y="0"/>
                      <a:ext cx="5943600" cy="2625725"/>
                    </a:xfrm>
                    <a:prstGeom prst="rect">
                      <a:avLst/>
                    </a:prstGeom>
                  </pic:spPr>
                </pic:pic>
              </a:graphicData>
            </a:graphic>
          </wp:inline>
        </w:drawing>
      </w:r>
    </w:p>
    <w:p w14:paraId="74D79CC9" w14:textId="16BA0FB2" w:rsidR="00247C94" w:rsidRDefault="005F4111" w:rsidP="00247C94">
      <w:r w:rsidRPr="005F4111">
        <w:t>A few key universities stand out for offering diverse course types across UG, PG, diploma, and certificate levels. These institutions are likely larger, more established, and cater to broader academic and professional pathways.</w:t>
      </w:r>
    </w:p>
    <w:p w14:paraId="439D4F04" w14:textId="77777777" w:rsidR="005F4111" w:rsidRPr="00E327BA" w:rsidRDefault="005F4111" w:rsidP="00247C94"/>
    <w:p w14:paraId="70BF3A33" w14:textId="77777777" w:rsidR="008D7B89" w:rsidRDefault="008D7B89" w:rsidP="008D7B89">
      <w:pPr>
        <w:numPr>
          <w:ilvl w:val="0"/>
          <w:numId w:val="1"/>
        </w:numPr>
      </w:pPr>
      <w:r w:rsidRPr="00E327BA">
        <w:t>Are unaided courses more common in professional or non-professional programs?</w:t>
      </w:r>
    </w:p>
    <w:p w14:paraId="1EC7F6EC" w14:textId="5E8D88BB" w:rsidR="00247C94" w:rsidRDefault="00247C94" w:rsidP="00247C94">
      <w:pPr>
        <w:ind w:left="720"/>
      </w:pPr>
      <w:r w:rsidRPr="00247C94">
        <w:rPr>
          <w:noProof/>
        </w:rPr>
        <w:drawing>
          <wp:inline distT="0" distB="0" distL="0" distR="0" wp14:anchorId="76C34419" wp14:editId="3C186EF0">
            <wp:extent cx="2391109" cy="2162477"/>
            <wp:effectExtent l="0" t="0" r="9525" b="9525"/>
            <wp:docPr id="30281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13484" name=""/>
                    <pic:cNvPicPr/>
                  </pic:nvPicPr>
                  <pic:blipFill>
                    <a:blip r:embed="rId8"/>
                    <a:stretch>
                      <a:fillRect/>
                    </a:stretch>
                  </pic:blipFill>
                  <pic:spPr>
                    <a:xfrm>
                      <a:off x="0" y="0"/>
                      <a:ext cx="2391109" cy="2162477"/>
                    </a:xfrm>
                    <a:prstGeom prst="rect">
                      <a:avLst/>
                    </a:prstGeom>
                  </pic:spPr>
                </pic:pic>
              </a:graphicData>
            </a:graphic>
          </wp:inline>
        </w:drawing>
      </w:r>
    </w:p>
    <w:p w14:paraId="3DFC61DC" w14:textId="121B3DFA" w:rsidR="00247C94" w:rsidRPr="00E327BA" w:rsidRDefault="005F4111" w:rsidP="005F4111">
      <w:r w:rsidRPr="005F4111">
        <w:t>Analysis reveals whether unaided (privately funded) courses are more prevalent in professional tracks (like law, engineering, business) or in non-professional academic programs. This insight helps understand the funding dynamics of career-oriented vs. general education.</w:t>
      </w:r>
    </w:p>
    <w:p w14:paraId="7328BA8C" w14:textId="77777777" w:rsidR="008D7B89" w:rsidRDefault="008D7B89" w:rsidP="008D7B89">
      <w:pPr>
        <w:numPr>
          <w:ilvl w:val="0"/>
          <w:numId w:val="1"/>
        </w:numPr>
      </w:pPr>
      <w:r w:rsidRPr="00E327BA">
        <w:lastRenderedPageBreak/>
        <w:t>Which college has the longest average course duration?</w:t>
      </w:r>
    </w:p>
    <w:p w14:paraId="06A9D868" w14:textId="208843A4" w:rsidR="00247C94" w:rsidRDefault="00247C94" w:rsidP="00247C94">
      <w:pPr>
        <w:ind w:left="720"/>
      </w:pPr>
      <w:r w:rsidRPr="00247C94">
        <w:rPr>
          <w:noProof/>
        </w:rPr>
        <w:drawing>
          <wp:inline distT="0" distB="0" distL="0" distR="0" wp14:anchorId="2697A88C" wp14:editId="2329BEA7">
            <wp:extent cx="2362530" cy="2810267"/>
            <wp:effectExtent l="0" t="0" r="0" b="0"/>
            <wp:docPr id="1675925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25547" name=""/>
                    <pic:cNvPicPr/>
                  </pic:nvPicPr>
                  <pic:blipFill>
                    <a:blip r:embed="rId9"/>
                    <a:stretch>
                      <a:fillRect/>
                    </a:stretch>
                  </pic:blipFill>
                  <pic:spPr>
                    <a:xfrm>
                      <a:off x="0" y="0"/>
                      <a:ext cx="2362530" cy="2810267"/>
                    </a:xfrm>
                    <a:prstGeom prst="rect">
                      <a:avLst/>
                    </a:prstGeom>
                  </pic:spPr>
                </pic:pic>
              </a:graphicData>
            </a:graphic>
          </wp:inline>
        </w:drawing>
      </w:r>
    </w:p>
    <w:p w14:paraId="6B80FAA6" w14:textId="77777777" w:rsidR="005F4111" w:rsidRPr="005F4111" w:rsidRDefault="005F4111" w:rsidP="005F4111">
      <w:pPr>
        <w:rPr>
          <w:lang w:val="en-GB"/>
        </w:rPr>
      </w:pPr>
      <w:r w:rsidRPr="005F4111">
        <w:rPr>
          <w:lang w:val="en-GB"/>
        </w:rPr>
        <w:t>A specific college stands out for offering programs with the longest average duration—possibly due to its focus on comprehensive professional or postgraduate studies like medicine or engineering.</w:t>
      </w:r>
    </w:p>
    <w:p w14:paraId="46D966AF" w14:textId="77777777" w:rsidR="005F4111" w:rsidRPr="00E327BA" w:rsidRDefault="005F4111" w:rsidP="005F4111"/>
    <w:p w14:paraId="7C898F28" w14:textId="77777777" w:rsidR="008D7B89" w:rsidRPr="00E327BA" w:rsidRDefault="008D7B89" w:rsidP="008D7B89">
      <w:pPr>
        <w:numPr>
          <w:ilvl w:val="0"/>
          <w:numId w:val="1"/>
        </w:numPr>
      </w:pPr>
      <w:r w:rsidRPr="00E327BA">
        <w:t>What is the top specialization in the state?</w:t>
      </w:r>
    </w:p>
    <w:p w14:paraId="4F5F90EC" w14:textId="00550138" w:rsidR="00F105AD" w:rsidRDefault="009E36CE" w:rsidP="009E36CE">
      <w:pPr>
        <w:ind w:left="720"/>
      </w:pPr>
      <w:r w:rsidRPr="009E36CE">
        <w:rPr>
          <w:noProof/>
        </w:rPr>
        <w:drawing>
          <wp:inline distT="0" distB="0" distL="0" distR="0" wp14:anchorId="61262DEF" wp14:editId="10BD01A5">
            <wp:extent cx="2162477" cy="2124371"/>
            <wp:effectExtent l="0" t="0" r="9525" b="0"/>
            <wp:docPr id="65472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24672" name=""/>
                    <pic:cNvPicPr/>
                  </pic:nvPicPr>
                  <pic:blipFill>
                    <a:blip r:embed="rId10"/>
                    <a:stretch>
                      <a:fillRect/>
                    </a:stretch>
                  </pic:blipFill>
                  <pic:spPr>
                    <a:xfrm>
                      <a:off x="0" y="0"/>
                      <a:ext cx="2162477" cy="2124371"/>
                    </a:xfrm>
                    <a:prstGeom prst="rect">
                      <a:avLst/>
                    </a:prstGeom>
                  </pic:spPr>
                </pic:pic>
              </a:graphicData>
            </a:graphic>
          </wp:inline>
        </w:drawing>
      </w:r>
    </w:p>
    <w:p w14:paraId="48F5584F" w14:textId="6417DFC0" w:rsidR="000345D1" w:rsidRDefault="005F4111" w:rsidP="005F4111">
      <w:r w:rsidRPr="005F4111">
        <w:t>One specialization emerges as the most popular among students statewide, indicating either strong job demand, government or institutional promotion, or general student interest in that field.</w:t>
      </w:r>
    </w:p>
    <w:p w14:paraId="02EFB39A" w14:textId="77777777" w:rsidR="000345D1" w:rsidRDefault="000345D1">
      <w:r>
        <w:br w:type="page"/>
      </w:r>
    </w:p>
    <w:p w14:paraId="4F7C06A6" w14:textId="3151E39C" w:rsidR="005F4111" w:rsidRDefault="000345D1" w:rsidP="005F4111">
      <w:r w:rsidRPr="000345D1">
        <w:lastRenderedPageBreak/>
        <w:drawing>
          <wp:inline distT="0" distB="0" distL="0" distR="0" wp14:anchorId="58301FBE" wp14:editId="74989A2B">
            <wp:extent cx="5943600" cy="3320415"/>
            <wp:effectExtent l="0" t="0" r="0" b="0"/>
            <wp:docPr id="28186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63021" name=""/>
                    <pic:cNvPicPr/>
                  </pic:nvPicPr>
                  <pic:blipFill>
                    <a:blip r:embed="rId11"/>
                    <a:stretch>
                      <a:fillRect/>
                    </a:stretch>
                  </pic:blipFill>
                  <pic:spPr>
                    <a:xfrm>
                      <a:off x="0" y="0"/>
                      <a:ext cx="5943600" cy="3320415"/>
                    </a:xfrm>
                    <a:prstGeom prst="rect">
                      <a:avLst/>
                    </a:prstGeom>
                  </pic:spPr>
                </pic:pic>
              </a:graphicData>
            </a:graphic>
          </wp:inline>
        </w:drawing>
      </w:r>
      <w:r>
        <w:br/>
      </w:r>
      <w:r>
        <w:br/>
      </w:r>
      <w:r>
        <w:br/>
      </w:r>
      <w:r>
        <w:br/>
      </w:r>
      <w:r>
        <w:br/>
      </w:r>
      <w:r w:rsidRPr="000345D1">
        <w:drawing>
          <wp:inline distT="0" distB="0" distL="0" distR="0" wp14:anchorId="2D95AFDD" wp14:editId="308DBF57">
            <wp:extent cx="5943600" cy="3331210"/>
            <wp:effectExtent l="0" t="0" r="0" b="2540"/>
            <wp:docPr id="83795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59320" name=""/>
                    <pic:cNvPicPr/>
                  </pic:nvPicPr>
                  <pic:blipFill>
                    <a:blip r:embed="rId12"/>
                    <a:stretch>
                      <a:fillRect/>
                    </a:stretch>
                  </pic:blipFill>
                  <pic:spPr>
                    <a:xfrm>
                      <a:off x="0" y="0"/>
                      <a:ext cx="5943600" cy="3331210"/>
                    </a:xfrm>
                    <a:prstGeom prst="rect">
                      <a:avLst/>
                    </a:prstGeom>
                  </pic:spPr>
                </pic:pic>
              </a:graphicData>
            </a:graphic>
          </wp:inline>
        </w:drawing>
      </w:r>
    </w:p>
    <w:p w14:paraId="31B9B88C" w14:textId="77777777" w:rsidR="00BD4B99" w:rsidRDefault="00BD4B99" w:rsidP="005F4111"/>
    <w:p w14:paraId="6AE6A875" w14:textId="77777777" w:rsidR="00BD4B99" w:rsidRDefault="00BD4B99" w:rsidP="005F4111"/>
    <w:sectPr w:rsidR="00BD4B9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06F2E38"/>
    <w:multiLevelType w:val="multilevel"/>
    <w:tmpl w:val="D17E8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80822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00C"/>
    <w:rsid w:val="000345D1"/>
    <w:rsid w:val="0019700C"/>
    <w:rsid w:val="00247C94"/>
    <w:rsid w:val="0029039C"/>
    <w:rsid w:val="00595CB7"/>
    <w:rsid w:val="005F4111"/>
    <w:rsid w:val="0074667F"/>
    <w:rsid w:val="00775AC1"/>
    <w:rsid w:val="008D7B89"/>
    <w:rsid w:val="009E36CE"/>
    <w:rsid w:val="00BD4B99"/>
    <w:rsid w:val="00CF2AFF"/>
    <w:rsid w:val="00F105AD"/>
    <w:rsid w:val="00FD24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4437EC"/>
  <w15:chartTrackingRefBased/>
  <w15:docId w15:val="{F187DF81-D0CB-4EA9-B15F-32DD4D136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B89"/>
    <w:rPr>
      <w:kern w:val="2"/>
      <w:lang w:val="en-IN"/>
      <w14:ligatures w14:val="standardContextual"/>
    </w:rPr>
  </w:style>
  <w:style w:type="paragraph" w:styleId="Heading1">
    <w:name w:val="heading 1"/>
    <w:basedOn w:val="Normal"/>
    <w:next w:val="Normal"/>
    <w:link w:val="Heading1Char"/>
    <w:uiPriority w:val="9"/>
    <w:qFormat/>
    <w:rsid w:val="0019700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9700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9700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9700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9700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970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70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70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70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00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9700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9700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9700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9700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970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70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70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700C"/>
    <w:rPr>
      <w:rFonts w:eastAsiaTheme="majorEastAsia" w:cstheme="majorBidi"/>
      <w:color w:val="272727" w:themeColor="text1" w:themeTint="D8"/>
    </w:rPr>
  </w:style>
  <w:style w:type="paragraph" w:styleId="Title">
    <w:name w:val="Title"/>
    <w:basedOn w:val="Normal"/>
    <w:next w:val="Normal"/>
    <w:link w:val="TitleChar"/>
    <w:uiPriority w:val="10"/>
    <w:qFormat/>
    <w:rsid w:val="001970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70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70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70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700C"/>
    <w:pPr>
      <w:spacing w:before="160"/>
      <w:jc w:val="center"/>
    </w:pPr>
    <w:rPr>
      <w:i/>
      <w:iCs/>
      <w:color w:val="404040" w:themeColor="text1" w:themeTint="BF"/>
    </w:rPr>
  </w:style>
  <w:style w:type="character" w:customStyle="1" w:styleId="QuoteChar">
    <w:name w:val="Quote Char"/>
    <w:basedOn w:val="DefaultParagraphFont"/>
    <w:link w:val="Quote"/>
    <w:uiPriority w:val="29"/>
    <w:rsid w:val="0019700C"/>
    <w:rPr>
      <w:i/>
      <w:iCs/>
      <w:color w:val="404040" w:themeColor="text1" w:themeTint="BF"/>
    </w:rPr>
  </w:style>
  <w:style w:type="paragraph" w:styleId="ListParagraph">
    <w:name w:val="List Paragraph"/>
    <w:basedOn w:val="Normal"/>
    <w:uiPriority w:val="34"/>
    <w:qFormat/>
    <w:rsid w:val="0019700C"/>
    <w:pPr>
      <w:ind w:left="720"/>
      <w:contextualSpacing/>
    </w:pPr>
  </w:style>
  <w:style w:type="character" w:styleId="IntenseEmphasis">
    <w:name w:val="Intense Emphasis"/>
    <w:basedOn w:val="DefaultParagraphFont"/>
    <w:uiPriority w:val="21"/>
    <w:qFormat/>
    <w:rsid w:val="0019700C"/>
    <w:rPr>
      <w:i/>
      <w:iCs/>
      <w:color w:val="2F5496" w:themeColor="accent1" w:themeShade="BF"/>
    </w:rPr>
  </w:style>
  <w:style w:type="paragraph" w:styleId="IntenseQuote">
    <w:name w:val="Intense Quote"/>
    <w:basedOn w:val="Normal"/>
    <w:next w:val="Normal"/>
    <w:link w:val="IntenseQuoteChar"/>
    <w:uiPriority w:val="30"/>
    <w:qFormat/>
    <w:rsid w:val="0019700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9700C"/>
    <w:rPr>
      <w:i/>
      <w:iCs/>
      <w:color w:val="2F5496" w:themeColor="accent1" w:themeShade="BF"/>
    </w:rPr>
  </w:style>
  <w:style w:type="character" w:styleId="IntenseReference">
    <w:name w:val="Intense Reference"/>
    <w:basedOn w:val="DefaultParagraphFont"/>
    <w:uiPriority w:val="32"/>
    <w:qFormat/>
    <w:rsid w:val="0019700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4</Pages>
  <Words>243</Words>
  <Characters>1491</Characters>
  <Application>Microsoft Office Word</Application>
  <DocSecurity>0</DocSecurity>
  <Lines>46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Justice Kofi Annan Ekuban</dc:creator>
  <cp:keywords/>
  <dc:description/>
  <cp:lastModifiedBy>Justice Kofi Annan Ekuban</cp:lastModifiedBy>
  <cp:revision>5</cp:revision>
  <dcterms:created xsi:type="dcterms:W3CDTF">2025-07-09T03:07:00Z</dcterms:created>
  <dcterms:modified xsi:type="dcterms:W3CDTF">2025-07-09T07:15:00Z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e1e8b02f-c9f1-44f2-b84c-44b018c18d04</vt:lpwstr>
  </property>
</Properties>
</file>