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tbl>
      <w:tblPr>
        <w:tblStyle w:val="TableNormal0"/>
        <w:tblpPr w:leftFromText="180" w:rightFromText="180" w:vertAnchor="page" w:horzAnchor="page" w:tblpXSpec="center" w:tblpY="1510"/>
        <w:tblOverlap w:val="never"/>
        <w:tblW w:w="9356" w:type="dxa"/>
        <w:jc w:val="center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1843"/>
        <w:gridCol w:w="850"/>
        <w:gridCol w:w="1985"/>
        <w:gridCol w:w="992"/>
        <w:gridCol w:w="1134"/>
        <w:gridCol w:w="1276"/>
      </w:tblGrid>
      <w:tr w:rsidTr="00674E89">
        <w:tblPrEx>
          <w:tblW w:w="9356" w:type="dxa"/>
          <w:jc w:val="center"/>
          <w:tblInd w:w="0" w:type="dxa"/>
          <w:tblBorders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1151"/>
          <w:jc w:val="center"/>
        </w:trPr>
        <w:tc>
          <w:tcPr>
            <w:tcW w:w="9356" w:type="dxa"/>
            <w:gridSpan w:val="7"/>
            <w:tcBorders>
              <w:tl2br w:val="nil"/>
              <w:tr2bl w:val="nil"/>
            </w:tcBorders>
            <w:vAlign w:val="center"/>
          </w:tcPr>
          <w:p w:rsidR="00806593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spacing w:val="8"/>
                <w:position w:val="-6"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人工智能学院</w:t>
            </w:r>
          </w:p>
          <w:p w:rsidR="00806593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19"/>
                <w:szCs w:val="19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本科毕业设计(论文)</w:t>
            </w:r>
            <w:r>
              <w:rPr>
                <w:rFonts w:ascii="宋体" w:eastAsia="宋体" w:hAnsi="宋体" w:cs="宋体" w:hint="eastAsia"/>
                <w:b/>
                <w:bCs/>
                <w:snapToGrid/>
                <w:spacing w:val="-3"/>
                <w:position w:val="-6"/>
                <w:sz w:val="30"/>
                <w:szCs w:val="30"/>
              </w:rPr>
              <w:t>指导教师</w:t>
            </w: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评审表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33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234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毕设题目</w:t>
            </w:r>
          </w:p>
        </w:tc>
        <w:tc>
          <w:tcPr>
            <w:tcW w:w="8080" w:type="dxa"/>
            <w:gridSpan w:val="6"/>
            <w:tcBorders>
              <w:right w:val="single" w:sz="4" w:space="0" w:color="000000"/>
            </w:tcBorders>
            <w:vAlign w:val="center"/>
          </w:tcPr>
          <w:p w:rsidR="00806593" w:rsidP="008A42C2">
            <w:pPr>
              <w:spacing w:after="0" w:line="219" w:lineRule="auto"/>
              <w:ind w:firstLine="1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阿兹海默症生物标志物挖掘系统设计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495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:rsidR="00806593" w:rsidP="00225111">
            <w:pPr>
              <w:spacing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刘朝</w:t>
            </w:r>
          </w:p>
        </w:tc>
        <w:tc>
          <w:tcPr>
            <w:tcW w:w="850" w:type="dxa"/>
            <w:vAlign w:val="center"/>
          </w:tcPr>
          <w:p w:rsidR="00806593" w:rsidP="00225111">
            <w:pPr>
              <w:spacing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3"/>
                <w:position w:val="-6"/>
                <w:sz w:val="24"/>
                <w:szCs w:val="24"/>
              </w:rPr>
              <w:t>学号</w:t>
            </w:r>
          </w:p>
        </w:tc>
        <w:tc>
          <w:tcPr>
            <w:tcW w:w="1985" w:type="dxa"/>
            <w:vAlign w:val="center"/>
          </w:tcPr>
          <w:p w:rsidR="00806593" w:rsidP="00225111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2101620112</w:t>
            </w:r>
          </w:p>
        </w:tc>
        <w:tc>
          <w:tcPr>
            <w:tcW w:w="992" w:type="dxa"/>
            <w:vAlign w:val="center"/>
          </w:tcPr>
          <w:p w:rsidR="00806593" w:rsidP="00225111">
            <w:pPr>
              <w:spacing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专业</w:t>
            </w:r>
          </w:p>
        </w:tc>
        <w:tc>
          <w:tcPr>
            <w:tcW w:w="2410" w:type="dxa"/>
            <w:gridSpan w:val="2"/>
            <w:tcBorders>
              <w:right w:val="single" w:sz="4" w:space="0" w:color="000000"/>
            </w:tcBorders>
            <w:vAlign w:val="center"/>
          </w:tcPr>
          <w:p w:rsidR="00806593" w:rsidP="00225111">
            <w:pPr>
              <w:spacing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机器人工程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11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:rsidR="00806593" w:rsidP="00225111">
            <w:pPr>
              <w:spacing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蓝朝旺</w:t>
            </w:r>
          </w:p>
        </w:tc>
        <w:tc>
          <w:tcPr>
            <w:tcW w:w="850" w:type="dxa"/>
            <w:vAlign w:val="center"/>
          </w:tcPr>
          <w:p w:rsidR="00806593" w:rsidP="00225111">
            <w:pPr>
              <w:spacing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工号</w:t>
            </w:r>
          </w:p>
        </w:tc>
        <w:tc>
          <w:tcPr>
            <w:tcW w:w="1985" w:type="dxa"/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20016004</w:t>
            </w:r>
          </w:p>
        </w:tc>
        <w:tc>
          <w:tcPr>
            <w:tcW w:w="992" w:type="dxa"/>
            <w:vAlign w:val="center"/>
          </w:tcPr>
          <w:p w:rsidR="00806593" w:rsidP="00225111">
            <w:pPr>
              <w:spacing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职称</w:t>
            </w:r>
          </w:p>
        </w:tc>
        <w:tc>
          <w:tcPr>
            <w:tcW w:w="2410" w:type="dxa"/>
            <w:gridSpan w:val="2"/>
            <w:tcBorders>
              <w:right w:val="single" w:sz="4" w:space="0" w:color="000000"/>
            </w:tcBorders>
            <w:vAlign w:val="center"/>
          </w:tcPr>
          <w:p w:rsidR="00806593" w:rsidP="00225111">
            <w:pPr>
              <w:spacing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讲师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495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before="46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806593" w:rsidP="00A40875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9"/>
                <w:position w:val="-6"/>
                <w:sz w:val="24"/>
                <w:szCs w:val="24"/>
              </w:rPr>
              <w:t>评分项</w:t>
            </w:r>
          </w:p>
        </w:tc>
        <w:tc>
          <w:tcPr>
            <w:tcW w:w="1134" w:type="dxa"/>
            <w:vAlign w:val="center"/>
          </w:tcPr>
          <w:p w:rsidR="00806593" w:rsidP="00A40875">
            <w:pPr>
              <w:spacing w:before="45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满分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P="00225111">
            <w:pPr>
              <w:spacing w:before="45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得分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920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18" w:lineRule="auto"/>
              <w:ind w:left="57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对毕设题目</w:t>
            </w: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的理解、分析、建模、求解、验证的正确性。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3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1078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19" w:lineRule="auto"/>
              <w:ind w:left="58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2"/>
                <w:sz w:val="24"/>
                <w:szCs w:val="24"/>
              </w:rPr>
              <w:t>毕业论文设计理论证明、模拟验证、数据分析与解释或系统实验等方法开展解决方案验证的</w:t>
            </w:r>
            <w:r>
              <w:rPr>
                <w:rFonts w:ascii="宋体" w:eastAsia="宋体" w:hAnsi="宋体" w:cs="宋体" w:hint="eastAsia"/>
                <w:spacing w:val="7"/>
                <w:sz w:val="24"/>
                <w:szCs w:val="24"/>
              </w:rPr>
              <w:t>合理性、创新性。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804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21" w:lineRule="auto"/>
              <w:ind w:left="58" w:right="122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3"/>
                <w:position w:val="-6"/>
                <w:sz w:val="24"/>
                <w:szCs w:val="24"/>
              </w:rPr>
              <w:t>毕设中</w:t>
            </w:r>
            <w:r>
              <w:rPr>
                <w:rFonts w:ascii="宋体" w:eastAsia="宋体" w:hAnsi="宋体" w:cs="宋体" w:hint="eastAsia"/>
                <w:snapToGrid/>
                <w:spacing w:val="3"/>
                <w:position w:val="-6"/>
                <w:sz w:val="24"/>
                <w:szCs w:val="24"/>
              </w:rPr>
              <w:t>选取的技术、资源和工具等的合理性、有效性。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3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758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22" w:lineRule="auto"/>
              <w:ind w:left="58" w:right="122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3"/>
                <w:position w:val="-6"/>
                <w:sz w:val="24"/>
                <w:szCs w:val="24"/>
              </w:rPr>
              <w:t>毕业论文的组织结构在分析、分解拟解决问题方面的合理性。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87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36" w:lineRule="auto"/>
              <w:ind w:left="58" w:right="106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毕业论文撰写的规范性、清晰度、逻辑性</w:t>
            </w:r>
            <w:r>
              <w:rPr>
                <w:rFonts w:ascii="宋体" w:eastAsia="宋体" w:hAnsi="宋体" w:cs="宋体"/>
                <w:snapToGrid/>
                <w:spacing w:val="14"/>
                <w:position w:val="-6"/>
                <w:sz w:val="24"/>
                <w:szCs w:val="24"/>
              </w:rPr>
              <w:t>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3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18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09" w:lineRule="auto"/>
              <w:ind w:left="58" w:right="106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毕设软硬件</w:t>
            </w: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成果与毕设任务计划的偏离情况。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696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09" w:lineRule="auto"/>
              <w:ind w:left="58" w:right="106"/>
              <w:textAlignment w:val="center"/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毕设工作中引入新技术、新方法、新知识的情况。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94"/>
          <w:jc w:val="center"/>
        </w:trPr>
        <w:tc>
          <w:tcPr>
            <w:tcW w:w="1276" w:type="dxa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8</w:t>
            </w:r>
          </w:p>
        </w:tc>
        <w:tc>
          <w:tcPr>
            <w:tcW w:w="5670" w:type="dxa"/>
            <w:gridSpan w:val="4"/>
            <w:vAlign w:val="center"/>
          </w:tcPr>
          <w:p w:rsidR="00806593" w:rsidP="00225111">
            <w:pPr>
              <w:spacing w:after="0" w:line="209" w:lineRule="auto"/>
              <w:ind w:left="58" w:right="106"/>
              <w:textAlignment w:val="center"/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6"/>
                <w:sz w:val="24"/>
                <w:szCs w:val="24"/>
              </w:rPr>
              <w:t>英文文献翻译情况</w:t>
            </w:r>
            <w:r>
              <w:rPr>
                <w:rFonts w:ascii="宋体" w:eastAsia="宋体" w:hAnsi="宋体" w:cs="宋体" w:hint="eastAsia"/>
                <w:spacing w:val="6"/>
                <w:sz w:val="24"/>
                <w:szCs w:val="24"/>
              </w:rPr>
              <w:t>。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225111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22"/>
          <w:jc w:val="center"/>
        </w:trPr>
        <w:tc>
          <w:tcPr>
            <w:tcW w:w="6946" w:type="dxa"/>
            <w:gridSpan w:val="5"/>
            <w:tcBorders>
              <w:left w:val="single" w:sz="4" w:space="0" w:color="000000"/>
            </w:tcBorders>
            <w:vAlign w:val="center"/>
          </w:tcPr>
          <w:p w:rsidR="00806593" w:rsidP="00225111">
            <w:pPr>
              <w:tabs>
                <w:tab w:val="left" w:pos="4663"/>
              </w:tabs>
              <w:ind w:left="58"/>
              <w:jc w:val="center"/>
              <w:textAlignment w:val="center"/>
              <w:rPr>
                <w:rFonts w:eastAsia="宋体"/>
                <w:snapToGrid/>
                <w:position w:val="-6"/>
                <w:sz w:val="24"/>
                <w:szCs w:val="24"/>
              </w:rPr>
            </w:pPr>
            <w:r>
              <w:rPr>
                <w:rFonts w:eastAsia="宋体" w:hint="eastAsia"/>
                <w:snapToGrid/>
                <w:position w:val="-6"/>
                <w:sz w:val="24"/>
                <w:szCs w:val="24"/>
              </w:rPr>
              <w:t>合计</w:t>
            </w:r>
          </w:p>
        </w:tc>
        <w:tc>
          <w:tcPr>
            <w:tcW w:w="1134" w:type="dxa"/>
            <w:vAlign w:val="center"/>
          </w:tcPr>
          <w:p w:rsidR="00806593" w:rsidP="00225111">
            <w:pPr>
              <w:spacing w:after="0" w:line="184" w:lineRule="auto"/>
              <w:ind w:left="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806593" w:rsidRPr="000F54F0" w:rsidP="005C09A6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2447"/>
          <w:jc w:val="center"/>
        </w:trPr>
        <w:tc>
          <w:tcPr>
            <w:tcW w:w="1276" w:type="dxa"/>
            <w:tcBorders>
              <w:left w:val="single" w:sz="4" w:space="0" w:color="000000"/>
            </w:tcBorders>
            <w:textDirection w:val="tbRlV"/>
            <w:vAlign w:val="center"/>
          </w:tcPr>
          <w:p w:rsidR="00806593" w:rsidP="008A42C2">
            <w:pPr>
              <w:spacing w:after="0" w:line="216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1"/>
                <w:position w:val="-6"/>
                <w:sz w:val="24"/>
                <w:szCs w:val="24"/>
              </w:rPr>
              <w:t>指导</w:t>
            </w: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>教师评语</w:t>
            </w:r>
          </w:p>
        </w:tc>
        <w:tc>
          <w:tcPr>
            <w:tcW w:w="8080" w:type="dxa"/>
            <w:gridSpan w:val="6"/>
            <w:tcBorders>
              <w:right w:val="single" w:sz="4" w:space="0" w:color="000000"/>
            </w:tcBorders>
          </w:tcPr>
          <w:p w:rsidR="000F54F0" w:rsidP="000F54F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F54F0" w:rsidRPr="000F54F0" w:rsidP="000F54F0">
            <w:pPr>
              <w:ind w:firstLine="480" w:firstLineChars="20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49"/>
          <w:jc w:val="center"/>
        </w:trPr>
        <w:tc>
          <w:tcPr>
            <w:tcW w:w="935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593" w:rsidP="000F54F0">
            <w:pPr>
              <w:spacing w:before="240" w:after="0" w:line="235" w:lineRule="auto"/>
              <w:ind w:left="11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5"/>
                <w:position w:val="-6"/>
                <w:sz w:val="24"/>
                <w:szCs w:val="24"/>
              </w:rPr>
              <w:t>指导</w:t>
            </w:r>
            <w:r>
              <w:rPr>
                <w:rFonts w:ascii="宋体" w:eastAsia="宋体" w:hAnsi="宋体" w:cs="宋体"/>
                <w:snapToGrid/>
                <w:spacing w:val="5"/>
                <w:position w:val="-6"/>
                <w:sz w:val="24"/>
                <w:szCs w:val="24"/>
              </w:rPr>
              <w:t>教师签名</w:t>
            </w:r>
            <w:r w:rsidR="000F54F0">
              <w:rPr>
                <w:rFonts w:ascii="宋体" w:eastAsia="宋体" w:hAnsi="宋体" w:cs="宋体" w:hint="eastAsia"/>
                <w:snapToGrid/>
                <w:spacing w:val="5"/>
                <w:position w:val="-6"/>
                <w:sz w:val="24"/>
                <w:szCs w:val="24"/>
              </w:rPr>
              <w:t>：</w:t>
            </w:r>
            <w:r w:rsidRPr="000F54F0" w:rsidR="000F54F0">
              <w:rPr>
                <w:rFonts w:ascii="宋体" w:eastAsia="宋体" w:hAnsi="宋体" w:cs="宋体"/>
                <w:snapToGrid/>
                <w:spacing w:val="8"/>
                <w:position w:val="-6"/>
                <w:sz w:val="24"/>
                <w:szCs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469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54F0" w:rsidR="000F54F0">
              <w:rPr>
                <w:rFonts w:ascii="宋体" w:eastAsia="宋体" w:hAnsi="宋体" w:cs="宋体"/>
                <w:snapToGrid/>
                <w:spacing w:val="8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 xml:space="preserve">           </w:t>
            </w:r>
            <w:r w:rsidR="000F54F0">
              <w:t xml:space="preserve"> </w:t>
            </w:r>
            <w:r w:rsidRPr="000F54F0" w:rsidR="000F54F0">
              <w:rPr>
                <w:rFonts w:ascii="宋体" w:eastAsia="宋体" w:hAnsi="宋体" w:cs="宋体"/>
                <w:snapToGrid/>
                <w:spacing w:val="5"/>
                <w:position w:val="-6"/>
                <w:sz w:val="24"/>
                <w:szCs w:val="24"/>
              </w:rPr>
              <w:t xml:space="preserve">    年  月  日</w:t>
            </w:r>
          </w:p>
        </w:tc>
      </w:tr>
    </w:tbl>
    <w:p w:rsidR="00674E89">
      <w:r>
        <w:br w:type="page"/>
      </w:r>
    </w:p>
    <w:tbl>
      <w:tblPr>
        <w:tblStyle w:val="TableNormal0"/>
        <w:tblpPr w:leftFromText="180" w:rightFromText="180" w:vertAnchor="page" w:horzAnchor="page" w:tblpXSpec="center" w:tblpY="1510"/>
        <w:tblOverlap w:val="never"/>
        <w:tblW w:w="9356" w:type="dxa"/>
        <w:jc w:val="center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8"/>
        <w:gridCol w:w="1677"/>
        <w:gridCol w:w="870"/>
        <w:gridCol w:w="2107"/>
        <w:gridCol w:w="851"/>
        <w:gridCol w:w="1275"/>
        <w:gridCol w:w="1418"/>
      </w:tblGrid>
      <w:tr w:rsidTr="00674E89">
        <w:tblPrEx>
          <w:tblW w:w="9356" w:type="dxa"/>
          <w:jc w:val="center"/>
          <w:tblInd w:w="0" w:type="dxa"/>
          <w:tblBorders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1156"/>
          <w:jc w:val="center"/>
        </w:trPr>
        <w:tc>
          <w:tcPr>
            <w:tcW w:w="9356" w:type="dxa"/>
            <w:gridSpan w:val="7"/>
            <w:tcBorders>
              <w:tl2br w:val="nil"/>
              <w:tr2bl w:val="nil"/>
            </w:tcBorders>
            <w:vAlign w:val="center"/>
          </w:tcPr>
          <w:p w:rsidR="00674E89" w:rsidP="00897ADD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spacing w:val="8"/>
                <w:position w:val="-6"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人工智能学院</w:t>
            </w:r>
          </w:p>
          <w:p w:rsidR="00674E89" w:rsidP="00897ADD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19"/>
                <w:szCs w:val="19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本科毕业设计(论文)评阅教师评审表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45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before="55" w:after="0" w:line="234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毕设题目</w:t>
            </w:r>
          </w:p>
        </w:tc>
        <w:tc>
          <w:tcPr>
            <w:tcW w:w="8198" w:type="dxa"/>
            <w:gridSpan w:val="6"/>
            <w:tcBorders>
              <w:right w:val="single" w:sz="4" w:space="0" w:color="000000"/>
            </w:tcBorders>
            <w:vAlign w:val="center"/>
          </w:tcPr>
          <w:p w:rsidR="00674E89" w:rsidP="00200A5F">
            <w:pPr>
              <w:spacing w:before="54" w:after="0" w:line="219" w:lineRule="auto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阿兹海默症生物标志物挖掘系统设计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08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before="4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学生姓名</w:t>
            </w:r>
          </w:p>
        </w:tc>
        <w:tc>
          <w:tcPr>
            <w:tcW w:w="1677" w:type="dxa"/>
            <w:vAlign w:val="center"/>
          </w:tcPr>
          <w:p w:rsidR="00674E89" w:rsidP="00674E89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刘朝</w:t>
            </w:r>
          </w:p>
        </w:tc>
        <w:tc>
          <w:tcPr>
            <w:tcW w:w="870" w:type="dxa"/>
            <w:vAlign w:val="center"/>
          </w:tcPr>
          <w:p w:rsidR="00674E89" w:rsidP="00674E89">
            <w:pPr>
              <w:spacing w:before="46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3"/>
                <w:position w:val="-6"/>
                <w:sz w:val="24"/>
                <w:szCs w:val="24"/>
              </w:rPr>
              <w:t>学号</w:t>
            </w:r>
          </w:p>
        </w:tc>
        <w:tc>
          <w:tcPr>
            <w:tcW w:w="2107" w:type="dxa"/>
            <w:vAlign w:val="center"/>
          </w:tcPr>
          <w:p w:rsidR="00674E89" w:rsidP="00674E89">
            <w:pPr>
              <w:spacing w:before="81" w:after="0" w:line="184" w:lineRule="auto"/>
              <w:ind w:left="1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2101620112</w:t>
            </w:r>
          </w:p>
        </w:tc>
        <w:tc>
          <w:tcPr>
            <w:tcW w:w="851" w:type="dxa"/>
            <w:vAlign w:val="center"/>
          </w:tcPr>
          <w:p w:rsidR="00674E89" w:rsidP="00674E89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专业</w:t>
            </w:r>
          </w:p>
        </w:tc>
        <w:tc>
          <w:tcPr>
            <w:tcW w:w="2693" w:type="dxa"/>
            <w:gridSpan w:val="2"/>
            <w:tcBorders>
              <w:right w:val="single" w:sz="4" w:space="0" w:color="000000"/>
            </w:tcBorders>
            <w:vAlign w:val="center"/>
          </w:tcPr>
          <w:p w:rsidR="00674E89" w:rsidP="00674E89">
            <w:pPr>
              <w:spacing w:before="44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机器人工程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24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before="5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指导教师</w:t>
            </w:r>
          </w:p>
        </w:tc>
        <w:tc>
          <w:tcPr>
            <w:tcW w:w="1677" w:type="dxa"/>
            <w:vAlign w:val="center"/>
          </w:tcPr>
          <w:p w:rsidR="00674E89" w:rsidP="00674E89">
            <w:pPr>
              <w:spacing w:before="54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蓝朝旺</w:t>
            </w:r>
          </w:p>
        </w:tc>
        <w:tc>
          <w:tcPr>
            <w:tcW w:w="870" w:type="dxa"/>
            <w:vAlign w:val="center"/>
          </w:tcPr>
          <w:p w:rsidR="00674E89" w:rsidP="00674E89">
            <w:pPr>
              <w:spacing w:before="56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工号</w:t>
            </w:r>
          </w:p>
        </w:tc>
        <w:tc>
          <w:tcPr>
            <w:tcW w:w="2107" w:type="dxa"/>
            <w:vAlign w:val="center"/>
          </w:tcPr>
          <w:p w:rsidR="00674E89" w:rsidP="00674E89">
            <w:pPr>
              <w:spacing w:before="91" w:after="0" w:line="183" w:lineRule="auto"/>
              <w:ind w:left="153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20016004</w:t>
            </w:r>
          </w:p>
        </w:tc>
        <w:tc>
          <w:tcPr>
            <w:tcW w:w="851" w:type="dxa"/>
            <w:vAlign w:val="center"/>
          </w:tcPr>
          <w:p w:rsidR="00674E89" w:rsidP="00674E89">
            <w:pPr>
              <w:spacing w:before="57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职称</w:t>
            </w:r>
          </w:p>
        </w:tc>
        <w:tc>
          <w:tcPr>
            <w:tcW w:w="2693" w:type="dxa"/>
            <w:gridSpan w:val="2"/>
            <w:tcBorders>
              <w:right w:val="single" w:sz="4" w:space="0" w:color="000000"/>
            </w:tcBorders>
            <w:vAlign w:val="center"/>
          </w:tcPr>
          <w:p w:rsidR="00674E89" w:rsidP="00674E89">
            <w:pPr>
              <w:spacing w:before="55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讲师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08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before="46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序号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9"/>
                <w:position w:val="-6"/>
                <w:sz w:val="24"/>
                <w:szCs w:val="24"/>
              </w:rPr>
              <w:t>评分项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before="45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满分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P="00674E89">
            <w:pPr>
              <w:spacing w:before="45" w:after="0" w:line="219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得分</w:t>
            </w: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620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1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19" w:lineRule="auto"/>
              <w:ind w:left="1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  <w:t>毕业论文内容的正确性与创新性。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620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19" w:lineRule="auto"/>
              <w:ind w:left="1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3"/>
                <w:position w:val="-6"/>
                <w:sz w:val="24"/>
                <w:szCs w:val="24"/>
              </w:rPr>
              <w:t>毕业论文撰写的规范性、清晰度、逻辑性。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1355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3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21" w:lineRule="auto"/>
              <w:ind w:left="1" w:right="122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3"/>
                <w:position w:val="-6"/>
                <w:sz w:val="24"/>
                <w:szCs w:val="24"/>
              </w:rPr>
              <w:t>毕业论文中对所选取的解决方案进行有效性、合理性分析的情况，研究结论的合理性情况。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916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4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22" w:lineRule="auto"/>
              <w:ind w:left="1" w:right="122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3"/>
                <w:position w:val="-6"/>
                <w:sz w:val="24"/>
                <w:szCs w:val="24"/>
              </w:rPr>
              <w:t>毕设中选取的技术、资源和工具等的合理性、</w:t>
            </w:r>
            <w:r>
              <w:rPr>
                <w:rFonts w:ascii="宋体" w:eastAsia="宋体" w:hAnsi="宋体" w:cs="宋体"/>
                <w:snapToGrid/>
                <w:spacing w:val="17"/>
                <w:position w:val="-6"/>
                <w:sz w:val="24"/>
                <w:szCs w:val="24"/>
              </w:rPr>
              <w:t>有效性。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967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5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36" w:lineRule="auto"/>
              <w:ind w:left="1" w:right="106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  <w:t>毕业论文对拟解决问题的分析、分解的正确性</w:t>
            </w:r>
            <w:r>
              <w:rPr>
                <w:rFonts w:ascii="宋体" w:eastAsia="宋体" w:hAnsi="宋体" w:cs="宋体"/>
                <w:snapToGrid/>
                <w:spacing w:val="14"/>
                <w:position w:val="-6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napToGrid/>
                <w:spacing w:val="14"/>
                <w:position w:val="-6"/>
                <w:sz w:val="24"/>
                <w:szCs w:val="24"/>
              </w:rPr>
              <w:t>清晰</w:t>
            </w:r>
            <w:r>
              <w:rPr>
                <w:rFonts w:ascii="宋体" w:eastAsia="宋体" w:hAnsi="宋体" w:cs="宋体"/>
                <w:snapToGrid/>
                <w:spacing w:val="14"/>
                <w:position w:val="-6"/>
                <w:sz w:val="24"/>
                <w:szCs w:val="24"/>
              </w:rPr>
              <w:t>度。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852"/>
          <w:jc w:val="center"/>
        </w:trPr>
        <w:tc>
          <w:tcPr>
            <w:tcW w:w="1158" w:type="dxa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6</w:t>
            </w:r>
          </w:p>
        </w:tc>
        <w:tc>
          <w:tcPr>
            <w:tcW w:w="5505" w:type="dxa"/>
            <w:gridSpan w:val="4"/>
            <w:vAlign w:val="center"/>
          </w:tcPr>
          <w:p w:rsidR="00674E89" w:rsidP="00674E89">
            <w:pPr>
              <w:spacing w:after="0" w:line="209" w:lineRule="auto"/>
              <w:ind w:left="1" w:right="106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  <w:t>毕设选题的</w:t>
            </w:r>
            <w:r>
              <w:rPr>
                <w:rFonts w:ascii="宋体" w:eastAsia="宋体" w:hAnsi="宋体" w:cs="宋体" w:hint="eastAsia"/>
                <w:snapToGrid/>
                <w:spacing w:val="4"/>
                <w:position w:val="-6"/>
                <w:sz w:val="24"/>
                <w:szCs w:val="24"/>
              </w:rPr>
              <w:t>新颖性</w:t>
            </w:r>
            <w:r>
              <w:rPr>
                <w:rFonts w:ascii="宋体" w:eastAsia="宋体" w:hAnsi="宋体" w:cs="宋体"/>
                <w:snapToGrid/>
                <w:spacing w:val="4"/>
                <w:position w:val="-6"/>
                <w:sz w:val="24"/>
                <w:szCs w:val="24"/>
              </w:rPr>
              <w:t>，论文中引入新技术、新方</w:t>
            </w:r>
            <w:r>
              <w:rPr>
                <w:rFonts w:ascii="宋体" w:eastAsia="宋体" w:hAnsi="宋体" w:cs="宋体"/>
                <w:snapToGrid/>
                <w:spacing w:val="10"/>
                <w:position w:val="-6"/>
                <w:sz w:val="24"/>
                <w:szCs w:val="24"/>
              </w:rPr>
              <w:t>法、新</w:t>
            </w:r>
            <w:r>
              <w:rPr>
                <w:rFonts w:ascii="宋体" w:eastAsia="宋体" w:hAnsi="宋体" w:cs="宋体" w:hint="eastAsia"/>
                <w:snapToGrid/>
                <w:spacing w:val="10"/>
                <w:position w:val="-6"/>
                <w:sz w:val="24"/>
                <w:szCs w:val="24"/>
              </w:rPr>
              <w:t>知识</w:t>
            </w:r>
            <w:r>
              <w:rPr>
                <w:rFonts w:ascii="宋体" w:eastAsia="宋体" w:hAnsi="宋体" w:cs="宋体"/>
                <w:snapToGrid/>
                <w:spacing w:val="10"/>
                <w:position w:val="-6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napToGrid/>
                <w:spacing w:val="10"/>
                <w:position w:val="-6"/>
                <w:sz w:val="24"/>
                <w:szCs w:val="24"/>
              </w:rPr>
              <w:t>情况。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674E89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34"/>
          <w:jc w:val="center"/>
        </w:trPr>
        <w:tc>
          <w:tcPr>
            <w:tcW w:w="6663" w:type="dxa"/>
            <w:gridSpan w:val="5"/>
            <w:tcBorders>
              <w:left w:val="single" w:sz="4" w:space="0" w:color="000000"/>
            </w:tcBorders>
            <w:vAlign w:val="center"/>
          </w:tcPr>
          <w:p w:rsidR="00674E89" w:rsidP="00674E89">
            <w:pPr>
              <w:tabs>
                <w:tab w:val="left" w:pos="4663"/>
              </w:tabs>
              <w:jc w:val="center"/>
              <w:textAlignment w:val="center"/>
              <w:rPr>
                <w:rFonts w:eastAsia="宋体"/>
                <w:snapToGrid/>
                <w:position w:val="-6"/>
                <w:sz w:val="24"/>
                <w:szCs w:val="24"/>
              </w:rPr>
            </w:pPr>
            <w:r>
              <w:rPr>
                <w:rFonts w:eastAsia="宋体" w:hint="eastAsia"/>
                <w:snapToGrid/>
                <w:position w:val="-6"/>
                <w:sz w:val="24"/>
                <w:szCs w:val="24"/>
              </w:rPr>
              <w:t>合计</w:t>
            </w:r>
          </w:p>
        </w:tc>
        <w:tc>
          <w:tcPr>
            <w:tcW w:w="1275" w:type="dxa"/>
            <w:vAlign w:val="center"/>
          </w:tcPr>
          <w:p w:rsidR="00674E89" w:rsidP="00674E89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674E89" w:rsidRPr="002A09A3" w:rsidP="00C87198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3205"/>
          <w:jc w:val="center"/>
        </w:trPr>
        <w:tc>
          <w:tcPr>
            <w:tcW w:w="1158" w:type="dxa"/>
            <w:tcBorders>
              <w:left w:val="single" w:sz="4" w:space="0" w:color="000000"/>
            </w:tcBorders>
            <w:textDirection w:val="tbRlV"/>
            <w:vAlign w:val="center"/>
          </w:tcPr>
          <w:p w:rsidR="00674E89" w:rsidP="00674E89">
            <w:pPr>
              <w:spacing w:after="0" w:line="216" w:lineRule="auto"/>
              <w:ind w:left="113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>评阅教师评语</w:t>
            </w:r>
          </w:p>
        </w:tc>
        <w:tc>
          <w:tcPr>
            <w:tcW w:w="8198" w:type="dxa"/>
            <w:gridSpan w:val="6"/>
            <w:tcBorders>
              <w:right w:val="single" w:sz="4" w:space="0" w:color="000000"/>
            </w:tcBorders>
          </w:tcPr>
          <w:p w:rsidR="00674E89" w:rsidP="00674E89">
            <w:pPr>
              <w:tabs>
                <w:tab w:val="left" w:pos="1477"/>
              </w:tabs>
              <w:spacing w:before="24" w:after="0"/>
              <w:ind w:right="57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  <w:p w:rsidR="00674E89" w:rsidP="00C87198">
            <w:pPr>
              <w:tabs>
                <w:tab w:val="left" w:pos="1477"/>
              </w:tabs>
              <w:spacing w:before="24" w:after="0"/>
              <w:ind w:right="57" w:firstLine="480" w:firstLineChars="200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674E89">
        <w:tblPrEx>
          <w:tblW w:w="9356" w:type="dxa"/>
          <w:jc w:val="center"/>
          <w:tblInd w:w="0" w:type="dxa"/>
          <w:tblLayout w:type="fixed"/>
          <w:tblLook w:val="04A0"/>
        </w:tblPrEx>
        <w:trPr>
          <w:trHeight w:val="547"/>
          <w:jc w:val="center"/>
        </w:trPr>
        <w:tc>
          <w:tcPr>
            <w:tcW w:w="935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E89" w:rsidP="004B29F0">
            <w:pPr>
              <w:spacing w:before="360" w:after="0" w:line="235" w:lineRule="auto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5"/>
                <w:position w:val="-6"/>
                <w:sz w:val="24"/>
                <w:szCs w:val="24"/>
              </w:rPr>
              <w:t>评阅教师签名：</w:t>
            </w: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 xml:space="preserve">              </w:t>
            </w:r>
          </w:p>
        </w:tc>
      </w:tr>
    </w:tbl>
    <w:p w:rsidR="00674E89" w:rsidRPr="00566CC0" w:rsidP="00674E89">
      <w:pPr>
        <w:rPr>
          <w:rFonts w:eastAsiaTheme="minorEastAsia"/>
        </w:rPr>
      </w:pPr>
      <w:r>
        <w:br w:type="page"/>
      </w:r>
    </w:p>
    <w:tbl>
      <w:tblPr>
        <w:tblStyle w:val="TableNormal0"/>
        <w:tblpPr w:leftFromText="180" w:rightFromText="180" w:vertAnchor="page" w:horzAnchor="page" w:tblpXSpec="center" w:tblpY="1510"/>
        <w:tblOverlap w:val="never"/>
        <w:tblW w:w="9214" w:type="dxa"/>
        <w:jc w:val="center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6"/>
        <w:gridCol w:w="1801"/>
        <w:gridCol w:w="787"/>
        <w:gridCol w:w="2190"/>
        <w:gridCol w:w="850"/>
        <w:gridCol w:w="1134"/>
        <w:gridCol w:w="1276"/>
      </w:tblGrid>
      <w:tr w:rsidTr="00B54382">
        <w:tblPrEx>
          <w:tblW w:w="9214" w:type="dxa"/>
          <w:jc w:val="center"/>
          <w:tblInd w:w="0" w:type="dxa"/>
          <w:tblBorders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1124"/>
          <w:jc w:val="center"/>
        </w:trPr>
        <w:tc>
          <w:tcPr>
            <w:tcW w:w="9214" w:type="dxa"/>
            <w:gridSpan w:val="7"/>
            <w:tcBorders>
              <w:bottom w:val="nil"/>
              <w:tl2br w:val="nil"/>
              <w:tr2bl w:val="nil"/>
            </w:tcBorders>
            <w:vAlign w:val="center"/>
          </w:tcPr>
          <w:p w:rsidR="00B54382" w:rsidP="00897ADD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spacing w:val="8"/>
                <w:position w:val="-6"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人工智能学院</w:t>
            </w:r>
          </w:p>
          <w:p w:rsidR="00B54382" w:rsidP="00897ADD">
            <w:pPr>
              <w:spacing w:before="55" w:after="0" w:line="211" w:lineRule="auto"/>
              <w:ind w:left="667" w:right="844" w:firstLine="149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19"/>
                <w:szCs w:val="19"/>
              </w:rPr>
            </w:pP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本科毕业设计(论文)</w:t>
            </w:r>
            <w:r>
              <w:rPr>
                <w:rFonts w:ascii="宋体" w:eastAsia="宋体" w:hAnsi="宋体" w:cs="宋体" w:hint="eastAsia"/>
                <w:b/>
                <w:bCs/>
                <w:snapToGrid/>
                <w:spacing w:val="-3"/>
                <w:position w:val="-6"/>
                <w:sz w:val="30"/>
                <w:szCs w:val="30"/>
              </w:rPr>
              <w:t>答辩小组</w:t>
            </w:r>
            <w:r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  <w:t>评审表</w:t>
            </w: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27"/>
          <w:jc w:val="center"/>
        </w:trPr>
        <w:tc>
          <w:tcPr>
            <w:tcW w:w="9214" w:type="dxa"/>
            <w:gridSpan w:val="7"/>
            <w:tcBorders>
              <w:top w:val="nil"/>
            </w:tcBorders>
            <w:vAlign w:val="center"/>
          </w:tcPr>
          <w:p w:rsidR="00B54382" w:rsidP="00897ADD">
            <w:pPr>
              <w:spacing w:before="71" w:after="0" w:line="219" w:lineRule="auto"/>
              <w:rPr>
                <w:rFonts w:ascii="宋体" w:eastAsia="宋体" w:hAnsi="宋体" w:cs="宋体"/>
                <w:b/>
                <w:bCs/>
                <w:snapToGrid/>
                <w:spacing w:val="-3"/>
                <w:position w:val="-6"/>
                <w:sz w:val="30"/>
                <w:szCs w:val="30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31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before="55" w:after="0" w:line="234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毕设题目</w:t>
            </w:r>
          </w:p>
        </w:tc>
        <w:tc>
          <w:tcPr>
            <w:tcW w:w="8038" w:type="dxa"/>
            <w:gridSpan w:val="6"/>
            <w:tcBorders>
              <w:right w:val="single" w:sz="4" w:space="0" w:color="000000"/>
            </w:tcBorders>
            <w:vAlign w:val="center"/>
          </w:tcPr>
          <w:p w:rsidR="00B54382" w:rsidP="00B54382">
            <w:pPr>
              <w:spacing w:before="54" w:after="0" w:line="219" w:lineRule="auto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阿兹海默症生物标志物挖掘系统设计</w:t>
            </w: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494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before="4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2"/>
                <w:position w:val="-6"/>
                <w:sz w:val="24"/>
                <w:szCs w:val="24"/>
              </w:rPr>
              <w:t>学生姓名</w:t>
            </w:r>
          </w:p>
        </w:tc>
        <w:tc>
          <w:tcPr>
            <w:tcW w:w="1801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刘朝</w:t>
            </w:r>
          </w:p>
        </w:tc>
        <w:tc>
          <w:tcPr>
            <w:tcW w:w="787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3"/>
                <w:position w:val="-6"/>
                <w:sz w:val="24"/>
                <w:szCs w:val="24"/>
              </w:rPr>
              <w:t>学号</w:t>
            </w:r>
          </w:p>
        </w:tc>
        <w:tc>
          <w:tcPr>
            <w:tcW w:w="2190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2101620112</w:t>
            </w:r>
          </w:p>
        </w:tc>
        <w:tc>
          <w:tcPr>
            <w:tcW w:w="850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专业</w:t>
            </w:r>
          </w:p>
        </w:tc>
        <w:tc>
          <w:tcPr>
            <w:tcW w:w="2410" w:type="dxa"/>
            <w:gridSpan w:val="2"/>
            <w:tcBorders>
              <w:right w:val="single" w:sz="4" w:space="0" w:color="000000"/>
            </w:tcBorders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机器人工程</w:t>
            </w: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10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before="5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指导教师</w:t>
            </w:r>
          </w:p>
        </w:tc>
        <w:tc>
          <w:tcPr>
            <w:tcW w:w="1801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蓝朝旺</w:t>
            </w:r>
          </w:p>
        </w:tc>
        <w:tc>
          <w:tcPr>
            <w:tcW w:w="787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工号</w:t>
            </w:r>
          </w:p>
        </w:tc>
        <w:tc>
          <w:tcPr>
            <w:tcW w:w="2190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20016004</w:t>
            </w:r>
          </w:p>
        </w:tc>
        <w:tc>
          <w:tcPr>
            <w:tcW w:w="850" w:type="dxa"/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职称</w:t>
            </w:r>
          </w:p>
        </w:tc>
        <w:tc>
          <w:tcPr>
            <w:tcW w:w="2410" w:type="dxa"/>
            <w:gridSpan w:val="2"/>
            <w:tcBorders>
              <w:right w:val="single" w:sz="4" w:space="0" w:color="000000"/>
            </w:tcBorders>
            <w:vAlign w:val="center"/>
          </w:tcPr>
          <w:p w:rsidR="00B54382" w:rsidP="00D44D00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 w:rsidRPr="00FD483E"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讲师</w:t>
            </w: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494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before="46" w:after="0" w:line="221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2"/>
                <w:position w:val="-6"/>
                <w:sz w:val="24"/>
                <w:szCs w:val="24"/>
              </w:rPr>
              <w:t>序号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before="46" w:after="0" w:line="220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9"/>
                <w:position w:val="-6"/>
                <w:sz w:val="24"/>
                <w:szCs w:val="24"/>
              </w:rPr>
              <w:t>评分项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before="45" w:after="0" w:line="219" w:lineRule="auto"/>
              <w:ind w:left="158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满分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P="00B54382">
            <w:pPr>
              <w:spacing w:before="45" w:after="0" w:line="219" w:lineRule="auto"/>
              <w:ind w:left="149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得分</w:t>
            </w: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718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after="0" w:line="219" w:lineRule="auto"/>
              <w:ind w:left="1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毕业论文的正确性、逻辑性、清晰度，工作</w:t>
            </w:r>
            <w:r>
              <w:rPr>
                <w:rFonts w:ascii="宋体" w:eastAsia="宋体" w:hAnsi="宋体" w:cs="宋体" w:hint="eastAsia"/>
                <w:spacing w:val="24"/>
                <w:sz w:val="24"/>
                <w:szCs w:val="24"/>
              </w:rPr>
              <w:t>的饱满程度。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708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after="0" w:line="219" w:lineRule="auto"/>
              <w:ind w:left="1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毕业论文中对解决方案的分析、验证的合理性</w:t>
            </w:r>
            <w:r>
              <w:rPr>
                <w:rFonts w:ascii="宋体" w:eastAsia="宋体" w:hAnsi="宋体" w:cs="宋体" w:hint="eastAsia"/>
                <w:spacing w:val="30"/>
                <w:sz w:val="24"/>
                <w:szCs w:val="24"/>
              </w:rPr>
              <w:t>和充分性。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655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2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after="0" w:line="236" w:lineRule="auto"/>
              <w:ind w:left="1" w:right="106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答辩过程中对</w:t>
            </w: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毕设任务</w:t>
            </w:r>
            <w:r>
              <w:rPr>
                <w:rFonts w:ascii="宋体" w:eastAsia="宋体" w:hAnsi="宋体" w:cs="宋体" w:hint="eastAsia"/>
                <w:spacing w:val="18"/>
                <w:sz w:val="24"/>
                <w:szCs w:val="24"/>
              </w:rPr>
              <w:t>的总体描述、分析分解</w:t>
            </w:r>
            <w:r>
              <w:rPr>
                <w:rFonts w:ascii="宋体" w:eastAsia="宋体" w:hAnsi="宋体" w:cs="宋体" w:hint="eastAsia"/>
                <w:spacing w:val="16"/>
                <w:sz w:val="24"/>
                <w:szCs w:val="24"/>
              </w:rPr>
              <w:t>的合理性、清晰度。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02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after="0" w:line="209" w:lineRule="auto"/>
              <w:ind w:left="1" w:right="106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5"/>
                <w:sz w:val="24"/>
                <w:szCs w:val="24"/>
              </w:rPr>
              <w:t>答辩过程中对软硬件成果呈现的清晰程度。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48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spacing w:after="0" w:line="209" w:lineRule="auto"/>
              <w:ind w:left="1" w:right="106"/>
              <w:textAlignment w:val="center"/>
              <w:rPr>
                <w:rFonts w:ascii="宋体" w:eastAsia="宋体" w:hAnsi="宋体" w:cs="宋体"/>
                <w:spacing w:val="15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3"/>
                <w:sz w:val="24"/>
                <w:szCs w:val="24"/>
              </w:rPr>
              <w:t>回答问题的正确性、逻辑性。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467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6</w:t>
            </w:r>
          </w:p>
        </w:tc>
        <w:tc>
          <w:tcPr>
            <w:tcW w:w="5628" w:type="dxa"/>
            <w:gridSpan w:val="4"/>
            <w:vAlign w:val="center"/>
          </w:tcPr>
          <w:p w:rsidR="00B54382" w:rsidP="00B54382">
            <w:pPr>
              <w:tabs>
                <w:tab w:val="left" w:pos="1021"/>
              </w:tabs>
              <w:spacing w:after="0" w:line="209" w:lineRule="auto"/>
              <w:ind w:right="106"/>
              <w:textAlignment w:val="center"/>
              <w:rPr>
                <w:rFonts w:ascii="宋体" w:eastAsia="宋体" w:hAnsi="宋体" w:cs="宋体"/>
                <w:spacing w:val="1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2"/>
                <w:sz w:val="24"/>
                <w:szCs w:val="24"/>
              </w:rPr>
              <w:t>毕设软硬件</w:t>
            </w:r>
            <w:r>
              <w:rPr>
                <w:rFonts w:ascii="宋体" w:eastAsia="宋体" w:hAnsi="宋体" w:cs="宋体" w:hint="eastAsia"/>
                <w:spacing w:val="12"/>
                <w:sz w:val="24"/>
                <w:szCs w:val="24"/>
              </w:rPr>
              <w:t>成果的创新性。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467"/>
          <w:jc w:val="center"/>
        </w:trPr>
        <w:tc>
          <w:tcPr>
            <w:tcW w:w="1176" w:type="dxa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spacing w:after="0" w:line="183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7</w:t>
            </w:r>
          </w:p>
        </w:tc>
        <w:tc>
          <w:tcPr>
            <w:tcW w:w="5628" w:type="dxa"/>
            <w:gridSpan w:val="4"/>
            <w:vAlign w:val="center"/>
          </w:tcPr>
          <w:p w:rsidR="00B54382" w:rsidP="00184E7E">
            <w:pPr>
              <w:ind w:right="108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设计研究中考虑法律法规、社会道德、自然资源等限制因素。</w:t>
            </w:r>
          </w:p>
        </w:tc>
        <w:tc>
          <w:tcPr>
            <w:tcW w:w="1134" w:type="dxa"/>
            <w:vAlign w:val="center"/>
          </w:tcPr>
          <w:p w:rsidR="00B54382" w:rsidP="00B54382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-4"/>
                <w:position w:val="-6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B54382">
            <w:pPr>
              <w:jc w:val="center"/>
              <w:textAlignment w:val="center"/>
              <w:rPr>
                <w:rFonts w:ascii="宋体" w:eastAsia="宋体" w:hAnsi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20"/>
          <w:jc w:val="center"/>
        </w:trPr>
        <w:tc>
          <w:tcPr>
            <w:tcW w:w="6804" w:type="dxa"/>
            <w:gridSpan w:val="5"/>
            <w:tcBorders>
              <w:left w:val="single" w:sz="4" w:space="0" w:color="000000"/>
            </w:tcBorders>
            <w:vAlign w:val="center"/>
          </w:tcPr>
          <w:p w:rsidR="00B54382" w:rsidP="00B54382">
            <w:pPr>
              <w:tabs>
                <w:tab w:val="left" w:pos="4663"/>
              </w:tabs>
              <w:jc w:val="center"/>
              <w:textAlignment w:val="center"/>
              <w:rPr>
                <w:rFonts w:eastAsia="宋体"/>
                <w:snapToGrid/>
                <w:position w:val="-6"/>
                <w:sz w:val="24"/>
                <w:szCs w:val="24"/>
              </w:rPr>
            </w:pPr>
            <w:r>
              <w:rPr>
                <w:rFonts w:eastAsia="宋体" w:hint="eastAsia"/>
                <w:snapToGrid/>
                <w:position w:val="-6"/>
                <w:sz w:val="24"/>
                <w:szCs w:val="24"/>
              </w:rPr>
              <w:t>合计</w:t>
            </w:r>
          </w:p>
        </w:tc>
        <w:tc>
          <w:tcPr>
            <w:tcW w:w="1134" w:type="dxa"/>
            <w:vAlign w:val="center"/>
          </w:tcPr>
          <w:p w:rsidR="00B54382" w:rsidP="00566CC0">
            <w:pPr>
              <w:spacing w:after="0" w:line="184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/>
                <w:snapToGrid/>
                <w:spacing w:val="-4"/>
                <w:position w:val="-6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:rsidR="00B54382" w:rsidRPr="00566CC0" w:rsidP="006D544F">
            <w:pPr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E6360A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1890"/>
          <w:jc w:val="center"/>
        </w:trPr>
        <w:tc>
          <w:tcPr>
            <w:tcW w:w="1176" w:type="dxa"/>
            <w:tcBorders>
              <w:left w:val="single" w:sz="4" w:space="0" w:color="000000"/>
            </w:tcBorders>
            <w:textDirection w:val="tbRlV"/>
            <w:vAlign w:val="center"/>
          </w:tcPr>
          <w:p w:rsidR="00B54382" w:rsidP="00E6360A">
            <w:pPr>
              <w:spacing w:after="0" w:line="216" w:lineRule="auto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1"/>
                <w:position w:val="-6"/>
                <w:sz w:val="24"/>
                <w:szCs w:val="24"/>
              </w:rPr>
              <w:t>答辩小组</w:t>
            </w: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>评语</w:t>
            </w:r>
          </w:p>
        </w:tc>
        <w:tc>
          <w:tcPr>
            <w:tcW w:w="8038" w:type="dxa"/>
            <w:gridSpan w:val="6"/>
            <w:tcBorders>
              <w:right w:val="single" w:sz="4" w:space="0" w:color="000000"/>
            </w:tcBorders>
          </w:tcPr>
          <w:p w:rsidR="00B54382" w:rsidP="00897ADD">
            <w:pPr>
              <w:tabs>
                <w:tab w:val="left" w:pos="1477"/>
              </w:tabs>
              <w:spacing w:before="24" w:after="0"/>
              <w:ind w:right="57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  <w:p w:rsidR="00E6360A" w:rsidP="00E6360A">
            <w:pPr>
              <w:tabs>
                <w:tab w:val="left" w:pos="1477"/>
              </w:tabs>
              <w:spacing w:before="24" w:after="0"/>
              <w:ind w:right="57" w:firstLine="480" w:firstLineChars="200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1212"/>
          <w:jc w:val="center"/>
        </w:trPr>
        <w:tc>
          <w:tcPr>
            <w:tcW w:w="11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54382" w:rsidP="00897ADD">
            <w:pPr>
              <w:tabs>
                <w:tab w:val="left" w:pos="6201"/>
              </w:tabs>
              <w:spacing w:before="4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答辩</w:t>
            </w:r>
          </w:p>
          <w:p w:rsidR="00B54382" w:rsidP="00897ADD">
            <w:pPr>
              <w:tabs>
                <w:tab w:val="left" w:pos="6201"/>
              </w:tabs>
              <w:spacing w:before="4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小组</w:t>
            </w:r>
          </w:p>
          <w:p w:rsidR="00B54382" w:rsidP="00897ADD">
            <w:pPr>
              <w:tabs>
                <w:tab w:val="left" w:pos="6201"/>
              </w:tabs>
              <w:spacing w:before="45" w:after="0" w:line="219" w:lineRule="auto"/>
              <w:ind w:left="14"/>
              <w:jc w:val="center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position w:val="-6"/>
                <w:sz w:val="24"/>
                <w:szCs w:val="24"/>
              </w:rPr>
              <w:t>成员</w:t>
            </w:r>
          </w:p>
        </w:tc>
        <w:tc>
          <w:tcPr>
            <w:tcW w:w="8038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54382" w:rsidP="00897ADD">
            <w:pPr>
              <w:tabs>
                <w:tab w:val="left" w:pos="6201"/>
              </w:tabs>
              <w:spacing w:before="45" w:after="0" w:line="219" w:lineRule="auto"/>
              <w:ind w:left="14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</w:p>
        </w:tc>
      </w:tr>
      <w:tr w:rsidTr="00B54382">
        <w:tblPrEx>
          <w:tblW w:w="9214" w:type="dxa"/>
          <w:jc w:val="center"/>
          <w:tblInd w:w="0" w:type="dxa"/>
          <w:tblLayout w:type="fixed"/>
          <w:tblLook w:val="04A0"/>
        </w:tblPrEx>
        <w:trPr>
          <w:trHeight w:val="556"/>
          <w:jc w:val="center"/>
        </w:trPr>
        <w:tc>
          <w:tcPr>
            <w:tcW w:w="921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382" w:rsidP="00A51C95">
            <w:pPr>
              <w:spacing w:before="360" w:after="0" w:line="235" w:lineRule="auto"/>
              <w:ind w:left="11"/>
              <w:jc w:val="both"/>
              <w:textAlignment w:val="center"/>
              <w:rPr>
                <w:rFonts w:ascii="宋体" w:eastAsia="宋体" w:hAnsi="宋体" w:cs="宋体"/>
                <w:snapToGrid/>
                <w:position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spacing w:val="5"/>
                <w:position w:val="-6"/>
                <w:sz w:val="24"/>
                <w:szCs w:val="24"/>
              </w:rPr>
              <w:t>答辩小组组长</w:t>
            </w:r>
            <w:r>
              <w:rPr>
                <w:rFonts w:ascii="宋体" w:eastAsia="宋体" w:hAnsi="宋体" w:cs="宋体"/>
                <w:snapToGrid/>
                <w:spacing w:val="5"/>
                <w:position w:val="-6"/>
                <w:sz w:val="24"/>
                <w:szCs w:val="24"/>
              </w:rPr>
              <w:t>签名：</w:t>
            </w:r>
            <w:r w:rsidR="00A51C95">
              <w:t xml:space="preserve"> </w:t>
            </w:r>
            <w:r>
              <w:rPr>
                <w:rFonts w:ascii="宋体" w:eastAsia="宋体" w:hAnsi="宋体" w:cs="宋体"/>
                <w:snapToGrid/>
                <w:spacing w:val="1"/>
                <w:position w:val="-6"/>
                <w:sz w:val="24"/>
                <w:szCs w:val="24"/>
              </w:rPr>
              <w:t xml:space="preserve">              </w:t>
            </w:r>
          </w:p>
        </w:tc>
      </w:tr>
    </w:tbl>
    <w:p w:rsidR="00806593">
      <w:pPr>
        <w:rPr>
          <w:rFonts w:eastAsiaTheme="minorEastAsia"/>
        </w:rPr>
      </w:pPr>
    </w:p>
    <w:p w:rsidR="009371F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71FF" w:rsidP="009371F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本科毕业设计（论文）成绩总评表</w:t>
      </w:r>
    </w:p>
    <w:p w:rsidR="009371FF" w:rsidP="009371FF">
      <w:pPr>
        <w:jc w:val="center"/>
        <w:rPr>
          <w:rFonts w:ascii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（答辩委员会用）</w:t>
      </w:r>
    </w:p>
    <w:p w:rsidR="009371FF" w:rsidP="009371FF">
      <w:pPr>
        <w:rPr>
          <w:rFonts w:eastAsia="仿宋_GB2312"/>
        </w:rPr>
      </w:pPr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3"/>
        <w:gridCol w:w="1677"/>
        <w:gridCol w:w="760"/>
        <w:gridCol w:w="2034"/>
        <w:gridCol w:w="709"/>
        <w:gridCol w:w="2836"/>
      </w:tblGrid>
      <w:tr w:rsidTr="009371FF">
        <w:tblPrEx>
          <w:tblW w:w="991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1150"/>
          <w:jc w:val="center"/>
        </w:trPr>
        <w:tc>
          <w:tcPr>
            <w:tcW w:w="1903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题目名称</w:t>
            </w:r>
          </w:p>
        </w:tc>
        <w:tc>
          <w:tcPr>
            <w:tcW w:w="8016" w:type="dxa"/>
            <w:gridSpan w:val="5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 w:rsidRPr="009371FF">
              <w:rPr>
                <w:rFonts w:ascii="宋体" w:hAnsi="宋体" w:cs="宋体"/>
                <w:sz w:val="24"/>
              </w:rPr>
              <w:t>阿兹海默症生物标志物挖掘系统设计</w:t>
            </w:r>
          </w:p>
        </w:tc>
      </w:tr>
      <w:tr w:rsidTr="009371FF">
        <w:tblPrEx>
          <w:tblW w:w="9919" w:type="dxa"/>
          <w:jc w:val="center"/>
          <w:tblLayout w:type="fixed"/>
          <w:tblLook w:val="04A0"/>
        </w:tblPrEx>
        <w:trPr>
          <w:cantSplit/>
          <w:trHeight w:val="1196"/>
          <w:jc w:val="center"/>
        </w:trPr>
        <w:tc>
          <w:tcPr>
            <w:tcW w:w="1903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677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 w:rsidRPr="009371FF">
              <w:rPr>
                <w:rFonts w:ascii="宋体" w:hAnsi="宋体" w:cs="宋体"/>
                <w:sz w:val="24"/>
              </w:rPr>
              <w:t>刘朝</w:t>
            </w:r>
          </w:p>
        </w:tc>
        <w:tc>
          <w:tcPr>
            <w:tcW w:w="760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034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 w:rsidRPr="009371FF">
              <w:rPr>
                <w:rFonts w:ascii="宋体" w:hAnsi="宋体" w:cs="宋体"/>
                <w:sz w:val="24"/>
              </w:rPr>
              <w:t>2101620112</w:t>
            </w:r>
          </w:p>
        </w:tc>
        <w:tc>
          <w:tcPr>
            <w:tcW w:w="709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36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 w:rsidRPr="009371FF">
              <w:rPr>
                <w:rFonts w:ascii="宋体" w:hAnsi="宋体" w:cs="宋体"/>
                <w:sz w:val="24"/>
              </w:rPr>
              <w:t>机器人工程</w:t>
            </w:r>
          </w:p>
        </w:tc>
      </w:tr>
      <w:tr w:rsidTr="009371FF">
        <w:tblPrEx>
          <w:tblW w:w="9919" w:type="dxa"/>
          <w:jc w:val="center"/>
          <w:tblLayout w:type="fixed"/>
          <w:tblLook w:val="04A0"/>
        </w:tblPrEx>
        <w:trPr>
          <w:cantSplit/>
          <w:trHeight w:val="1277"/>
          <w:jc w:val="center"/>
        </w:trPr>
        <w:tc>
          <w:tcPr>
            <w:tcW w:w="1903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评分项目</w:t>
            </w:r>
          </w:p>
        </w:tc>
        <w:tc>
          <w:tcPr>
            <w:tcW w:w="2437" w:type="dxa"/>
            <w:gridSpan w:val="2"/>
            <w:tcBorders>
              <w:bottom w:val="single" w:sz="4" w:space="0" w:color="auto"/>
            </w:tcBorders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评定成绩</w:t>
            </w:r>
          </w:p>
        </w:tc>
        <w:tc>
          <w:tcPr>
            <w:tcW w:w="2034" w:type="dxa"/>
            <w:tcBorders>
              <w:bottom w:val="single" w:sz="4" w:space="0" w:color="auto"/>
            </w:tcBorders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黑体" w:eastAsia="黑体" w:hAnsi="华文中宋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各项成绩</w:t>
            </w:r>
          </w:p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所占权重</w:t>
            </w:r>
          </w:p>
        </w:tc>
        <w:tc>
          <w:tcPr>
            <w:tcW w:w="3545" w:type="dxa"/>
            <w:gridSpan w:val="2"/>
            <w:tcBorders>
              <w:bottom w:val="single" w:sz="4" w:space="0" w:color="auto"/>
            </w:tcBorders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华文中宋" w:hint="eastAsia"/>
                <w:sz w:val="24"/>
              </w:rPr>
              <w:t>实际得分</w:t>
            </w:r>
          </w:p>
        </w:tc>
      </w:tr>
      <w:tr w:rsidTr="009371FF">
        <w:tblPrEx>
          <w:tblW w:w="9919" w:type="dxa"/>
          <w:jc w:val="center"/>
          <w:tblLayout w:type="fixed"/>
          <w:tblLook w:val="04A0"/>
        </w:tblPrEx>
        <w:trPr>
          <w:cantSplit/>
          <w:trHeight w:val="1260"/>
          <w:jc w:val="center"/>
        </w:trPr>
        <w:tc>
          <w:tcPr>
            <w:tcW w:w="1903" w:type="dxa"/>
            <w:vAlign w:val="center"/>
          </w:tcPr>
          <w:p w:rsidR="009371FF" w:rsidP="00D42370">
            <w:pPr>
              <w:spacing w:after="0" w:line="420" w:lineRule="exact"/>
              <w:rPr>
                <w:rFonts w:ascii="宋体" w:hAnsi="宋体" w:cs="宋体"/>
                <w:sz w:val="24"/>
                <w:vertAlign w:val="subscript"/>
              </w:rPr>
            </w:pPr>
            <w:r>
              <w:rPr>
                <w:rFonts w:ascii="宋体" w:hAnsi="宋体" w:hint="eastAsia"/>
                <w:sz w:val="24"/>
              </w:rPr>
              <w:t>指导教师评分</w:t>
            </w:r>
            <w:r>
              <w:rPr>
                <w:rFonts w:ascii="宋体" w:hAnsi="宋体" w:hint="eastAsia"/>
                <w:b/>
                <w:sz w:val="24"/>
              </w:rPr>
              <w:t>X</w:t>
            </w:r>
            <w:r>
              <w:rPr>
                <w:rFonts w:ascii="宋体" w:hAnsi="宋体" w:hint="eastAsia"/>
                <w:b/>
                <w:sz w:val="24"/>
                <w:vertAlign w:val="subscript"/>
              </w:rPr>
              <w:t>1</w:t>
            </w:r>
          </w:p>
        </w:tc>
        <w:tc>
          <w:tcPr>
            <w:tcW w:w="2437" w:type="dxa"/>
            <w:gridSpan w:val="2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4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40%</w:t>
            </w:r>
          </w:p>
        </w:tc>
        <w:tc>
          <w:tcPr>
            <w:tcW w:w="3545" w:type="dxa"/>
            <w:gridSpan w:val="2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Tr="009371FF">
        <w:tblPrEx>
          <w:tblW w:w="9919" w:type="dxa"/>
          <w:jc w:val="center"/>
          <w:tblLayout w:type="fixed"/>
          <w:tblLook w:val="04A0"/>
        </w:tblPrEx>
        <w:trPr>
          <w:cantSplit/>
          <w:trHeight w:val="1215"/>
          <w:jc w:val="center"/>
        </w:trPr>
        <w:tc>
          <w:tcPr>
            <w:tcW w:w="1903" w:type="dxa"/>
            <w:vAlign w:val="center"/>
          </w:tcPr>
          <w:p w:rsidR="009371FF" w:rsidP="00D42370">
            <w:pPr>
              <w:spacing w:after="0" w:line="420" w:lineRule="exact"/>
              <w:rPr>
                <w:rFonts w:ascii="宋体" w:hAnsi="宋体" w:cs="宋体"/>
                <w:sz w:val="24"/>
                <w:vertAlign w:val="subscript"/>
              </w:rPr>
            </w:pPr>
            <w:r>
              <w:rPr>
                <w:rFonts w:ascii="宋体" w:hAnsi="宋体" w:hint="eastAsia"/>
                <w:sz w:val="24"/>
              </w:rPr>
              <w:t>答辩小组评分</w:t>
            </w:r>
            <w:r>
              <w:rPr>
                <w:rFonts w:ascii="宋体" w:hAnsi="宋体" w:hint="eastAsia"/>
                <w:b/>
                <w:sz w:val="24"/>
              </w:rPr>
              <w:t>X</w:t>
            </w:r>
            <w:r>
              <w:rPr>
                <w:rFonts w:ascii="宋体" w:hAnsi="宋体" w:hint="eastAsia"/>
                <w:b/>
                <w:sz w:val="24"/>
                <w:vertAlign w:val="subscript"/>
              </w:rPr>
              <w:t>2</w:t>
            </w:r>
          </w:p>
        </w:tc>
        <w:tc>
          <w:tcPr>
            <w:tcW w:w="2437" w:type="dxa"/>
            <w:gridSpan w:val="2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4" w:type="dxa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60%</w:t>
            </w:r>
          </w:p>
        </w:tc>
        <w:tc>
          <w:tcPr>
            <w:tcW w:w="3545" w:type="dxa"/>
            <w:gridSpan w:val="2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Tr="009371FF">
        <w:tblPrEx>
          <w:tblW w:w="9919" w:type="dxa"/>
          <w:jc w:val="center"/>
          <w:tblLayout w:type="fixed"/>
          <w:tblLook w:val="04A0"/>
        </w:tblPrEx>
        <w:trPr>
          <w:cantSplit/>
          <w:trHeight w:val="1403"/>
          <w:jc w:val="center"/>
        </w:trPr>
        <w:tc>
          <w:tcPr>
            <w:tcW w:w="6374" w:type="dxa"/>
            <w:gridSpan w:val="4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华文中宋" w:eastAsia="华文中宋" w:hAnsi="华文中宋"/>
                <w:b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sz w:val="30"/>
                <w:szCs w:val="30"/>
              </w:rPr>
              <w:t>总　分</w:t>
            </w:r>
          </w:p>
          <w:p w:rsidR="009371FF" w:rsidP="00D42370">
            <w:pPr>
              <w:spacing w:after="0" w:line="420" w:lineRule="exact"/>
              <w:jc w:val="center"/>
              <w:rPr>
                <w:rFonts w:ascii="宋体" w:hAnsi="宋体"/>
                <w:sz w:val="24"/>
                <w:vertAlign w:val="subscript"/>
              </w:rPr>
            </w:pPr>
          </w:p>
          <w:p w:rsidR="009371FF" w:rsidP="00D42370">
            <w:pPr>
              <w:spacing w:after="0" w:line="420" w:lineRule="exact"/>
              <w:ind w:firstLine="630" w:firstLineChars="300"/>
              <w:jc w:val="center"/>
              <w:rPr>
                <w:rFonts w:ascii="宋体" w:hAnsi="宋体" w:cs="宋体"/>
                <w:sz w:val="24"/>
                <w:vertAlign w:val="subscript"/>
              </w:rPr>
            </w:pPr>
            <w:r>
              <w:rPr>
                <w:rFonts w:ascii="华文中宋" w:eastAsia="华文中宋" w:hAnsi="华文中宋" w:hint="eastAsia"/>
                <w:b/>
              </w:rPr>
              <w:t>Y＝</w:t>
            </w:r>
            <w:r>
              <w:rPr>
                <w:rFonts w:ascii="宋体" w:hAnsi="宋体" w:hint="eastAsia"/>
                <w:sz w:val="24"/>
              </w:rPr>
              <w:t>0.4X</w:t>
            </w:r>
            <w:r>
              <w:rPr>
                <w:rFonts w:ascii="宋体" w:hAnsi="宋体" w:hint="eastAsia"/>
                <w:sz w:val="24"/>
                <w:vertAlign w:val="subscript"/>
              </w:rPr>
              <w:t>1</w:t>
            </w:r>
            <w:r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0.6 X</w:t>
            </w:r>
            <w:r>
              <w:rPr>
                <w:rFonts w:ascii="宋体" w:hAnsi="宋体" w:hint="eastAsia"/>
                <w:sz w:val="24"/>
                <w:vertAlign w:val="subscript"/>
              </w:rPr>
              <w:t>2</w:t>
            </w:r>
          </w:p>
        </w:tc>
        <w:tc>
          <w:tcPr>
            <w:tcW w:w="3545" w:type="dxa"/>
            <w:gridSpan w:val="2"/>
            <w:vAlign w:val="center"/>
          </w:tcPr>
          <w:p w:rsidR="009371FF" w:rsidP="00D42370">
            <w:pPr>
              <w:spacing w:after="0" w:line="420" w:lineRule="exact"/>
              <w:jc w:val="center"/>
              <w:rPr>
                <w:rFonts w:ascii="宋体" w:hAnsi="宋体" w:cs="宋体"/>
                <w:sz w:val="24"/>
              </w:rPr>
            </w:pPr>
            <w:r w:rsidRPr="009371FF">
              <w:rPr>
                <w:rFonts w:ascii="宋体" w:hAnsi="宋体" w:cs="宋体"/>
                <w:sz w:val="24"/>
              </w:rPr>
              <w:t>0.0</w:t>
            </w:r>
          </w:p>
        </w:tc>
      </w:tr>
    </w:tbl>
    <w:p w:rsidR="009371FF" w:rsidP="009371FF">
      <w:pPr>
        <w:spacing w:after="0" w:line="420" w:lineRule="exac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说明：</w:t>
      </w:r>
      <w:r>
        <w:rPr>
          <w:rFonts w:ascii="宋体" w:hAnsi="宋体" w:hint="eastAsia"/>
          <w:sz w:val="22"/>
          <w:szCs w:val="22"/>
        </w:rPr>
        <w:t xml:space="preserve">1. </w:t>
      </w:r>
      <w:r>
        <w:rPr>
          <w:rFonts w:ascii="宋体" w:hAnsi="宋体" w:hint="eastAsia"/>
          <w:sz w:val="22"/>
          <w:szCs w:val="22"/>
        </w:rPr>
        <w:t>毕业设计（论文）的成绩应由指导教师、答辩小组两部分的评分组成。</w:t>
      </w:r>
    </w:p>
    <w:p w:rsidR="009371FF" w:rsidP="009371FF">
      <w:pPr>
        <w:spacing w:after="0" w:line="420" w:lineRule="exact"/>
        <w:ind w:left="987" w:hanging="330" w:leftChars="313" w:hangingChars="15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2.</w:t>
      </w:r>
      <w:r>
        <w:rPr>
          <w:rFonts w:ascii="宋体" w:hAnsi="宋体" w:hint="eastAsia"/>
          <w:sz w:val="22"/>
          <w:szCs w:val="22"/>
        </w:rPr>
        <w:t>权重为：指导教师</w:t>
      </w:r>
      <w:r>
        <w:rPr>
          <w:rFonts w:ascii="宋体" w:hAnsi="宋体" w:hint="eastAsia"/>
          <w:sz w:val="22"/>
          <w:szCs w:val="22"/>
        </w:rPr>
        <w:t>评分占</w:t>
      </w:r>
      <w:r>
        <w:rPr>
          <w:rFonts w:ascii="宋体" w:hAnsi="宋体" w:hint="eastAsia"/>
          <w:sz w:val="22"/>
          <w:szCs w:val="22"/>
        </w:rPr>
        <w:t>40%</w:t>
      </w:r>
      <w:r>
        <w:rPr>
          <w:rFonts w:ascii="宋体" w:hAnsi="宋体" w:hint="eastAsia"/>
          <w:sz w:val="22"/>
          <w:szCs w:val="22"/>
        </w:rPr>
        <w:t>、答辩小组</w:t>
      </w:r>
      <w:r>
        <w:rPr>
          <w:rFonts w:ascii="宋体" w:hAnsi="宋体" w:hint="eastAsia"/>
          <w:sz w:val="22"/>
          <w:szCs w:val="22"/>
        </w:rPr>
        <w:t>评分占</w:t>
      </w:r>
      <w:r>
        <w:rPr>
          <w:rFonts w:ascii="宋体" w:hAnsi="宋体" w:hint="eastAsia"/>
          <w:sz w:val="22"/>
          <w:szCs w:val="22"/>
        </w:rPr>
        <w:t>60%</w:t>
      </w:r>
      <w:r>
        <w:rPr>
          <w:rFonts w:ascii="宋体" w:hAnsi="宋体" w:hint="eastAsia"/>
          <w:sz w:val="22"/>
          <w:szCs w:val="22"/>
        </w:rPr>
        <w:t>。</w:t>
      </w:r>
    </w:p>
    <w:p w:rsidR="009371FF" w:rsidP="009371FF">
      <w:pPr>
        <w:spacing w:after="0" w:line="420" w:lineRule="exact"/>
        <w:ind w:firstLine="660" w:firstLineChars="30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3.</w:t>
      </w:r>
      <w:r>
        <w:rPr>
          <w:rFonts w:ascii="宋体" w:hAnsi="宋体" w:hint="eastAsia"/>
          <w:sz w:val="22"/>
          <w:szCs w:val="22"/>
        </w:rPr>
        <w:t>学院级答辩委员会根据指导教师、答辩小组两项评分进行综合评定。</w:t>
      </w:r>
    </w:p>
    <w:p w:rsidR="009371FF" w:rsidP="009371FF">
      <w:pPr>
        <w:spacing w:after="0" w:line="420" w:lineRule="exact"/>
        <w:ind w:firstLine="660" w:firstLineChars="30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4.</w:t>
      </w:r>
      <w:r>
        <w:rPr>
          <w:rFonts w:ascii="宋体" w:hAnsi="宋体" w:hint="eastAsia"/>
          <w:sz w:val="22"/>
          <w:szCs w:val="22"/>
        </w:rPr>
        <w:t>成绩折算标准：优→</w:t>
      </w:r>
      <w:r>
        <w:rPr>
          <w:rFonts w:ascii="宋体" w:hAnsi="宋体" w:hint="eastAsia"/>
          <w:sz w:val="22"/>
          <w:szCs w:val="22"/>
        </w:rPr>
        <w:t>95</w:t>
      </w:r>
      <w:r>
        <w:rPr>
          <w:rFonts w:ascii="宋体" w:hAnsi="宋体" w:hint="eastAsia"/>
          <w:sz w:val="22"/>
          <w:szCs w:val="22"/>
        </w:rPr>
        <w:t>分、良→</w:t>
      </w:r>
      <w:r>
        <w:rPr>
          <w:rFonts w:ascii="宋体" w:hAnsi="宋体" w:hint="eastAsia"/>
          <w:sz w:val="22"/>
          <w:szCs w:val="22"/>
        </w:rPr>
        <w:t>85</w:t>
      </w:r>
      <w:r>
        <w:rPr>
          <w:rFonts w:ascii="宋体" w:hAnsi="宋体" w:hint="eastAsia"/>
          <w:sz w:val="22"/>
          <w:szCs w:val="22"/>
        </w:rPr>
        <w:t>分、中→</w:t>
      </w:r>
      <w:r>
        <w:rPr>
          <w:rFonts w:ascii="宋体" w:hAnsi="宋体" w:hint="eastAsia"/>
          <w:sz w:val="22"/>
          <w:szCs w:val="22"/>
        </w:rPr>
        <w:t>75</w:t>
      </w:r>
      <w:r>
        <w:rPr>
          <w:rFonts w:ascii="宋体" w:hAnsi="宋体" w:hint="eastAsia"/>
          <w:sz w:val="22"/>
          <w:szCs w:val="22"/>
        </w:rPr>
        <w:t>分、及格→</w:t>
      </w:r>
      <w:r>
        <w:rPr>
          <w:rFonts w:ascii="宋体" w:hAnsi="宋体" w:hint="eastAsia"/>
          <w:sz w:val="22"/>
          <w:szCs w:val="22"/>
        </w:rPr>
        <w:t>65</w:t>
      </w:r>
      <w:r>
        <w:rPr>
          <w:rFonts w:ascii="宋体" w:hAnsi="宋体" w:hint="eastAsia"/>
          <w:sz w:val="22"/>
          <w:szCs w:val="22"/>
        </w:rPr>
        <w:t>分、不及格→</w:t>
      </w:r>
      <w:r>
        <w:rPr>
          <w:rFonts w:ascii="宋体" w:hAnsi="宋体" w:hint="eastAsia"/>
          <w:sz w:val="22"/>
          <w:szCs w:val="22"/>
        </w:rPr>
        <w:t>40</w:t>
      </w:r>
      <w:r>
        <w:rPr>
          <w:rFonts w:ascii="宋体" w:hAnsi="宋体" w:hint="eastAsia"/>
          <w:sz w:val="22"/>
          <w:szCs w:val="22"/>
        </w:rPr>
        <w:t>分。</w:t>
      </w:r>
    </w:p>
    <w:p w:rsidR="009371FF" w:rsidP="009371FF">
      <w:pPr>
        <w:spacing w:after="0" w:line="420" w:lineRule="exact"/>
      </w:pPr>
    </w:p>
    <w:p w:rsidR="009371FF" w:rsidP="009371FF">
      <w:pPr>
        <w:spacing w:after="0" w:line="420" w:lineRule="exact"/>
      </w:pPr>
    </w:p>
    <w:p w:rsidR="009371FF" w:rsidP="009371FF">
      <w:pPr>
        <w:spacing w:after="0" w:line="420" w:lineRule="exact"/>
      </w:pPr>
    </w:p>
    <w:p w:rsidR="009371FF" w:rsidP="00E12EC5">
      <w:pPr>
        <w:spacing w:after="0" w:line="580" w:lineRule="exact"/>
        <w:ind w:right="-525" w:firstLine="2800" w:rightChars="-250" w:firstLineChars="1000"/>
        <w:rPr>
          <w:sz w:val="28"/>
          <w:u w:val="single"/>
        </w:rPr>
      </w:pPr>
      <w:r>
        <w:rPr>
          <w:rFonts w:hint="eastAsia"/>
          <w:sz w:val="28"/>
        </w:rPr>
        <w:t>答辩委员会负责人(签  名)：</w:t>
      </w:r>
      <w:r>
        <w:rPr>
          <w:rFonts w:hint="eastAsia"/>
          <w:sz w:val="28"/>
          <w:u w:val="single"/>
        </w:rPr>
        <w:t>_</w:t>
      </w:r>
      <w:r w:rsidRPr="009371FF">
        <w:t xml:space="preserve"> </w:t>
      </w:r>
      <w:r w:rsidRPr="009371FF">
        <w:rPr>
          <w:sz w:val="28"/>
          <w:u w:val="single"/>
        </w:rPr>
        <w:drawing>
          <wp:inline>
            <wp:extent cx="952500" cy="4762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2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u w:val="single"/>
        </w:rPr>
        <w:t>_</w:t>
      </w:r>
    </w:p>
    <w:p w:rsidR="009371FF" w:rsidRPr="009371FF" w:rsidP="00E12EC5">
      <w:pPr>
        <w:ind w:right="-382" w:firstLine="4410" w:rightChars="-182" w:firstLineChars="2100"/>
        <w:rPr>
          <w:rFonts w:eastAsiaTheme="minorEastAsia"/>
        </w:rPr>
      </w:pPr>
    </w:p>
    <w:sectPr w:rsidSect="00E12EC5">
      <w:headerReference w:type="even" r:id="rId6"/>
      <w:headerReference w:type="default" r:id="rId7"/>
      <w:headerReference w:type="first" r:id="rId8"/>
      <w:pgSz w:w="11906" w:h="16838"/>
      <w:pgMar w:top="1440" w:right="17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593"/>
    <w:rsid w:val="000F54F0"/>
    <w:rsid w:val="00184E7E"/>
    <w:rsid w:val="00196F51"/>
    <w:rsid w:val="00200A5F"/>
    <w:rsid w:val="00225111"/>
    <w:rsid w:val="002A09A3"/>
    <w:rsid w:val="003F2196"/>
    <w:rsid w:val="00447ADD"/>
    <w:rsid w:val="004B29F0"/>
    <w:rsid w:val="00566CC0"/>
    <w:rsid w:val="005C09A6"/>
    <w:rsid w:val="00674E89"/>
    <w:rsid w:val="006D544F"/>
    <w:rsid w:val="007134F0"/>
    <w:rsid w:val="00806593"/>
    <w:rsid w:val="00814BE0"/>
    <w:rsid w:val="00897ADD"/>
    <w:rsid w:val="008A42C2"/>
    <w:rsid w:val="009371FF"/>
    <w:rsid w:val="009F6C4B"/>
    <w:rsid w:val="00A40875"/>
    <w:rsid w:val="00A51C95"/>
    <w:rsid w:val="00A77ACF"/>
    <w:rsid w:val="00B54382"/>
    <w:rsid w:val="00BD3350"/>
    <w:rsid w:val="00BF7A6F"/>
    <w:rsid w:val="00C87198"/>
    <w:rsid w:val="00CA2E83"/>
    <w:rsid w:val="00CE47E4"/>
    <w:rsid w:val="00D42370"/>
    <w:rsid w:val="00D44D00"/>
    <w:rsid w:val="00DD4D5E"/>
    <w:rsid w:val="00E12EC5"/>
    <w:rsid w:val="00E6360A"/>
    <w:rsid w:val="00FD483E"/>
    <w:rsid w:val="3247748F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TableNormal0">
    <w:name w:val="Table Normal_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页眉 字符"/>
    <w:basedOn w:val="DefaultParagraphFont"/>
    <w:link w:val="Header"/>
    <w:rPr>
      <w:rFonts w:ascii="Arial" w:eastAsia="Arial" w:hAnsi="Arial" w:cs="Arial"/>
      <w:snapToGrid w:val="0"/>
      <w:color w:val="000000"/>
      <w:sz w:val="18"/>
      <w:szCs w:val="18"/>
    </w:rPr>
  </w:style>
  <w:style w:type="character" w:customStyle="1" w:styleId="a0">
    <w:name w:val="页脚 字符"/>
    <w:basedOn w:val="DefaultParagraphFont"/>
    <w:link w:val="Footer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小七</dc:creator>
  <cp:lastModifiedBy>宁 徐</cp:lastModifiedBy>
  <cp:revision>26</cp:revision>
  <dcterms:created xsi:type="dcterms:W3CDTF">2023-05-10T06:31:00Z</dcterms:created>
  <dcterms:modified xsi:type="dcterms:W3CDTF">2024-06-07T09:10:00Z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6F4A4FE92C7C440A8ADB699EEC40E2BF_11</vt:lpwstr>
  </property>
  <property fmtid="{D5CDD505-2E9C-101B-9397-08002B2CF9AE}" pid="5" name="KSOProductBuildVer">
    <vt:lpwstr>2052-11.1.0.14309</vt:lpwstr>
  </property>
</Properties>
</file>