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B83904" w:rsidP="00B83904">
      <w:pPr>
        <w:spacing w:after="0" w:line="300" w:lineRule="auto"/>
        <w:jc w:val="center"/>
      </w:pPr>
      <w:r>
        <w:rPr>
          <w:noProof/>
        </w:rPr>
        <w:drawing>
          <wp:inline distT="0" distB="0" distL="0" distR="0">
            <wp:extent cx="5133975" cy="828675"/>
            <wp:effectExtent l="0" t="0" r="0" b="0"/>
            <wp:docPr id="1" name="图片 3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4123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04" w:rsidRPr="00B83904" w:rsidP="00B83904">
      <w:pPr>
        <w:jc w:val="center"/>
        <w:rPr>
          <w:sz w:val="32"/>
          <w:szCs w:val="32"/>
        </w:rPr>
      </w:pPr>
    </w:p>
    <w:p w:rsidR="00B83904" w:rsidRPr="00B83904" w:rsidP="00B83904">
      <w:pPr>
        <w:jc w:val="center"/>
        <w:rPr>
          <w:sz w:val="32"/>
          <w:szCs w:val="32"/>
        </w:rPr>
      </w:pPr>
    </w:p>
    <w:p w:rsidR="00B83904" w:rsidP="00B83904">
      <w:pPr>
        <w:spacing w:after="0" w:line="48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</w:t>
      </w:r>
    </w:p>
    <w:p w:rsidR="00B83904" w:rsidP="00B83904">
      <w:pPr>
        <w:spacing w:after="0" w:line="480" w:lineRule="auto"/>
        <w:jc w:val="center"/>
        <w:rPr>
          <w:b/>
          <w:bCs/>
          <w:sz w:val="32"/>
        </w:rPr>
      </w:pPr>
    </w:p>
    <w:p w:rsidR="00B83904" w:rsidP="00B83904">
      <w:pPr>
        <w:spacing w:after="0" w:line="480" w:lineRule="auto"/>
        <w:jc w:val="center"/>
        <w:rPr>
          <w:b/>
          <w:bCs/>
          <w:sz w:val="32"/>
        </w:rPr>
      </w:pPr>
    </w:p>
    <w:tbl>
      <w:tblPr>
        <w:tblW w:w="4390" w:type="pct"/>
        <w:jc w:val="center"/>
        <w:tblLook w:val="04A0"/>
      </w:tblPr>
      <w:tblGrid>
        <w:gridCol w:w="1276"/>
        <w:gridCol w:w="6687"/>
      </w:tblGrid>
      <w:tr w:rsidTr="00BC25D6">
        <w:tblPrEx>
          <w:tblW w:w="4390" w:type="pct"/>
          <w:jc w:val="center"/>
          <w:tblLook w:val="04A0"/>
        </w:tblPrEx>
        <w:trPr>
          <w:jc w:val="center"/>
        </w:trPr>
        <w:tc>
          <w:tcPr>
            <w:tcW w:w="801" w:type="pct"/>
            <w:hideMark/>
          </w:tcPr>
          <w:p w:rsidR="00B83904" w:rsidRPr="00534D10" w:rsidP="0031447A">
            <w:pPr>
              <w:rPr>
                <w:rFonts w:ascii="宋体" w:hAnsi="宋体"/>
                <w:b/>
                <w:sz w:val="32"/>
                <w:szCs w:val="32"/>
              </w:rPr>
            </w:pPr>
            <w:r w:rsidRPr="00534D10"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 w:rsidRPr="00534D10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F62B3A">
              <w:rPr>
                <w:rFonts w:ascii="宋体" w:hAnsi="宋体" w:hint="eastAsia"/>
                <w:b/>
                <w:sz w:val="32"/>
                <w:szCs w:val="32"/>
              </w:rPr>
              <w:t>阿兹海默症生物标志物挖掘系统设计</w:t>
            </w:r>
          </w:p>
        </w:tc>
      </w:tr>
      <w:tr w:rsidTr="00BC25D6">
        <w:tblPrEx>
          <w:tblW w:w="4390" w:type="pct"/>
          <w:jc w:val="center"/>
          <w:tblLook w:val="04A0"/>
        </w:tblPrEx>
        <w:trPr>
          <w:jc w:val="center"/>
        </w:trPr>
        <w:tc>
          <w:tcPr>
            <w:tcW w:w="801" w:type="pct"/>
          </w:tcPr>
          <w:p w:rsidR="00B83904" w:rsidP="00F62B3A">
            <w:pPr>
              <w:rPr>
                <w:rFonts w:ascii="黑体" w:eastAsia="黑体" w:hAnsi="黑体"/>
                <w:b/>
                <w:sz w:val="32"/>
                <w:szCs w:val="32"/>
              </w:rPr>
            </w:pPr>
          </w:p>
        </w:tc>
        <w:tc>
          <w:tcPr>
            <w:tcW w:w="4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 w:rsidP="00F62B3A">
            <w:pPr>
              <w:jc w:val="center"/>
              <w:rPr>
                <w:rFonts w:ascii="黑体" w:eastAsia="黑体" w:hAnsi="黑体"/>
                <w:b/>
                <w:sz w:val="32"/>
                <w:szCs w:val="32"/>
              </w:rPr>
            </w:pPr>
          </w:p>
        </w:tc>
      </w:tr>
    </w:tbl>
    <w:p w:rsidR="00B83904" w:rsidRPr="00534D10" w:rsidP="00F62B3A">
      <w:pPr>
        <w:adjustRightInd w:val="0"/>
        <w:snapToGrid w:val="0"/>
        <w:spacing w:after="0" w:line="480" w:lineRule="auto"/>
        <w:ind w:right="206"/>
        <w:rPr>
          <w:bCs/>
          <w:sz w:val="32"/>
          <w:szCs w:val="32"/>
          <w:u w:val="single"/>
        </w:rPr>
      </w:pPr>
    </w:p>
    <w:p w:rsidR="00B83904" w:rsidRPr="00534D10" w:rsidP="00F62B3A">
      <w:pPr>
        <w:adjustRightInd w:val="0"/>
        <w:snapToGrid w:val="0"/>
        <w:spacing w:after="0" w:line="480" w:lineRule="auto"/>
        <w:ind w:right="206"/>
        <w:rPr>
          <w:bCs/>
          <w:sz w:val="32"/>
          <w:szCs w:val="32"/>
          <w:u w:val="single"/>
        </w:rPr>
      </w:pPr>
    </w:p>
    <w:p w:rsidR="00B83904" w:rsidP="00B83904">
      <w:pPr>
        <w:adjustRightInd w:val="0"/>
        <w:snapToGrid w:val="0"/>
        <w:spacing w:after="0" w:line="480" w:lineRule="auto"/>
        <w:rPr>
          <w:b/>
          <w:bCs/>
          <w:sz w:val="10"/>
          <w:szCs w:val="1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2"/>
        <w:gridCol w:w="236"/>
        <w:gridCol w:w="5677"/>
      </w:tblGrid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 w:rsidRPr="00F62B3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cs="Arial"/>
                <w:color w:val="444444"/>
                <w:sz w:val="30"/>
                <w:szCs w:val="30"/>
                <w:shd w:val="clear" w:color="auto" w:fill="FFFFFF"/>
              </w:rPr>
              <w:t>2101620112</w:t>
            </w:r>
          </w:p>
        </w:tc>
      </w:tr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hint="eastAsia"/>
                <w:sz w:val="30"/>
                <w:szCs w:val="30"/>
              </w:rPr>
              <w:t>刘朝</w:t>
            </w:r>
          </w:p>
        </w:tc>
      </w:tr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hint="eastAsia"/>
                <w:sz w:val="30"/>
                <w:szCs w:val="30"/>
              </w:rPr>
              <w:t>人工智能学院</w:t>
            </w:r>
          </w:p>
        </w:tc>
      </w:tr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hint="eastAsia"/>
                <w:sz w:val="30"/>
                <w:szCs w:val="30"/>
              </w:rPr>
              <w:t>机器人工程</w:t>
            </w:r>
          </w:p>
        </w:tc>
      </w:tr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hint="eastAsia"/>
                <w:sz w:val="30"/>
                <w:szCs w:val="30"/>
              </w:rPr>
              <w:t>蓝朝旺</w:t>
            </w:r>
          </w:p>
        </w:tc>
      </w:tr>
      <w:tr w:rsidTr="00B83904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B83904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83904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F62B3A">
              <w:rPr>
                <w:rFonts w:ascii="宋体" w:hAnsi="宋体" w:hint="eastAsia"/>
                <w:sz w:val="30"/>
                <w:szCs w:val="30"/>
              </w:rPr>
              <w:t>讲师</w:t>
            </w:r>
          </w:p>
        </w:tc>
      </w:tr>
    </w:tbl>
    <w:p w:rsidR="00B83904" w:rsidP="00B83904">
      <w:pPr>
        <w:adjustRightInd w:val="0"/>
        <w:snapToGrid w:val="0"/>
        <w:spacing w:after="0" w:line="480" w:lineRule="auto"/>
        <w:ind w:firstLine="300" w:firstLineChars="100"/>
        <w:rPr>
          <w:b/>
          <w:bCs/>
          <w:sz w:val="30"/>
        </w:rPr>
      </w:pPr>
    </w:p>
    <w:p w:rsidR="0080589E">
      <w:pPr>
        <w:jc w:val="center"/>
        <w:rPr>
          <w:rFonts w:ascii="宋体" w:hAnsi="宋体"/>
          <w:sz w:val="32"/>
        </w:rPr>
      </w:pPr>
    </w:p>
    <w:p w:rsidR="0080589E">
      <w:pPr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2</w:t>
      </w:r>
      <w:r>
        <w:rPr>
          <w:rFonts w:ascii="宋体" w:hAnsi="宋体"/>
          <w:sz w:val="32"/>
        </w:rPr>
        <w:t>022</w:t>
      </w:r>
      <w:r w:rsidR="00A80719">
        <w:rPr>
          <w:rFonts w:ascii="宋体" w:hAnsi="宋体" w:hint="eastAsia"/>
          <w:sz w:val="32"/>
        </w:rPr>
        <w:t>年</w:t>
      </w:r>
      <w:r>
        <w:rPr>
          <w:rFonts w:ascii="宋体" w:hAnsi="宋体"/>
          <w:sz w:val="32"/>
        </w:rPr>
        <w:t>5</w:t>
      </w:r>
      <w:r w:rsidR="00A80719">
        <w:rPr>
          <w:rFonts w:ascii="宋体" w:hAnsi="宋体" w:hint="eastAsia"/>
          <w:sz w:val="32"/>
        </w:rPr>
        <w:t>月</w:t>
      </w:r>
      <w:r>
        <w:rPr>
          <w:rFonts w:ascii="宋体" w:hAnsi="宋体"/>
          <w:sz w:val="32"/>
        </w:rPr>
        <w:t>13</w:t>
      </w:r>
      <w:r w:rsidR="00A80719">
        <w:rPr>
          <w:rFonts w:ascii="宋体" w:hAnsi="宋体" w:hint="eastAsia"/>
          <w:sz w:val="32"/>
        </w:rPr>
        <w:t>日</w:t>
      </w:r>
    </w:p>
    <w:sectPr w:rsidSect="00BE7228">
      <w:headerReference w:type="even" r:id="rId6"/>
      <w:headerReference w:type="default" r:id="rId7"/>
      <w:headerReference w:type="first" r:id="rId8"/>
      <w:pgSz w:w="11906" w:h="16838"/>
      <w:pgMar w:top="1418" w:right="1418" w:bottom="1135" w:left="1418" w:header="851" w:footer="992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565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37233"/>
    <w:multiLevelType w:val="multilevel"/>
    <w:tmpl w:val="5D137233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5092"/>
    <w:rsid w:val="00005925"/>
    <w:rsid w:val="000120B9"/>
    <w:rsid w:val="00015C95"/>
    <w:rsid w:val="00032F8E"/>
    <w:rsid w:val="00034015"/>
    <w:rsid w:val="00036EE3"/>
    <w:rsid w:val="0004275F"/>
    <w:rsid w:val="00075A0B"/>
    <w:rsid w:val="000B6565"/>
    <w:rsid w:val="000B7BE9"/>
    <w:rsid w:val="000D7929"/>
    <w:rsid w:val="000E3F11"/>
    <w:rsid w:val="00110952"/>
    <w:rsid w:val="0012742F"/>
    <w:rsid w:val="00147B8E"/>
    <w:rsid w:val="001557BE"/>
    <w:rsid w:val="001804BA"/>
    <w:rsid w:val="00197ED0"/>
    <w:rsid w:val="001A54B7"/>
    <w:rsid w:val="001C721F"/>
    <w:rsid w:val="001F22DE"/>
    <w:rsid w:val="00216101"/>
    <w:rsid w:val="002428BC"/>
    <w:rsid w:val="002656F8"/>
    <w:rsid w:val="002700EF"/>
    <w:rsid w:val="0027273B"/>
    <w:rsid w:val="0029163A"/>
    <w:rsid w:val="002939AA"/>
    <w:rsid w:val="002B53AE"/>
    <w:rsid w:val="002E73C4"/>
    <w:rsid w:val="00302FDF"/>
    <w:rsid w:val="00303674"/>
    <w:rsid w:val="0031447A"/>
    <w:rsid w:val="00374A6F"/>
    <w:rsid w:val="003839BE"/>
    <w:rsid w:val="003A47EC"/>
    <w:rsid w:val="003E0D7D"/>
    <w:rsid w:val="003F6799"/>
    <w:rsid w:val="00423C8D"/>
    <w:rsid w:val="004603EB"/>
    <w:rsid w:val="00486B2F"/>
    <w:rsid w:val="004B1EED"/>
    <w:rsid w:val="004B3A61"/>
    <w:rsid w:val="004C4FCA"/>
    <w:rsid w:val="004D4B1A"/>
    <w:rsid w:val="004E6081"/>
    <w:rsid w:val="00534D10"/>
    <w:rsid w:val="00535F3F"/>
    <w:rsid w:val="0056772E"/>
    <w:rsid w:val="0057638A"/>
    <w:rsid w:val="00585424"/>
    <w:rsid w:val="00590687"/>
    <w:rsid w:val="005D79C8"/>
    <w:rsid w:val="00622DD4"/>
    <w:rsid w:val="00686D2F"/>
    <w:rsid w:val="006A3C02"/>
    <w:rsid w:val="006D4EDA"/>
    <w:rsid w:val="006E1DC4"/>
    <w:rsid w:val="006E6BA4"/>
    <w:rsid w:val="00704A38"/>
    <w:rsid w:val="00706987"/>
    <w:rsid w:val="00710C0B"/>
    <w:rsid w:val="00753C40"/>
    <w:rsid w:val="007A23E4"/>
    <w:rsid w:val="007F3B65"/>
    <w:rsid w:val="0080589E"/>
    <w:rsid w:val="008359F6"/>
    <w:rsid w:val="00842B6C"/>
    <w:rsid w:val="00843ABD"/>
    <w:rsid w:val="00865404"/>
    <w:rsid w:val="008A3289"/>
    <w:rsid w:val="008C66DC"/>
    <w:rsid w:val="008F4560"/>
    <w:rsid w:val="008F5092"/>
    <w:rsid w:val="00920F89"/>
    <w:rsid w:val="00921F23"/>
    <w:rsid w:val="00926FDC"/>
    <w:rsid w:val="00943952"/>
    <w:rsid w:val="00944C8C"/>
    <w:rsid w:val="009475CB"/>
    <w:rsid w:val="00984AC0"/>
    <w:rsid w:val="00995BB7"/>
    <w:rsid w:val="00997A5B"/>
    <w:rsid w:val="009D5CD8"/>
    <w:rsid w:val="009F1FFE"/>
    <w:rsid w:val="009F4B33"/>
    <w:rsid w:val="00A22C0D"/>
    <w:rsid w:val="00A3588C"/>
    <w:rsid w:val="00A46491"/>
    <w:rsid w:val="00A55206"/>
    <w:rsid w:val="00A80719"/>
    <w:rsid w:val="00A87E84"/>
    <w:rsid w:val="00AB30E5"/>
    <w:rsid w:val="00AD5734"/>
    <w:rsid w:val="00AD7A3F"/>
    <w:rsid w:val="00AE0EB9"/>
    <w:rsid w:val="00AF2836"/>
    <w:rsid w:val="00B26E55"/>
    <w:rsid w:val="00B30C50"/>
    <w:rsid w:val="00B61ED8"/>
    <w:rsid w:val="00B83904"/>
    <w:rsid w:val="00BA0A1D"/>
    <w:rsid w:val="00BC25D6"/>
    <w:rsid w:val="00BC2D0F"/>
    <w:rsid w:val="00BE7228"/>
    <w:rsid w:val="00C227F6"/>
    <w:rsid w:val="00CB1A1D"/>
    <w:rsid w:val="00CB4D12"/>
    <w:rsid w:val="00CF7F44"/>
    <w:rsid w:val="00D021E5"/>
    <w:rsid w:val="00D36755"/>
    <w:rsid w:val="00D40EAA"/>
    <w:rsid w:val="00D44AC8"/>
    <w:rsid w:val="00DA1760"/>
    <w:rsid w:val="00DD43A0"/>
    <w:rsid w:val="00DD5880"/>
    <w:rsid w:val="00E00448"/>
    <w:rsid w:val="00E4200E"/>
    <w:rsid w:val="00E47904"/>
    <w:rsid w:val="00E61B58"/>
    <w:rsid w:val="00E82D7E"/>
    <w:rsid w:val="00E90571"/>
    <w:rsid w:val="00EB2BF2"/>
    <w:rsid w:val="00EE68B4"/>
    <w:rsid w:val="00F24737"/>
    <w:rsid w:val="00F451D9"/>
    <w:rsid w:val="00F476A4"/>
    <w:rsid w:val="00F47F3F"/>
    <w:rsid w:val="00F62B3A"/>
    <w:rsid w:val="00F72250"/>
    <w:rsid w:val="00F90F08"/>
    <w:rsid w:val="00FA08F7"/>
    <w:rsid w:val="00FA76AB"/>
    <w:rsid w:val="00FB728D"/>
    <w:rsid w:val="00FF7C60"/>
    <w:rsid w:val="11DE75A9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正文文本缩进 字符"/>
    <w:link w:val="BodyTextIndent"/>
    <w:rPr>
      <w:rFonts w:ascii="黑体" w:eastAsia="黑体" w:hAnsi="Arial" w:cs="Arial"/>
      <w:kern w:val="2"/>
      <w:sz w:val="21"/>
      <w:szCs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">
    <w:name w:val="Body Text Indent"/>
    <w:basedOn w:val="Normal"/>
    <w:link w:val="a"/>
    <w:pPr>
      <w:spacing w:after="0" w:line="360" w:lineRule="auto"/>
      <w:ind w:firstLine="420" w:firstLineChars="200"/>
    </w:pPr>
    <w:rPr>
      <w:rFonts w:ascii="黑体" w:eastAsia="黑体" w:hAnsi="Arial" w:cs="Arial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  <w:pixelsPerInch w:val="1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6AAB-0A95-46FC-89A5-A24062D2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CGC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徐 宁</cp:lastModifiedBy>
  <cp:revision>5</cp:revision>
  <cp:lastPrinted>2021-05-25T06:51:00Z</cp:lastPrinted>
  <dcterms:created xsi:type="dcterms:W3CDTF">2021-05-27T15:49:00Z</dcterms:created>
  <dcterms:modified xsi:type="dcterms:W3CDTF">2022-05-23T06:59:00Z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2052-11.8.2.8506</vt:lpwstr>
  </property>
</Properties>
</file>