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43402" w14:textId="77777777" w:rsidR="00AC7F85" w:rsidRDefault="00DE3AF2">
      <w:pPr>
        <w:pStyle w:val="Heading2"/>
        <w:keepNext w:val="0"/>
        <w:keepLines w:val="0"/>
        <w:spacing w:before="480" w:after="120" w:line="276" w:lineRule="auto"/>
      </w:pPr>
      <w:bookmarkStart w:id="0" w:name="_2gbiom9gx0le" w:colFirst="0" w:colLast="0"/>
      <w:bookmarkEnd w:id="0"/>
      <w:r>
        <w:t>LESSON: Serverless Computing and Containerization</w:t>
      </w:r>
    </w:p>
    <w:p w14:paraId="2CAC192E" w14:textId="77777777" w:rsidR="00AC7F85" w:rsidRDefault="00DE3AF2">
      <w:pPr>
        <w:pStyle w:val="Heading2"/>
        <w:keepNext w:val="0"/>
        <w:keepLines w:val="0"/>
        <w:spacing w:before="480" w:after="120" w:line="276" w:lineRule="auto"/>
        <w:rPr>
          <w:b w:val="0"/>
          <w:sz w:val="24"/>
          <w:szCs w:val="24"/>
        </w:rPr>
      </w:pPr>
      <w:bookmarkStart w:id="1" w:name="_57rk4w3zjqoo" w:colFirst="0" w:colLast="0"/>
      <w:bookmarkEnd w:id="1"/>
      <w:r>
        <w:rPr>
          <w:sz w:val="28"/>
          <w:szCs w:val="28"/>
        </w:rPr>
        <w:t>Primer</w:t>
      </w:r>
      <w:r>
        <w:rPr>
          <w:sz w:val="28"/>
          <w:szCs w:val="28"/>
        </w:rPr>
        <w:br/>
      </w:r>
      <w:r>
        <w:rPr>
          <w:b w:val="0"/>
          <w:sz w:val="24"/>
          <w:szCs w:val="24"/>
        </w:rPr>
        <w:t xml:space="preserve">This is the beginning of the Cloud Course (2 of 2), and instructors should ensure they practice the labs, especially the ECS </w:t>
      </w:r>
      <w:proofErr w:type="spellStart"/>
      <w:r>
        <w:rPr>
          <w:b w:val="0"/>
          <w:sz w:val="24"/>
          <w:szCs w:val="24"/>
        </w:rPr>
        <w:t>Fargate</w:t>
      </w:r>
      <w:proofErr w:type="spellEnd"/>
      <w:r>
        <w:rPr>
          <w:b w:val="0"/>
          <w:sz w:val="24"/>
          <w:szCs w:val="24"/>
        </w:rPr>
        <w:t xml:space="preserve"> Container Creation (Lab 2) prior to teaching this course. </w:t>
      </w:r>
    </w:p>
    <w:p w14:paraId="614EB547" w14:textId="77777777" w:rsidR="00AC7F85" w:rsidRDefault="00DE3AF2">
      <w:pPr>
        <w:pStyle w:val="Heading2"/>
        <w:keepNext w:val="0"/>
        <w:keepLines w:val="0"/>
        <w:spacing w:before="480" w:after="120" w:line="276" w:lineRule="auto"/>
      </w:pPr>
      <w:bookmarkStart w:id="2" w:name="_1upduagvdzqp" w:colFirst="0" w:colLast="0"/>
      <w:bookmarkEnd w:id="2"/>
      <w:r>
        <w:rPr>
          <w:b w:val="0"/>
          <w:sz w:val="24"/>
          <w:szCs w:val="24"/>
        </w:rPr>
        <w:t>For this lesson and upcoming lessons, instructors are required to ensure the following activities are completed for each lesson</w:t>
      </w:r>
    </w:p>
    <w:p w14:paraId="238D4E25" w14:textId="77777777" w:rsidR="00AC7F85" w:rsidRDefault="00AC7F85">
      <w:pPr>
        <w:spacing w:line="276" w:lineRule="auto"/>
        <w:ind w:left="720"/>
      </w:pPr>
    </w:p>
    <w:p w14:paraId="7EFBA3C0" w14:textId="77777777" w:rsidR="00AC7F85" w:rsidRDefault="00DE3AF2">
      <w:pPr>
        <w:numPr>
          <w:ilvl w:val="0"/>
          <w:numId w:val="10"/>
        </w:numPr>
        <w:spacing w:line="276" w:lineRule="auto"/>
      </w:pPr>
      <w:r>
        <w:t>Check-in with the students to see if they have any questions or need further clarification from any subject from the last class and self-study module.</w:t>
      </w:r>
    </w:p>
    <w:p w14:paraId="16C5F370" w14:textId="77777777" w:rsidR="00AC7F85" w:rsidRDefault="00DE3AF2">
      <w:pPr>
        <w:numPr>
          <w:ilvl w:val="0"/>
          <w:numId w:val="10"/>
        </w:numPr>
        <w:spacing w:line="276" w:lineRule="auto"/>
      </w:pPr>
      <w:r>
        <w:t xml:space="preserve">Review the “Lesson Opener” and “Real World Scenario” with the learners prior to starting the module.  </w:t>
      </w:r>
    </w:p>
    <w:p w14:paraId="4318DEBD" w14:textId="77777777" w:rsidR="00AC7F85" w:rsidRDefault="00DE3AF2">
      <w:pPr>
        <w:numPr>
          <w:ilvl w:val="0"/>
          <w:numId w:val="10"/>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2C25C457" w14:textId="77777777" w:rsidR="00AC7F85" w:rsidRDefault="00DE3AF2">
      <w:pPr>
        <w:numPr>
          <w:ilvl w:val="0"/>
          <w:numId w:val="10"/>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3FEA029D" w14:textId="77777777" w:rsidR="00AC7F85" w:rsidRDefault="00DE3AF2">
      <w:pPr>
        <w:numPr>
          <w:ilvl w:val="0"/>
          <w:numId w:val="10"/>
        </w:numPr>
        <w:spacing w:line="276" w:lineRule="auto"/>
      </w:pPr>
      <w:r>
        <w:t xml:space="preserve">Labs are to be demonstrated live for each module. The demonstration and student engagements of the labs are the top priority for the lead instructor. While demonstrating each lab, encourage students to participate and explore. </w:t>
      </w:r>
    </w:p>
    <w:p w14:paraId="0F73260B" w14:textId="77777777" w:rsidR="00AC7F85" w:rsidRDefault="00DE3AF2">
      <w:pPr>
        <w:numPr>
          <w:ilvl w:val="0"/>
          <w:numId w:val="10"/>
        </w:numPr>
        <w:spacing w:line="276" w:lineRule="auto"/>
      </w:pPr>
      <w:r>
        <w:t>At the end of each lesson, it is important to take a few minutes to review the key concepts for the lesson, provide guidance on what the learners can do to prepare for the next lesson, and wrap up with Q&amp;A.</w:t>
      </w:r>
    </w:p>
    <w:p w14:paraId="4F8721C7" w14:textId="77777777" w:rsidR="00AC7F85" w:rsidRDefault="00AC7F85">
      <w:pPr>
        <w:pStyle w:val="Heading3"/>
        <w:keepNext w:val="0"/>
        <w:keepLines w:val="0"/>
        <w:spacing w:line="276" w:lineRule="auto"/>
      </w:pPr>
      <w:bookmarkStart w:id="3" w:name="_3g53ry8rrjzw" w:colFirst="0" w:colLast="0"/>
      <w:bookmarkEnd w:id="3"/>
    </w:p>
    <w:p w14:paraId="0E27A876" w14:textId="77777777" w:rsidR="00AC7F85" w:rsidRDefault="00DE3AF2">
      <w:pPr>
        <w:pStyle w:val="Heading3"/>
        <w:keepNext w:val="0"/>
        <w:keepLines w:val="0"/>
        <w:spacing w:line="276" w:lineRule="auto"/>
      </w:pPr>
      <w:bookmarkStart w:id="4" w:name="_i6h14dqpivyg" w:colFirst="0" w:colLast="0"/>
      <w:bookmarkEnd w:id="4"/>
      <w:r>
        <w:t>Summary</w:t>
      </w:r>
    </w:p>
    <w:p w14:paraId="22767031" w14:textId="77777777" w:rsidR="00AC7F85" w:rsidRDefault="00DE3AF2">
      <w:pPr>
        <w:spacing w:after="80" w:line="276" w:lineRule="auto"/>
        <w:rPr>
          <w:sz w:val="22"/>
          <w:szCs w:val="22"/>
        </w:rPr>
      </w:pPr>
      <w:r>
        <w:rPr>
          <w:sz w:val="22"/>
          <w:szCs w:val="22"/>
        </w:rPr>
        <w:t xml:space="preserve">In this lesson, learners will discover the offerings of AWS, catering to both traditional and modern IT needs. They will uncover the power of serverless computing, which allows for the running of applications without the complexities of server management and provisioning. Serverless computing's </w:t>
      </w:r>
      <w:r>
        <w:rPr>
          <w:sz w:val="22"/>
          <w:szCs w:val="22"/>
        </w:rPr>
        <w:lastRenderedPageBreak/>
        <w:t xml:space="preserve">auto-scaling capability will be a focal point, highlighting its potential to streamline operations and reduce costs. The lesson will emphasize the ease of hosting on S3, a pay-as-you-go model that eliminates server management, offering cost-effective and straightforward solutions. </w:t>
      </w:r>
    </w:p>
    <w:p w14:paraId="34BAB98E" w14:textId="77777777" w:rsidR="00AC7F85" w:rsidRDefault="00DE3AF2">
      <w:pPr>
        <w:spacing w:after="80" w:line="276" w:lineRule="auto"/>
        <w:rPr>
          <w:sz w:val="22"/>
          <w:szCs w:val="22"/>
        </w:rPr>
      </w:pPr>
      <w:r>
        <w:rPr>
          <w:sz w:val="22"/>
          <w:szCs w:val="22"/>
        </w:rPr>
        <w:t>Additionally, learners will explore the world of cloud automation, gaining insights into provisioning, data backup, configuration, and infrastructure cleanup, all achievable without manual intervention. Furthermore, they will discover the advantages of automation, such as cost reduction, simplified operations, rapid deployment, enhanced resilience, and reduced risk of errors. The lesson will introduce various tools like AWS Cloud Formation, Azure Automation, Google Cloud Composer, Terraform, and Kubernetes,</w:t>
      </w:r>
      <w:r>
        <w:rPr>
          <w:sz w:val="22"/>
          <w:szCs w:val="22"/>
        </w:rPr>
        <w:t xml:space="preserve"> which assist in automation and orchestration.</w:t>
      </w:r>
    </w:p>
    <w:p w14:paraId="7A6D4770" w14:textId="77777777" w:rsidR="00AC7F85" w:rsidRDefault="00DE3AF2">
      <w:pPr>
        <w:spacing w:after="80" w:line="276" w:lineRule="auto"/>
        <w:rPr>
          <w:sz w:val="22"/>
          <w:szCs w:val="22"/>
        </w:rPr>
      </w:pPr>
      <w:r>
        <w:rPr>
          <w:sz w:val="22"/>
          <w:szCs w:val="22"/>
        </w:rPr>
        <w:t xml:space="preserve">Learners will also differentiate between containers and VMs, understanding their fundamental distinctions and the resource-efficient nature of containers running on the host’s OS. They will explore container services provided by cloud service providers, with a spotlight on AWS's Elastic Container Service (ECS) as a prominent choice. The lesson will culminate in an exploration of the </w:t>
      </w:r>
      <w:proofErr w:type="spellStart"/>
      <w:r>
        <w:rPr>
          <w:sz w:val="22"/>
          <w:szCs w:val="22"/>
        </w:rPr>
        <w:t>Fargate</w:t>
      </w:r>
      <w:proofErr w:type="spellEnd"/>
      <w:r>
        <w:rPr>
          <w:sz w:val="22"/>
          <w:szCs w:val="22"/>
        </w:rPr>
        <w:t xml:space="preserve"> container setup, including the step-by-step process of cluster formation, container selection, service definition, cluster configuration, and review before initiation.</w:t>
      </w:r>
    </w:p>
    <w:p w14:paraId="4D5A7F22" w14:textId="77777777" w:rsidR="00AC7F85" w:rsidRDefault="00AC7F85">
      <w:pPr>
        <w:spacing w:after="80" w:line="276" w:lineRule="auto"/>
        <w:rPr>
          <w:sz w:val="22"/>
          <w:szCs w:val="22"/>
        </w:rPr>
      </w:pPr>
    </w:p>
    <w:p w14:paraId="23CC277A" w14:textId="77777777" w:rsidR="00AC7F85" w:rsidRDefault="00DE3AF2">
      <w:pPr>
        <w:pStyle w:val="Heading3"/>
        <w:spacing w:line="276" w:lineRule="auto"/>
      </w:pPr>
      <w:bookmarkStart w:id="5" w:name="_q0h02c9fpuxk" w:colFirst="0" w:colLast="0"/>
      <w:bookmarkEnd w:id="5"/>
      <w:r>
        <w:t>Objectives</w:t>
      </w:r>
    </w:p>
    <w:p w14:paraId="6A132AEA" w14:textId="77777777" w:rsidR="00AC7F85" w:rsidRDefault="00DE3AF2">
      <w:pPr>
        <w:numPr>
          <w:ilvl w:val="0"/>
          <w:numId w:val="15"/>
        </w:numPr>
        <w:spacing w:line="276" w:lineRule="auto"/>
        <w:rPr>
          <w:sz w:val="22"/>
          <w:szCs w:val="22"/>
        </w:rPr>
      </w:pPr>
      <w:r>
        <w:rPr>
          <w:sz w:val="22"/>
          <w:szCs w:val="22"/>
        </w:rPr>
        <w:t>Define serverless computing.</w:t>
      </w:r>
    </w:p>
    <w:p w14:paraId="7C624AAA" w14:textId="77777777" w:rsidR="00AC7F85" w:rsidRDefault="00DE3AF2">
      <w:pPr>
        <w:numPr>
          <w:ilvl w:val="0"/>
          <w:numId w:val="15"/>
        </w:numPr>
        <w:spacing w:line="276" w:lineRule="auto"/>
        <w:rPr>
          <w:sz w:val="22"/>
          <w:szCs w:val="22"/>
        </w:rPr>
      </w:pPr>
      <w:r>
        <w:rPr>
          <w:sz w:val="22"/>
          <w:szCs w:val="22"/>
        </w:rPr>
        <w:t>Analyze the benefits and drawbacks of serverless computing.</w:t>
      </w:r>
    </w:p>
    <w:p w14:paraId="61D75F08" w14:textId="77777777" w:rsidR="00AC7F85" w:rsidRDefault="00DE3AF2">
      <w:pPr>
        <w:numPr>
          <w:ilvl w:val="0"/>
          <w:numId w:val="15"/>
        </w:numPr>
        <w:spacing w:line="276" w:lineRule="auto"/>
        <w:rPr>
          <w:sz w:val="22"/>
          <w:szCs w:val="22"/>
        </w:rPr>
      </w:pPr>
      <w:r>
        <w:rPr>
          <w:sz w:val="22"/>
          <w:szCs w:val="22"/>
        </w:rPr>
        <w:t>Identify the different use cases for serverless computing.</w:t>
      </w:r>
    </w:p>
    <w:p w14:paraId="1E6598BD" w14:textId="77777777" w:rsidR="00AC7F85" w:rsidRDefault="00DE3AF2">
      <w:pPr>
        <w:numPr>
          <w:ilvl w:val="0"/>
          <w:numId w:val="15"/>
        </w:numPr>
        <w:spacing w:line="276" w:lineRule="auto"/>
        <w:rPr>
          <w:sz w:val="22"/>
          <w:szCs w:val="22"/>
        </w:rPr>
      </w:pPr>
      <w:r>
        <w:rPr>
          <w:sz w:val="22"/>
          <w:szCs w:val="22"/>
        </w:rPr>
        <w:t xml:space="preserve">Explain the importance of Amazon Simple Storage Service (S3) for serverless hosting. </w:t>
      </w:r>
    </w:p>
    <w:p w14:paraId="3AA1548A" w14:textId="77777777" w:rsidR="00AC7F85" w:rsidRDefault="00DE3AF2">
      <w:pPr>
        <w:numPr>
          <w:ilvl w:val="0"/>
          <w:numId w:val="15"/>
        </w:numPr>
        <w:spacing w:line="276" w:lineRule="auto"/>
        <w:rPr>
          <w:sz w:val="22"/>
          <w:szCs w:val="22"/>
        </w:rPr>
      </w:pPr>
      <w:r>
        <w:rPr>
          <w:sz w:val="22"/>
          <w:szCs w:val="22"/>
        </w:rPr>
        <w:t>Illustrate how to host an SPA on S3.</w:t>
      </w:r>
    </w:p>
    <w:p w14:paraId="5A350FB8" w14:textId="77777777" w:rsidR="00AC7F85" w:rsidRDefault="00DE3AF2">
      <w:pPr>
        <w:numPr>
          <w:ilvl w:val="0"/>
          <w:numId w:val="15"/>
        </w:numPr>
        <w:spacing w:line="276" w:lineRule="auto"/>
        <w:rPr>
          <w:sz w:val="22"/>
          <w:szCs w:val="22"/>
        </w:rPr>
      </w:pPr>
      <w:r>
        <w:rPr>
          <w:sz w:val="22"/>
          <w:szCs w:val="22"/>
        </w:rPr>
        <w:t xml:space="preserve">Explain the concept, use cases, and advantages of automation in the cloud.  </w:t>
      </w:r>
    </w:p>
    <w:p w14:paraId="40A8DAAA" w14:textId="77777777" w:rsidR="00AC7F85" w:rsidRDefault="00DE3AF2">
      <w:pPr>
        <w:numPr>
          <w:ilvl w:val="0"/>
          <w:numId w:val="15"/>
        </w:numPr>
        <w:spacing w:line="276" w:lineRule="auto"/>
        <w:rPr>
          <w:sz w:val="22"/>
          <w:szCs w:val="22"/>
        </w:rPr>
      </w:pPr>
      <w:r>
        <w:rPr>
          <w:sz w:val="22"/>
          <w:szCs w:val="22"/>
        </w:rPr>
        <w:t>Define cloud orchestration.</w:t>
      </w:r>
    </w:p>
    <w:p w14:paraId="28D976EA" w14:textId="77777777" w:rsidR="00AC7F85" w:rsidRDefault="00DE3AF2">
      <w:pPr>
        <w:numPr>
          <w:ilvl w:val="0"/>
          <w:numId w:val="15"/>
        </w:numPr>
        <w:spacing w:line="276" w:lineRule="auto"/>
        <w:rPr>
          <w:sz w:val="22"/>
          <w:szCs w:val="22"/>
        </w:rPr>
      </w:pPr>
      <w:r>
        <w:rPr>
          <w:sz w:val="22"/>
          <w:szCs w:val="22"/>
        </w:rPr>
        <w:t>Identify different cloud automation and orchestration tools.</w:t>
      </w:r>
    </w:p>
    <w:p w14:paraId="39B3A99A" w14:textId="77777777" w:rsidR="00AC7F85" w:rsidRDefault="00DE3AF2">
      <w:pPr>
        <w:numPr>
          <w:ilvl w:val="0"/>
          <w:numId w:val="15"/>
        </w:numPr>
        <w:spacing w:line="276" w:lineRule="auto"/>
        <w:rPr>
          <w:sz w:val="22"/>
          <w:szCs w:val="22"/>
        </w:rPr>
      </w:pPr>
      <w:r>
        <w:rPr>
          <w:sz w:val="22"/>
          <w:szCs w:val="22"/>
        </w:rPr>
        <w:t>Define containers.</w:t>
      </w:r>
    </w:p>
    <w:p w14:paraId="3C7E546F" w14:textId="77777777" w:rsidR="00AC7F85" w:rsidRDefault="00DE3AF2">
      <w:pPr>
        <w:numPr>
          <w:ilvl w:val="0"/>
          <w:numId w:val="15"/>
        </w:numPr>
        <w:spacing w:line="276" w:lineRule="auto"/>
        <w:rPr>
          <w:sz w:val="22"/>
          <w:szCs w:val="22"/>
        </w:rPr>
      </w:pPr>
      <w:r>
        <w:rPr>
          <w:sz w:val="22"/>
          <w:szCs w:val="22"/>
        </w:rPr>
        <w:t>Compare and contrast containers and virtual machines.</w:t>
      </w:r>
    </w:p>
    <w:p w14:paraId="5579F7D8" w14:textId="77777777" w:rsidR="00AC7F85" w:rsidRDefault="00DE3AF2">
      <w:pPr>
        <w:numPr>
          <w:ilvl w:val="0"/>
          <w:numId w:val="15"/>
        </w:numPr>
        <w:spacing w:line="276" w:lineRule="auto"/>
        <w:rPr>
          <w:sz w:val="22"/>
          <w:szCs w:val="22"/>
        </w:rPr>
      </w:pPr>
      <w:r>
        <w:rPr>
          <w:sz w:val="22"/>
          <w:szCs w:val="22"/>
        </w:rPr>
        <w:t>Explain container management with a focus on AWS.</w:t>
      </w:r>
    </w:p>
    <w:p w14:paraId="43260B49" w14:textId="77777777" w:rsidR="00AC7F85" w:rsidRDefault="00DE3AF2">
      <w:pPr>
        <w:numPr>
          <w:ilvl w:val="0"/>
          <w:numId w:val="15"/>
        </w:numPr>
        <w:spacing w:line="276" w:lineRule="auto"/>
        <w:rPr>
          <w:sz w:val="22"/>
          <w:szCs w:val="22"/>
        </w:rPr>
      </w:pPr>
      <w:r>
        <w:rPr>
          <w:sz w:val="22"/>
          <w:szCs w:val="22"/>
        </w:rPr>
        <w:t xml:space="preserve">Set up a container using </w:t>
      </w:r>
      <w:proofErr w:type="spellStart"/>
      <w:r>
        <w:rPr>
          <w:sz w:val="22"/>
          <w:szCs w:val="22"/>
        </w:rPr>
        <w:t>Fargate</w:t>
      </w:r>
      <w:proofErr w:type="spellEnd"/>
      <w:r>
        <w:rPr>
          <w:sz w:val="22"/>
          <w:szCs w:val="22"/>
        </w:rPr>
        <w:t>.</w:t>
      </w:r>
    </w:p>
    <w:p w14:paraId="258BC5FD" w14:textId="77777777" w:rsidR="00AC7F85" w:rsidRDefault="00DE3AF2">
      <w:pPr>
        <w:pStyle w:val="Heading3"/>
      </w:pPr>
      <w:bookmarkStart w:id="6" w:name="_beyy02nq6741" w:colFirst="0" w:colLast="0"/>
      <w:bookmarkEnd w:id="6"/>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AC7F85" w14:paraId="54B1DB34" w14:textId="77777777">
        <w:tc>
          <w:tcPr>
            <w:tcW w:w="1200" w:type="dxa"/>
            <w:shd w:val="clear" w:color="auto" w:fill="E2EFD9"/>
          </w:tcPr>
          <w:p w14:paraId="7E3745E9" w14:textId="77777777" w:rsidR="00AC7F85" w:rsidRDefault="00DE3AF2">
            <w:pPr>
              <w:jc w:val="center"/>
            </w:pPr>
            <w:r>
              <w:t>Estimated Time</w:t>
            </w:r>
          </w:p>
        </w:tc>
        <w:tc>
          <w:tcPr>
            <w:tcW w:w="1800" w:type="dxa"/>
            <w:shd w:val="clear" w:color="auto" w:fill="E2EFD9"/>
          </w:tcPr>
          <w:p w14:paraId="2981F508" w14:textId="77777777" w:rsidR="00AC7F85" w:rsidRDefault="00DE3AF2">
            <w:pPr>
              <w:jc w:val="center"/>
            </w:pPr>
            <w:r>
              <w:t>Lesson Portion</w:t>
            </w:r>
          </w:p>
        </w:tc>
        <w:tc>
          <w:tcPr>
            <w:tcW w:w="6450" w:type="dxa"/>
            <w:shd w:val="clear" w:color="auto" w:fill="E2EFD9"/>
          </w:tcPr>
          <w:p w14:paraId="79A1F145" w14:textId="77777777" w:rsidR="00AC7F85" w:rsidRDefault="00DE3AF2">
            <w:pPr>
              <w:jc w:val="center"/>
            </w:pPr>
            <w:r>
              <w:t>Directions</w:t>
            </w:r>
          </w:p>
        </w:tc>
      </w:tr>
      <w:tr w:rsidR="00AC7F85" w14:paraId="6A8103F1" w14:textId="77777777">
        <w:trPr>
          <w:trHeight w:val="322"/>
        </w:trPr>
        <w:tc>
          <w:tcPr>
            <w:tcW w:w="1200" w:type="dxa"/>
          </w:tcPr>
          <w:p w14:paraId="46332C89" w14:textId="77777777" w:rsidR="00AC7F85" w:rsidRDefault="00DE3AF2">
            <w:pPr>
              <w:rPr>
                <w:sz w:val="22"/>
                <w:szCs w:val="22"/>
              </w:rPr>
            </w:pPr>
            <w:r>
              <w:rPr>
                <w:sz w:val="22"/>
                <w:szCs w:val="22"/>
              </w:rPr>
              <w:t>2 min</w:t>
            </w:r>
          </w:p>
        </w:tc>
        <w:tc>
          <w:tcPr>
            <w:tcW w:w="1800" w:type="dxa"/>
          </w:tcPr>
          <w:p w14:paraId="34406B06" w14:textId="77777777" w:rsidR="00AC7F85" w:rsidRDefault="00DE3AF2">
            <w:pPr>
              <w:rPr>
                <w:b/>
                <w:sz w:val="22"/>
                <w:szCs w:val="22"/>
              </w:rPr>
            </w:pPr>
            <w:r>
              <w:rPr>
                <w:b/>
                <w:sz w:val="22"/>
                <w:szCs w:val="22"/>
              </w:rPr>
              <w:t>Lesson Opener:</w:t>
            </w:r>
          </w:p>
          <w:p w14:paraId="26568432" w14:textId="77777777" w:rsidR="00AC7F85" w:rsidRDefault="00DE3AF2">
            <w:pPr>
              <w:rPr>
                <w:sz w:val="22"/>
                <w:szCs w:val="22"/>
              </w:rPr>
            </w:pPr>
            <w:r>
              <w:rPr>
                <w:sz w:val="22"/>
                <w:szCs w:val="22"/>
              </w:rPr>
              <w:t>Serverless Computing and Containerization</w:t>
            </w:r>
          </w:p>
        </w:tc>
        <w:tc>
          <w:tcPr>
            <w:tcW w:w="6450" w:type="dxa"/>
          </w:tcPr>
          <w:p w14:paraId="601A42C9" w14:textId="77777777" w:rsidR="00AC7F85" w:rsidRDefault="00DE3AF2">
            <w:pPr>
              <w:numPr>
                <w:ilvl w:val="0"/>
                <w:numId w:val="13"/>
              </w:numPr>
              <w:ind w:left="270"/>
              <w:rPr>
                <w:sz w:val="22"/>
                <w:szCs w:val="22"/>
              </w:rPr>
            </w:pPr>
            <w:r>
              <w:rPr>
                <w:sz w:val="22"/>
                <w:szCs w:val="22"/>
              </w:rPr>
              <w:t>Introduce learners to the importance of serverless computing and containerization​ in cybersecurity.</w:t>
            </w:r>
          </w:p>
        </w:tc>
      </w:tr>
      <w:tr w:rsidR="00AC7F85" w14:paraId="7FF85B3B" w14:textId="77777777">
        <w:tc>
          <w:tcPr>
            <w:tcW w:w="1200" w:type="dxa"/>
          </w:tcPr>
          <w:p w14:paraId="7281161B" w14:textId="77777777" w:rsidR="00AC7F85" w:rsidRDefault="00DE3AF2">
            <w:pPr>
              <w:rPr>
                <w:sz w:val="22"/>
                <w:szCs w:val="22"/>
              </w:rPr>
            </w:pPr>
            <w:r>
              <w:rPr>
                <w:sz w:val="22"/>
                <w:szCs w:val="22"/>
              </w:rPr>
              <w:t>5 min</w:t>
            </w:r>
          </w:p>
        </w:tc>
        <w:tc>
          <w:tcPr>
            <w:tcW w:w="1800" w:type="dxa"/>
          </w:tcPr>
          <w:p w14:paraId="5D39F6AE" w14:textId="77777777" w:rsidR="00AC7F85" w:rsidRDefault="00DE3AF2">
            <w:pPr>
              <w:rPr>
                <w:b/>
                <w:sz w:val="22"/>
                <w:szCs w:val="22"/>
              </w:rPr>
            </w:pPr>
            <w:r>
              <w:rPr>
                <w:b/>
                <w:sz w:val="22"/>
                <w:szCs w:val="22"/>
              </w:rPr>
              <w:t>Real World Scenario:</w:t>
            </w:r>
          </w:p>
          <w:p w14:paraId="13B94835" w14:textId="77777777" w:rsidR="00AC7F85" w:rsidRDefault="00DE3AF2">
            <w:pPr>
              <w:rPr>
                <w:sz w:val="22"/>
                <w:szCs w:val="22"/>
              </w:rPr>
            </w:pPr>
            <w:r>
              <w:rPr>
                <w:sz w:val="22"/>
                <w:szCs w:val="22"/>
              </w:rPr>
              <w:lastRenderedPageBreak/>
              <w:t>Serverless Computing and Containerization</w:t>
            </w:r>
          </w:p>
        </w:tc>
        <w:tc>
          <w:tcPr>
            <w:tcW w:w="6450" w:type="dxa"/>
          </w:tcPr>
          <w:p w14:paraId="4613C84F" w14:textId="77777777" w:rsidR="00AC7F85" w:rsidRDefault="00DE3AF2">
            <w:pPr>
              <w:numPr>
                <w:ilvl w:val="0"/>
                <w:numId w:val="7"/>
              </w:numPr>
              <w:ind w:left="270"/>
              <w:rPr>
                <w:sz w:val="22"/>
                <w:szCs w:val="22"/>
              </w:rPr>
            </w:pPr>
            <w:r>
              <w:rPr>
                <w:sz w:val="22"/>
                <w:szCs w:val="22"/>
              </w:rPr>
              <w:lastRenderedPageBreak/>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w:t>
            </w:r>
            <w:r>
              <w:rPr>
                <w:sz w:val="22"/>
                <w:szCs w:val="22"/>
              </w:rPr>
              <w:lastRenderedPageBreak/>
              <w:t xml:space="preserve">lesson to discover how to solve and apply concepts to this real situation. </w:t>
            </w:r>
          </w:p>
        </w:tc>
      </w:tr>
      <w:tr w:rsidR="00AC7F85" w14:paraId="125A9790" w14:textId="77777777">
        <w:tc>
          <w:tcPr>
            <w:tcW w:w="1200" w:type="dxa"/>
          </w:tcPr>
          <w:p w14:paraId="75D0F325" w14:textId="77777777" w:rsidR="00AC7F85" w:rsidRDefault="00DE3AF2">
            <w:pPr>
              <w:rPr>
                <w:sz w:val="22"/>
                <w:szCs w:val="22"/>
              </w:rPr>
            </w:pPr>
            <w:r>
              <w:rPr>
                <w:sz w:val="22"/>
                <w:szCs w:val="22"/>
              </w:rPr>
              <w:lastRenderedPageBreak/>
              <w:t>2 min</w:t>
            </w:r>
          </w:p>
        </w:tc>
        <w:tc>
          <w:tcPr>
            <w:tcW w:w="1800" w:type="dxa"/>
          </w:tcPr>
          <w:p w14:paraId="6C0CD770" w14:textId="77777777" w:rsidR="00AC7F85" w:rsidRDefault="00DE3AF2">
            <w:pPr>
              <w:rPr>
                <w:b/>
                <w:sz w:val="22"/>
                <w:szCs w:val="22"/>
              </w:rPr>
            </w:pPr>
            <w:r>
              <w:rPr>
                <w:b/>
                <w:sz w:val="22"/>
                <w:szCs w:val="22"/>
              </w:rPr>
              <w:t xml:space="preserve">Lesson Companion Review: </w:t>
            </w:r>
          </w:p>
          <w:p w14:paraId="43B1CD69" w14:textId="77777777" w:rsidR="00AC7F85" w:rsidRDefault="00DE3AF2">
            <w:pPr>
              <w:pBdr>
                <w:bottom w:val="none" w:sz="0" w:space="3" w:color="auto"/>
              </w:pBdr>
              <w:rPr>
                <w:b/>
                <w:sz w:val="22"/>
                <w:szCs w:val="22"/>
              </w:rPr>
            </w:pPr>
            <w:r>
              <w:rPr>
                <w:sz w:val="22"/>
                <w:szCs w:val="22"/>
              </w:rPr>
              <w:t>Serverless Computing and Containerization</w:t>
            </w:r>
          </w:p>
        </w:tc>
        <w:tc>
          <w:tcPr>
            <w:tcW w:w="6450" w:type="dxa"/>
          </w:tcPr>
          <w:p w14:paraId="17221A60" w14:textId="77777777" w:rsidR="00AC7F85" w:rsidRDefault="00DE3AF2">
            <w:pPr>
              <w:numPr>
                <w:ilvl w:val="0"/>
                <w:numId w:val="8"/>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C7F85" w14:paraId="004AFADF" w14:textId="77777777">
        <w:tc>
          <w:tcPr>
            <w:tcW w:w="1200" w:type="dxa"/>
          </w:tcPr>
          <w:p w14:paraId="38753C1D" w14:textId="77777777" w:rsidR="00AC7F85" w:rsidRDefault="00DE3AF2">
            <w:pPr>
              <w:rPr>
                <w:sz w:val="22"/>
                <w:szCs w:val="22"/>
              </w:rPr>
            </w:pPr>
            <w:r>
              <w:rPr>
                <w:sz w:val="22"/>
                <w:szCs w:val="22"/>
              </w:rPr>
              <w:t>20 min</w:t>
            </w:r>
          </w:p>
        </w:tc>
        <w:tc>
          <w:tcPr>
            <w:tcW w:w="1800" w:type="dxa"/>
          </w:tcPr>
          <w:p w14:paraId="04900559" w14:textId="77777777" w:rsidR="00AC7F85" w:rsidRDefault="00DE3AF2">
            <w:pPr>
              <w:rPr>
                <w:sz w:val="22"/>
                <w:szCs w:val="22"/>
              </w:rPr>
            </w:pPr>
            <w:r>
              <w:rPr>
                <w:b/>
                <w:sz w:val="22"/>
                <w:szCs w:val="22"/>
              </w:rPr>
              <w:t xml:space="preserve">Cyber Uncovered: </w:t>
            </w:r>
          </w:p>
          <w:p w14:paraId="2429CE86" w14:textId="77777777" w:rsidR="00AC7F85" w:rsidRDefault="00DE3AF2">
            <w:pPr>
              <w:rPr>
                <w:sz w:val="22"/>
                <w:szCs w:val="22"/>
              </w:rPr>
            </w:pPr>
            <w:r>
              <w:rPr>
                <w:sz w:val="22"/>
                <w:szCs w:val="22"/>
              </w:rPr>
              <w:t>Serverless Computing​</w:t>
            </w:r>
          </w:p>
        </w:tc>
        <w:tc>
          <w:tcPr>
            <w:tcW w:w="6450" w:type="dxa"/>
          </w:tcPr>
          <w:p w14:paraId="72E49E14" w14:textId="77777777" w:rsidR="00AC7F85" w:rsidRDefault="00DE3AF2">
            <w:pPr>
              <w:numPr>
                <w:ilvl w:val="0"/>
                <w:numId w:val="6"/>
              </w:numPr>
              <w:rPr>
                <w:sz w:val="22"/>
                <w:szCs w:val="22"/>
              </w:rPr>
            </w:pPr>
            <w:r>
              <w:rPr>
                <w:sz w:val="22"/>
                <w:szCs w:val="22"/>
              </w:rPr>
              <w:t>Begin by introducing the concept of serverless computing, emphasizing that it's a computational model in which hardware resources are allocated on-demand by the cloud service provider (CSP).</w:t>
            </w:r>
          </w:p>
          <w:p w14:paraId="47915655" w14:textId="77777777" w:rsidR="00AC7F85" w:rsidRDefault="00DE3AF2">
            <w:pPr>
              <w:numPr>
                <w:ilvl w:val="0"/>
                <w:numId w:val="6"/>
              </w:numPr>
              <w:rPr>
                <w:sz w:val="22"/>
                <w:szCs w:val="22"/>
              </w:rPr>
            </w:pPr>
            <w:r>
              <w:rPr>
                <w:sz w:val="22"/>
                <w:szCs w:val="22"/>
              </w:rPr>
              <w:t xml:space="preserve"> Mention that this model aims to improve efficiency by only using resources when the application is running.</w:t>
            </w:r>
          </w:p>
          <w:p w14:paraId="2DA9D877" w14:textId="77777777" w:rsidR="00AC7F85" w:rsidRDefault="00DE3AF2">
            <w:pPr>
              <w:numPr>
                <w:ilvl w:val="0"/>
                <w:numId w:val="6"/>
              </w:numPr>
              <w:rPr>
                <w:sz w:val="22"/>
                <w:szCs w:val="22"/>
              </w:rPr>
            </w:pPr>
            <w:r>
              <w:rPr>
                <w:sz w:val="22"/>
                <w:szCs w:val="22"/>
              </w:rPr>
              <w:t>Discuss the benefits of serverless computing, including cost savings due to charges only being applied for consumed resources, scalability handled by the cloud provider, efficiency in deploying and updating applications, and simplicity for developers who don't need to worry about OS maintenance.</w:t>
            </w:r>
          </w:p>
          <w:p w14:paraId="67E2220C" w14:textId="77777777" w:rsidR="00AC7F85" w:rsidRDefault="00DE3AF2">
            <w:pPr>
              <w:numPr>
                <w:ilvl w:val="0"/>
                <w:numId w:val="6"/>
              </w:numPr>
              <w:rPr>
                <w:sz w:val="22"/>
                <w:szCs w:val="22"/>
              </w:rPr>
            </w:pPr>
            <w:r>
              <w:rPr>
                <w:sz w:val="22"/>
                <w:szCs w:val="22"/>
              </w:rPr>
              <w:t>Explore the drawbacks of serverless computing, focusing on complex monitoring issues with traditional tools, built-in limitations like maximum execution times, and challenges related to state management.</w:t>
            </w:r>
          </w:p>
          <w:p w14:paraId="694117E0" w14:textId="77777777" w:rsidR="00AC7F85" w:rsidRDefault="00DE3AF2">
            <w:pPr>
              <w:numPr>
                <w:ilvl w:val="0"/>
                <w:numId w:val="6"/>
              </w:numPr>
              <w:rPr>
                <w:sz w:val="22"/>
                <w:szCs w:val="22"/>
              </w:rPr>
            </w:pPr>
            <w:r>
              <w:rPr>
                <w:sz w:val="22"/>
                <w:szCs w:val="22"/>
              </w:rPr>
              <w:t>Move on to serverless computing use cases, explaining how it's suitable for APIs and microservices triggered by HTTP requests, IoT devices for processing triggered events, data processing on demand, like file uploads or database inserts, and hosting static websites or single-page applications (SPAs).</w:t>
            </w:r>
          </w:p>
          <w:p w14:paraId="013DCD56" w14:textId="77777777" w:rsidR="00AC7F85" w:rsidRDefault="00DE3AF2">
            <w:pPr>
              <w:numPr>
                <w:ilvl w:val="0"/>
                <w:numId w:val="6"/>
              </w:numPr>
              <w:rPr>
                <w:sz w:val="22"/>
                <w:szCs w:val="22"/>
              </w:rPr>
            </w:pPr>
            <w:r>
              <w:rPr>
                <w:sz w:val="22"/>
                <w:szCs w:val="22"/>
              </w:rPr>
              <w:t xml:space="preserve">Dive into serverless computing with AWS, mentioning specific implementation options provided by AWS: S3 buckets for deploying single-page websites, </w:t>
            </w:r>
            <w:proofErr w:type="spellStart"/>
            <w:r>
              <w:rPr>
                <w:sz w:val="22"/>
                <w:szCs w:val="22"/>
              </w:rPr>
              <w:t>ecsFargate</w:t>
            </w:r>
            <w:proofErr w:type="spellEnd"/>
            <w:r>
              <w:rPr>
                <w:sz w:val="22"/>
                <w:szCs w:val="22"/>
              </w:rPr>
              <w:t xml:space="preserve"> for scalable container deployment without dedicated servers, and Lambda as AWS' function as a service (</w:t>
            </w:r>
            <w:proofErr w:type="spellStart"/>
            <w:r>
              <w:rPr>
                <w:sz w:val="22"/>
                <w:szCs w:val="22"/>
              </w:rPr>
              <w:t>FaaS</w:t>
            </w:r>
            <w:proofErr w:type="spellEnd"/>
            <w:r>
              <w:rPr>
                <w:sz w:val="22"/>
                <w:szCs w:val="22"/>
              </w:rPr>
              <w:t>) for event-driven execution.</w:t>
            </w:r>
          </w:p>
          <w:p w14:paraId="3AFB115E" w14:textId="77777777" w:rsidR="00AC7F85" w:rsidRDefault="00DE3AF2">
            <w:pPr>
              <w:numPr>
                <w:ilvl w:val="0"/>
                <w:numId w:val="6"/>
              </w:numPr>
              <w:rPr>
                <w:sz w:val="22"/>
                <w:szCs w:val="22"/>
              </w:rPr>
            </w:pPr>
            <w:r>
              <w:rPr>
                <w:sz w:val="22"/>
                <w:szCs w:val="22"/>
              </w:rPr>
              <w:t>Transition to the practical exercise on estimating serverless computing costs. Instruct students to navigate to https://chat.openai.com/ and log in. Guide them through the process of asking ChatGPT to estimate the cost of using S3 to host a static website. Provide relevant details, such as website size, region, daily visitors, and the S3 tier used. Encourage students to compare the estimated cost to average hosting costs.</w:t>
            </w:r>
          </w:p>
          <w:p w14:paraId="4CD614AC" w14:textId="77777777" w:rsidR="00AC7F85" w:rsidRDefault="00DE3AF2">
            <w:pPr>
              <w:numPr>
                <w:ilvl w:val="0"/>
                <w:numId w:val="6"/>
              </w:numPr>
              <w:rPr>
                <w:sz w:val="22"/>
                <w:szCs w:val="22"/>
              </w:rPr>
            </w:pPr>
            <w:r>
              <w:rPr>
                <w:sz w:val="22"/>
                <w:szCs w:val="22"/>
              </w:rPr>
              <w:t>Highlight that the AI might make different assumptions during the calculation and students can instruct it to adjust those or start a new conversation to see how the price changes.</w:t>
            </w:r>
          </w:p>
          <w:p w14:paraId="4BE3E167" w14:textId="77777777" w:rsidR="00AC7F85" w:rsidRDefault="00DE3AF2">
            <w:pPr>
              <w:numPr>
                <w:ilvl w:val="0"/>
                <w:numId w:val="6"/>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serverless computing. </w:t>
            </w:r>
            <w:r>
              <w:rPr>
                <w:sz w:val="22"/>
                <w:szCs w:val="22"/>
              </w:rPr>
              <w:lastRenderedPageBreak/>
              <w:t xml:space="preserve">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C7F85" w14:paraId="765CE955" w14:textId="77777777">
        <w:tc>
          <w:tcPr>
            <w:tcW w:w="1200" w:type="dxa"/>
          </w:tcPr>
          <w:p w14:paraId="5786F74E" w14:textId="77777777" w:rsidR="00AC7F85" w:rsidRDefault="00DE3AF2">
            <w:pPr>
              <w:rPr>
                <w:sz w:val="22"/>
                <w:szCs w:val="22"/>
              </w:rPr>
            </w:pPr>
            <w:r>
              <w:rPr>
                <w:sz w:val="22"/>
                <w:szCs w:val="22"/>
              </w:rPr>
              <w:lastRenderedPageBreak/>
              <w:t>5</w:t>
            </w:r>
          </w:p>
        </w:tc>
        <w:tc>
          <w:tcPr>
            <w:tcW w:w="1800" w:type="dxa"/>
          </w:tcPr>
          <w:p w14:paraId="6FCA5150" w14:textId="77777777" w:rsidR="00AC7F85" w:rsidRDefault="00DE3AF2">
            <w:pPr>
              <w:rPr>
                <w:sz w:val="22"/>
                <w:szCs w:val="22"/>
              </w:rPr>
            </w:pPr>
            <w:r>
              <w:rPr>
                <w:b/>
                <w:sz w:val="22"/>
                <w:szCs w:val="22"/>
              </w:rPr>
              <w:t xml:space="preserve">Real World Scenario: </w:t>
            </w:r>
          </w:p>
          <w:p w14:paraId="3F9E5A75" w14:textId="77777777" w:rsidR="00AC7F85" w:rsidRDefault="00DE3AF2">
            <w:pPr>
              <w:rPr>
                <w:sz w:val="22"/>
                <w:szCs w:val="22"/>
              </w:rPr>
            </w:pPr>
            <w:r>
              <w:rPr>
                <w:sz w:val="22"/>
                <w:szCs w:val="22"/>
              </w:rPr>
              <w:t>Serverless Cloud Computing</w:t>
            </w:r>
          </w:p>
        </w:tc>
        <w:tc>
          <w:tcPr>
            <w:tcW w:w="6450" w:type="dxa"/>
          </w:tcPr>
          <w:p w14:paraId="3900FFAA" w14:textId="77777777" w:rsidR="00AC7F85" w:rsidRDefault="00DE3AF2">
            <w:pPr>
              <w:numPr>
                <w:ilvl w:val="0"/>
                <w:numId w:val="2"/>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C7F85" w14:paraId="2158E96F" w14:textId="77777777">
        <w:trPr>
          <w:trHeight w:val="220"/>
        </w:trPr>
        <w:tc>
          <w:tcPr>
            <w:tcW w:w="9450" w:type="dxa"/>
            <w:gridSpan w:val="3"/>
          </w:tcPr>
          <w:p w14:paraId="65705425" w14:textId="77777777" w:rsidR="00AC7F85" w:rsidRDefault="00DE3AF2">
            <w:pPr>
              <w:jc w:val="center"/>
              <w:rPr>
                <w:b/>
                <w:sz w:val="22"/>
                <w:szCs w:val="22"/>
              </w:rPr>
            </w:pPr>
            <w:r>
              <w:rPr>
                <w:b/>
                <w:sz w:val="22"/>
                <w:szCs w:val="22"/>
              </w:rPr>
              <w:t>5 min Break</w:t>
            </w:r>
          </w:p>
        </w:tc>
      </w:tr>
      <w:tr w:rsidR="00AC7F85" w14:paraId="33A86432" w14:textId="77777777">
        <w:tc>
          <w:tcPr>
            <w:tcW w:w="1200" w:type="dxa"/>
          </w:tcPr>
          <w:p w14:paraId="6B000091" w14:textId="77777777" w:rsidR="00AC7F85" w:rsidRDefault="00DE3AF2">
            <w:pPr>
              <w:rPr>
                <w:sz w:val="22"/>
                <w:szCs w:val="22"/>
              </w:rPr>
            </w:pPr>
            <w:r>
              <w:rPr>
                <w:sz w:val="22"/>
                <w:szCs w:val="22"/>
              </w:rPr>
              <w:t>20 min</w:t>
            </w:r>
          </w:p>
        </w:tc>
        <w:tc>
          <w:tcPr>
            <w:tcW w:w="1800" w:type="dxa"/>
          </w:tcPr>
          <w:p w14:paraId="7A22B22F" w14:textId="77777777" w:rsidR="00AC7F85" w:rsidRDefault="00DE3AF2">
            <w:pPr>
              <w:rPr>
                <w:sz w:val="22"/>
                <w:szCs w:val="22"/>
              </w:rPr>
            </w:pPr>
            <w:r>
              <w:rPr>
                <w:b/>
                <w:sz w:val="22"/>
                <w:szCs w:val="22"/>
              </w:rPr>
              <w:t xml:space="preserve">Cyber Uncovered: </w:t>
            </w:r>
          </w:p>
          <w:p w14:paraId="201AAA7D" w14:textId="77777777" w:rsidR="00AC7F85" w:rsidRDefault="00DE3AF2">
            <w:pPr>
              <w:rPr>
                <w:sz w:val="22"/>
                <w:szCs w:val="22"/>
              </w:rPr>
            </w:pPr>
            <w:r>
              <w:rPr>
                <w:sz w:val="22"/>
                <w:szCs w:val="22"/>
              </w:rPr>
              <w:t>Use Case: Serverless Site Hosting</w:t>
            </w:r>
          </w:p>
          <w:p w14:paraId="3A0B492A" w14:textId="77777777" w:rsidR="00AC7F85" w:rsidRDefault="00AC7F85">
            <w:pPr>
              <w:rPr>
                <w:sz w:val="22"/>
                <w:szCs w:val="22"/>
              </w:rPr>
            </w:pPr>
          </w:p>
          <w:p w14:paraId="5E029C3C" w14:textId="77777777" w:rsidR="00AC7F85" w:rsidRDefault="00AC7F85">
            <w:pPr>
              <w:rPr>
                <w:sz w:val="22"/>
                <w:szCs w:val="22"/>
              </w:rPr>
            </w:pPr>
          </w:p>
        </w:tc>
        <w:tc>
          <w:tcPr>
            <w:tcW w:w="6450" w:type="dxa"/>
          </w:tcPr>
          <w:p w14:paraId="25308AAE" w14:textId="77777777" w:rsidR="00AC7F85" w:rsidRDefault="00DE3AF2">
            <w:pPr>
              <w:numPr>
                <w:ilvl w:val="0"/>
                <w:numId w:val="14"/>
              </w:numPr>
              <w:rPr>
                <w:sz w:val="22"/>
                <w:szCs w:val="22"/>
              </w:rPr>
            </w:pPr>
            <w:r>
              <w:rPr>
                <w:sz w:val="22"/>
                <w:szCs w:val="22"/>
              </w:rPr>
              <w:t xml:space="preserve">Start the lesson by introducing the concept of serverless hosting, emphasizing its suitability for static websites and single-page applications (SPAs). </w:t>
            </w:r>
          </w:p>
          <w:p w14:paraId="524509BB" w14:textId="77777777" w:rsidR="00AC7F85" w:rsidRDefault="00DE3AF2">
            <w:pPr>
              <w:numPr>
                <w:ilvl w:val="0"/>
                <w:numId w:val="14"/>
              </w:numPr>
              <w:rPr>
                <w:sz w:val="22"/>
                <w:szCs w:val="22"/>
              </w:rPr>
            </w:pPr>
            <w:r>
              <w:rPr>
                <w:sz w:val="22"/>
                <w:szCs w:val="22"/>
              </w:rPr>
              <w:t>Clarify that SPAs can have dynamic functionality using JavaScript.</w:t>
            </w:r>
          </w:p>
          <w:p w14:paraId="3D932094" w14:textId="77777777" w:rsidR="00AC7F85" w:rsidRDefault="00DE3AF2">
            <w:pPr>
              <w:numPr>
                <w:ilvl w:val="0"/>
                <w:numId w:val="14"/>
              </w:numPr>
              <w:rPr>
                <w:sz w:val="22"/>
                <w:szCs w:val="22"/>
              </w:rPr>
            </w:pPr>
            <w:r>
              <w:rPr>
                <w:sz w:val="22"/>
                <w:szCs w:val="22"/>
              </w:rPr>
              <w:t xml:space="preserve">Transition to the importance of Amazon Simple Storage Service (S3) in serverless hosting. Explain that S3 is a popular storage service offered by AWS designed for scalability, high availability, and low latency. </w:t>
            </w:r>
          </w:p>
          <w:p w14:paraId="505598D8" w14:textId="77777777" w:rsidR="00AC7F85" w:rsidRDefault="00DE3AF2">
            <w:pPr>
              <w:numPr>
                <w:ilvl w:val="0"/>
                <w:numId w:val="14"/>
              </w:numPr>
              <w:rPr>
                <w:sz w:val="22"/>
                <w:szCs w:val="22"/>
              </w:rPr>
            </w:pPr>
            <w:r>
              <w:rPr>
                <w:sz w:val="22"/>
                <w:szCs w:val="22"/>
              </w:rPr>
              <w:t>Describe how S3 stores data as objects within buckets, each with data, metadata, and a unique identifier.</w:t>
            </w:r>
          </w:p>
          <w:p w14:paraId="7ED57074" w14:textId="77777777" w:rsidR="00AC7F85" w:rsidRDefault="00DE3AF2">
            <w:pPr>
              <w:numPr>
                <w:ilvl w:val="0"/>
                <w:numId w:val="14"/>
              </w:numPr>
              <w:rPr>
                <w:sz w:val="22"/>
                <w:szCs w:val="22"/>
              </w:rPr>
            </w:pPr>
            <w:r>
              <w:rPr>
                <w:sz w:val="22"/>
                <w:szCs w:val="22"/>
              </w:rPr>
              <w:t>Highlight the reasons for choosing S3 for hosting, including its cost-effectiveness by not requiring server management, its ability to handle varying levels of traffic, and its design for availability and durability.</w:t>
            </w:r>
          </w:p>
          <w:p w14:paraId="5D48181C" w14:textId="77777777" w:rsidR="00AC7F85" w:rsidRDefault="00DE3AF2">
            <w:pPr>
              <w:numPr>
                <w:ilvl w:val="0"/>
                <w:numId w:val="14"/>
              </w:numPr>
              <w:rPr>
                <w:sz w:val="22"/>
                <w:szCs w:val="22"/>
              </w:rPr>
            </w:pPr>
            <w:r>
              <w:rPr>
                <w:sz w:val="22"/>
                <w:szCs w:val="22"/>
              </w:rPr>
              <w:t>Dive into the practical process of hosting an SPA using S3.</w:t>
            </w:r>
          </w:p>
          <w:p w14:paraId="31D1E1AF" w14:textId="77777777" w:rsidR="00AC7F85" w:rsidRDefault="00DE3AF2">
            <w:pPr>
              <w:numPr>
                <w:ilvl w:val="0"/>
                <w:numId w:val="14"/>
              </w:numPr>
              <w:rPr>
                <w:sz w:val="22"/>
                <w:szCs w:val="22"/>
              </w:rPr>
            </w:pPr>
            <w:r>
              <w:rPr>
                <w:sz w:val="22"/>
                <w:szCs w:val="22"/>
              </w:rPr>
              <w:t>Begin with Part 1: S3 Bucket Creation. Instruct students to locate the AWS console search bar, search for "S3," and guide them to select the appropriate service and find the "Create Bucket" option.</w:t>
            </w:r>
          </w:p>
          <w:p w14:paraId="5BCBC58C" w14:textId="77777777" w:rsidR="00AC7F85" w:rsidRDefault="00DE3AF2">
            <w:pPr>
              <w:numPr>
                <w:ilvl w:val="0"/>
                <w:numId w:val="14"/>
              </w:numPr>
              <w:rPr>
                <w:sz w:val="22"/>
                <w:szCs w:val="22"/>
              </w:rPr>
            </w:pPr>
            <w:r>
              <w:rPr>
                <w:sz w:val="22"/>
                <w:szCs w:val="22"/>
              </w:rPr>
              <w:t>Emphasize the need for unique lowercase names and region selection while discouraging the Block Public Access option.</w:t>
            </w:r>
          </w:p>
          <w:p w14:paraId="336676EF" w14:textId="77777777" w:rsidR="00AC7F85" w:rsidRDefault="00DE3AF2">
            <w:pPr>
              <w:numPr>
                <w:ilvl w:val="0"/>
                <w:numId w:val="14"/>
              </w:numPr>
              <w:rPr>
                <w:sz w:val="22"/>
                <w:szCs w:val="22"/>
              </w:rPr>
            </w:pPr>
            <w:r>
              <w:rPr>
                <w:sz w:val="22"/>
                <w:szCs w:val="22"/>
              </w:rPr>
              <w:t xml:space="preserve">Continue to Part 2: SPA Page Upload. </w:t>
            </w:r>
          </w:p>
          <w:p w14:paraId="7CED77F3" w14:textId="77777777" w:rsidR="00AC7F85" w:rsidRDefault="00DE3AF2">
            <w:pPr>
              <w:numPr>
                <w:ilvl w:val="0"/>
                <w:numId w:val="14"/>
              </w:numPr>
              <w:rPr>
                <w:sz w:val="22"/>
                <w:szCs w:val="22"/>
              </w:rPr>
            </w:pPr>
            <w:r>
              <w:rPr>
                <w:sz w:val="22"/>
                <w:szCs w:val="22"/>
              </w:rPr>
              <w:t>Explain how students can access the created bucket, click the Upload button, and import files using the "Add Files" button.</w:t>
            </w:r>
          </w:p>
          <w:p w14:paraId="3D1FB045" w14:textId="77777777" w:rsidR="00AC7F85" w:rsidRDefault="00DE3AF2">
            <w:pPr>
              <w:numPr>
                <w:ilvl w:val="0"/>
                <w:numId w:val="14"/>
              </w:numPr>
              <w:rPr>
                <w:sz w:val="22"/>
                <w:szCs w:val="22"/>
              </w:rPr>
            </w:pPr>
            <w:r>
              <w:rPr>
                <w:sz w:val="22"/>
                <w:szCs w:val="22"/>
              </w:rPr>
              <w:t>Emphasize the importance of saving changes to the bucket and introduce the concept of objects in S3 buckets.</w:t>
            </w:r>
          </w:p>
          <w:p w14:paraId="03BA1ED0" w14:textId="77777777" w:rsidR="00AC7F85" w:rsidRDefault="00DE3AF2">
            <w:pPr>
              <w:numPr>
                <w:ilvl w:val="0"/>
                <w:numId w:val="14"/>
              </w:numPr>
              <w:rPr>
                <w:sz w:val="22"/>
                <w:szCs w:val="22"/>
              </w:rPr>
            </w:pPr>
            <w:r>
              <w:rPr>
                <w:sz w:val="22"/>
                <w:szCs w:val="22"/>
              </w:rPr>
              <w:t xml:space="preserve">Progress to Part 3: Accessing the SPA. </w:t>
            </w:r>
          </w:p>
          <w:p w14:paraId="163CB994" w14:textId="77777777" w:rsidR="00AC7F85" w:rsidRDefault="00DE3AF2">
            <w:pPr>
              <w:numPr>
                <w:ilvl w:val="0"/>
                <w:numId w:val="14"/>
              </w:numPr>
              <w:rPr>
                <w:sz w:val="22"/>
                <w:szCs w:val="22"/>
              </w:rPr>
            </w:pPr>
            <w:r>
              <w:rPr>
                <w:sz w:val="22"/>
                <w:szCs w:val="22"/>
              </w:rPr>
              <w:t>Instruct students to access the SPA by selecting the bucket via the main S3 page and to open the uploaded file in a new tab.</w:t>
            </w:r>
          </w:p>
          <w:p w14:paraId="32A81618" w14:textId="77777777" w:rsidR="00AC7F85" w:rsidRDefault="00DE3AF2">
            <w:pPr>
              <w:numPr>
                <w:ilvl w:val="0"/>
                <w:numId w:val="14"/>
              </w:numPr>
              <w:rPr>
                <w:sz w:val="22"/>
                <w:szCs w:val="22"/>
              </w:rPr>
            </w:pPr>
            <w:r>
              <w:rPr>
                <w:sz w:val="22"/>
                <w:szCs w:val="22"/>
              </w:rPr>
              <w:t xml:space="preserve">Move to Part 4: Providing Public Access. </w:t>
            </w:r>
          </w:p>
          <w:p w14:paraId="75645A73" w14:textId="77777777" w:rsidR="00AC7F85" w:rsidRDefault="00DE3AF2">
            <w:pPr>
              <w:numPr>
                <w:ilvl w:val="0"/>
                <w:numId w:val="14"/>
              </w:numPr>
              <w:rPr>
                <w:sz w:val="22"/>
                <w:szCs w:val="22"/>
              </w:rPr>
            </w:pPr>
            <w:r>
              <w:rPr>
                <w:sz w:val="22"/>
                <w:szCs w:val="22"/>
              </w:rPr>
              <w:t xml:space="preserve">Explain the process of allowing public access to the SPA by generating a </w:t>
            </w:r>
            <w:proofErr w:type="spellStart"/>
            <w:r>
              <w:rPr>
                <w:sz w:val="22"/>
                <w:szCs w:val="22"/>
              </w:rPr>
              <w:t>presigned</w:t>
            </w:r>
            <w:proofErr w:type="spellEnd"/>
            <w:r>
              <w:rPr>
                <w:sz w:val="22"/>
                <w:szCs w:val="22"/>
              </w:rPr>
              <w:t xml:space="preserve"> URL. </w:t>
            </w:r>
          </w:p>
          <w:p w14:paraId="25EEF5C6" w14:textId="77777777" w:rsidR="00AC7F85" w:rsidRDefault="00DE3AF2">
            <w:pPr>
              <w:numPr>
                <w:ilvl w:val="0"/>
                <w:numId w:val="14"/>
              </w:numPr>
              <w:rPr>
                <w:sz w:val="22"/>
                <w:szCs w:val="22"/>
              </w:rPr>
            </w:pPr>
            <w:r>
              <w:rPr>
                <w:sz w:val="22"/>
                <w:szCs w:val="22"/>
              </w:rPr>
              <w:t xml:space="preserve">Guide students to click the file name in the S3 bucket, select "Object actions," choose "Share with a </w:t>
            </w:r>
            <w:proofErr w:type="spellStart"/>
            <w:r>
              <w:rPr>
                <w:sz w:val="22"/>
                <w:szCs w:val="22"/>
              </w:rPr>
              <w:t>presigned</w:t>
            </w:r>
            <w:proofErr w:type="spellEnd"/>
            <w:r>
              <w:rPr>
                <w:sz w:val="22"/>
                <w:szCs w:val="22"/>
              </w:rPr>
              <w:t xml:space="preserve"> URL," set a time interval, and create and copy the </w:t>
            </w:r>
            <w:proofErr w:type="spellStart"/>
            <w:r>
              <w:rPr>
                <w:sz w:val="22"/>
                <w:szCs w:val="22"/>
              </w:rPr>
              <w:t>presigned</w:t>
            </w:r>
            <w:proofErr w:type="spellEnd"/>
            <w:r>
              <w:rPr>
                <w:sz w:val="22"/>
                <w:szCs w:val="22"/>
              </w:rPr>
              <w:t xml:space="preserve"> URL for access.</w:t>
            </w:r>
          </w:p>
          <w:p w14:paraId="5B577A7B" w14:textId="77777777" w:rsidR="00AC7F85" w:rsidRDefault="00DE3AF2">
            <w:pPr>
              <w:numPr>
                <w:ilvl w:val="0"/>
                <w:numId w:val="14"/>
              </w:numPr>
              <w:rPr>
                <w:sz w:val="22"/>
                <w:szCs w:val="22"/>
              </w:rPr>
            </w:pPr>
            <w:r>
              <w:rPr>
                <w:sz w:val="22"/>
                <w:szCs w:val="22"/>
              </w:rPr>
              <w:t>Conclude the lesson with an interactive SPA hosting demonstration.</w:t>
            </w:r>
          </w:p>
          <w:p w14:paraId="46029A73" w14:textId="77777777" w:rsidR="00AC7F85" w:rsidRDefault="00DE3AF2">
            <w:pPr>
              <w:numPr>
                <w:ilvl w:val="0"/>
                <w:numId w:val="14"/>
              </w:numPr>
              <w:rPr>
                <w:sz w:val="22"/>
                <w:szCs w:val="22"/>
              </w:rPr>
            </w:pPr>
            <w:r>
              <w:rPr>
                <w:sz w:val="22"/>
                <w:szCs w:val="22"/>
              </w:rPr>
              <w:t>Encourage students to follow along as you demonstrate the steps for hosting a site using S3.</w:t>
            </w:r>
          </w:p>
          <w:p w14:paraId="6CEBF87A" w14:textId="77777777" w:rsidR="00AC7F85" w:rsidRDefault="00DE3AF2">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Serverless Computing </w:t>
            </w:r>
            <w:r>
              <w:rPr>
                <w:sz w:val="22"/>
                <w:szCs w:val="22"/>
              </w:rPr>
              <w:lastRenderedPageBreak/>
              <w:t xml:space="preserve">Hosting.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C7F85" w14:paraId="53C96758" w14:textId="77777777">
        <w:tc>
          <w:tcPr>
            <w:tcW w:w="1200" w:type="dxa"/>
          </w:tcPr>
          <w:p w14:paraId="5E18A003" w14:textId="77777777" w:rsidR="00AC7F85" w:rsidRDefault="00DE3AF2">
            <w:pPr>
              <w:rPr>
                <w:sz w:val="22"/>
                <w:szCs w:val="22"/>
              </w:rPr>
            </w:pPr>
            <w:r>
              <w:rPr>
                <w:sz w:val="22"/>
                <w:szCs w:val="22"/>
              </w:rPr>
              <w:lastRenderedPageBreak/>
              <w:t>5</w:t>
            </w:r>
          </w:p>
        </w:tc>
        <w:tc>
          <w:tcPr>
            <w:tcW w:w="1800" w:type="dxa"/>
          </w:tcPr>
          <w:p w14:paraId="71BF88B9" w14:textId="77777777" w:rsidR="00AC7F85" w:rsidRDefault="00DE3AF2">
            <w:pPr>
              <w:rPr>
                <w:sz w:val="22"/>
                <w:szCs w:val="22"/>
              </w:rPr>
            </w:pPr>
            <w:r>
              <w:rPr>
                <w:b/>
                <w:sz w:val="22"/>
                <w:szCs w:val="22"/>
              </w:rPr>
              <w:t xml:space="preserve">Real World Scenario: </w:t>
            </w:r>
          </w:p>
          <w:p w14:paraId="5BED2827" w14:textId="77777777" w:rsidR="00AC7F85" w:rsidRDefault="00DE3AF2">
            <w:pPr>
              <w:rPr>
                <w:b/>
                <w:sz w:val="22"/>
                <w:szCs w:val="22"/>
              </w:rPr>
            </w:pPr>
            <w:r>
              <w:rPr>
                <w:sz w:val="22"/>
                <w:szCs w:val="22"/>
              </w:rPr>
              <w:t xml:space="preserve">Serverless Hosting Site </w:t>
            </w:r>
          </w:p>
        </w:tc>
        <w:tc>
          <w:tcPr>
            <w:tcW w:w="6450" w:type="dxa"/>
          </w:tcPr>
          <w:p w14:paraId="342A3F41" w14:textId="77777777" w:rsidR="00AC7F85" w:rsidRDefault="00DE3AF2">
            <w:pPr>
              <w:numPr>
                <w:ilvl w:val="0"/>
                <w:numId w:val="2"/>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C7F85" w14:paraId="5972480C" w14:textId="77777777">
        <w:tc>
          <w:tcPr>
            <w:tcW w:w="1200" w:type="dxa"/>
          </w:tcPr>
          <w:p w14:paraId="708E86CA" w14:textId="77777777" w:rsidR="00AC7F85" w:rsidRDefault="00DE3AF2">
            <w:pPr>
              <w:rPr>
                <w:sz w:val="22"/>
                <w:szCs w:val="22"/>
              </w:rPr>
            </w:pPr>
            <w:r>
              <w:rPr>
                <w:sz w:val="22"/>
                <w:szCs w:val="22"/>
              </w:rPr>
              <w:t>20 min</w:t>
            </w:r>
          </w:p>
        </w:tc>
        <w:tc>
          <w:tcPr>
            <w:tcW w:w="1800" w:type="dxa"/>
          </w:tcPr>
          <w:p w14:paraId="26D5DBD6" w14:textId="77777777" w:rsidR="00AC7F85" w:rsidRDefault="00DE3AF2">
            <w:pPr>
              <w:rPr>
                <w:b/>
                <w:sz w:val="22"/>
                <w:szCs w:val="22"/>
              </w:rPr>
            </w:pPr>
            <w:r>
              <w:rPr>
                <w:b/>
                <w:sz w:val="22"/>
                <w:szCs w:val="22"/>
              </w:rPr>
              <w:t>Lab:</w:t>
            </w:r>
          </w:p>
          <w:p w14:paraId="755F5C4F" w14:textId="77777777" w:rsidR="00AC7F85" w:rsidRDefault="00DE3AF2">
            <w:pPr>
              <w:rPr>
                <w:sz w:val="22"/>
                <w:szCs w:val="22"/>
              </w:rPr>
            </w:pPr>
            <w:r>
              <w:rPr>
                <w:sz w:val="22"/>
                <w:szCs w:val="22"/>
              </w:rPr>
              <w:t>Serverless SPA</w:t>
            </w:r>
          </w:p>
        </w:tc>
        <w:tc>
          <w:tcPr>
            <w:tcW w:w="6450" w:type="dxa"/>
          </w:tcPr>
          <w:p w14:paraId="66652C0C" w14:textId="77777777" w:rsidR="00AC7F85" w:rsidRDefault="00DE3AF2">
            <w:pPr>
              <w:numPr>
                <w:ilvl w:val="0"/>
                <w:numId w:val="16"/>
              </w:numPr>
              <w:ind w:left="270"/>
              <w:rPr>
                <w:sz w:val="22"/>
                <w:szCs w:val="22"/>
              </w:rPr>
            </w:pPr>
            <w:r>
              <w:rPr>
                <w:sz w:val="22"/>
                <w:szCs w:val="22"/>
              </w:rPr>
              <w:t xml:space="preserve">Remind learners to use this lab to practice and apply the concepts they have learned throughout the day. </w:t>
            </w:r>
          </w:p>
          <w:p w14:paraId="5257B12F" w14:textId="77777777" w:rsidR="00AC7F85" w:rsidRDefault="00DE3AF2">
            <w:pPr>
              <w:numPr>
                <w:ilvl w:val="0"/>
                <w:numId w:val="16"/>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09353656" w14:textId="77777777" w:rsidR="00AC7F85" w:rsidRDefault="00DE3AF2">
            <w:pPr>
              <w:numPr>
                <w:ilvl w:val="0"/>
                <w:numId w:val="16"/>
              </w:numPr>
              <w:ind w:left="270"/>
              <w:rPr>
                <w:sz w:val="22"/>
                <w:szCs w:val="22"/>
              </w:rPr>
            </w:pPr>
            <w:r>
              <w:rPr>
                <w:sz w:val="22"/>
                <w:szCs w:val="22"/>
              </w:rPr>
              <w:t>Use incognito mode or In-Private browsing to illustrate that the pre-signed URL you use generated in the lab can be accessible anywhere else.</w:t>
            </w:r>
          </w:p>
        </w:tc>
      </w:tr>
      <w:tr w:rsidR="00AC7F85" w14:paraId="71AA8122" w14:textId="77777777">
        <w:trPr>
          <w:trHeight w:val="220"/>
        </w:trPr>
        <w:tc>
          <w:tcPr>
            <w:tcW w:w="9450" w:type="dxa"/>
            <w:gridSpan w:val="3"/>
          </w:tcPr>
          <w:p w14:paraId="1042E727" w14:textId="77777777" w:rsidR="00AC7F85" w:rsidRDefault="00DE3AF2">
            <w:pPr>
              <w:jc w:val="center"/>
              <w:rPr>
                <w:sz w:val="22"/>
                <w:szCs w:val="22"/>
              </w:rPr>
            </w:pPr>
            <w:r>
              <w:rPr>
                <w:b/>
                <w:sz w:val="22"/>
                <w:szCs w:val="22"/>
              </w:rPr>
              <w:t>5 min Break</w:t>
            </w:r>
          </w:p>
        </w:tc>
      </w:tr>
      <w:tr w:rsidR="00AC7F85" w14:paraId="6E8AB4DF" w14:textId="77777777">
        <w:tc>
          <w:tcPr>
            <w:tcW w:w="1200" w:type="dxa"/>
          </w:tcPr>
          <w:p w14:paraId="3528D782" w14:textId="77777777" w:rsidR="00AC7F85" w:rsidRDefault="00DE3AF2">
            <w:pPr>
              <w:rPr>
                <w:sz w:val="22"/>
                <w:szCs w:val="22"/>
              </w:rPr>
            </w:pPr>
            <w:r>
              <w:rPr>
                <w:sz w:val="22"/>
                <w:szCs w:val="22"/>
              </w:rPr>
              <w:t>20 min</w:t>
            </w:r>
          </w:p>
        </w:tc>
        <w:tc>
          <w:tcPr>
            <w:tcW w:w="1800" w:type="dxa"/>
          </w:tcPr>
          <w:p w14:paraId="7AE06E44" w14:textId="77777777" w:rsidR="00AC7F85" w:rsidRDefault="00DE3AF2">
            <w:pPr>
              <w:rPr>
                <w:sz w:val="22"/>
                <w:szCs w:val="22"/>
              </w:rPr>
            </w:pPr>
            <w:r>
              <w:rPr>
                <w:b/>
                <w:sz w:val="22"/>
                <w:szCs w:val="22"/>
              </w:rPr>
              <w:t xml:space="preserve">Cyber Uncovered: </w:t>
            </w:r>
          </w:p>
          <w:p w14:paraId="0EF310F4" w14:textId="77777777" w:rsidR="00AC7F85" w:rsidRDefault="00DE3AF2">
            <w:pPr>
              <w:rPr>
                <w:sz w:val="22"/>
                <w:szCs w:val="22"/>
              </w:rPr>
            </w:pPr>
            <w:r>
              <w:rPr>
                <w:sz w:val="22"/>
                <w:szCs w:val="22"/>
              </w:rPr>
              <w:t>Automation and Orchestration​</w:t>
            </w:r>
          </w:p>
        </w:tc>
        <w:tc>
          <w:tcPr>
            <w:tcW w:w="6450" w:type="dxa"/>
          </w:tcPr>
          <w:p w14:paraId="1DDE29FF" w14:textId="77777777" w:rsidR="00AC7F85" w:rsidRDefault="00DE3AF2">
            <w:pPr>
              <w:numPr>
                <w:ilvl w:val="0"/>
                <w:numId w:val="14"/>
              </w:numPr>
              <w:rPr>
                <w:sz w:val="22"/>
                <w:szCs w:val="22"/>
              </w:rPr>
            </w:pPr>
            <w:r>
              <w:rPr>
                <w:sz w:val="22"/>
                <w:szCs w:val="22"/>
              </w:rPr>
              <w:t>Start the lesson by introducing the concept of automation in the cloud.</w:t>
            </w:r>
          </w:p>
          <w:p w14:paraId="6EFDEECE" w14:textId="77777777" w:rsidR="00AC7F85" w:rsidRDefault="00DE3AF2">
            <w:pPr>
              <w:numPr>
                <w:ilvl w:val="0"/>
                <w:numId w:val="14"/>
              </w:numPr>
              <w:rPr>
                <w:sz w:val="22"/>
                <w:szCs w:val="22"/>
              </w:rPr>
            </w:pPr>
            <w:r>
              <w:rPr>
                <w:sz w:val="22"/>
                <w:szCs w:val="22"/>
              </w:rPr>
              <w:t xml:space="preserve"> Explain that it involves the automatic creation and management of cloud resources, processes, and tasks without manual intervention. </w:t>
            </w:r>
          </w:p>
          <w:p w14:paraId="1EBF4681" w14:textId="77777777" w:rsidR="00AC7F85" w:rsidRDefault="00DE3AF2">
            <w:pPr>
              <w:numPr>
                <w:ilvl w:val="0"/>
                <w:numId w:val="14"/>
              </w:numPr>
              <w:rPr>
                <w:sz w:val="22"/>
                <w:szCs w:val="22"/>
              </w:rPr>
            </w:pPr>
            <w:r>
              <w:rPr>
                <w:sz w:val="22"/>
                <w:szCs w:val="22"/>
              </w:rPr>
              <w:t>Mention some examples, such as launching servers, data backup, and configuration.</w:t>
            </w:r>
          </w:p>
          <w:p w14:paraId="2B008B78" w14:textId="77777777" w:rsidR="00AC7F85" w:rsidRDefault="00DE3AF2">
            <w:pPr>
              <w:numPr>
                <w:ilvl w:val="0"/>
                <w:numId w:val="14"/>
              </w:numPr>
              <w:rPr>
                <w:sz w:val="22"/>
                <w:szCs w:val="22"/>
              </w:rPr>
            </w:pPr>
            <w:r>
              <w:rPr>
                <w:sz w:val="22"/>
                <w:szCs w:val="22"/>
              </w:rPr>
              <w:t xml:space="preserve">Move on to discuss the various automated tasks in cloud computing. </w:t>
            </w:r>
          </w:p>
          <w:p w14:paraId="4EF354CF" w14:textId="77777777" w:rsidR="00AC7F85" w:rsidRDefault="00DE3AF2">
            <w:pPr>
              <w:numPr>
                <w:ilvl w:val="0"/>
                <w:numId w:val="14"/>
              </w:numPr>
              <w:rPr>
                <w:sz w:val="22"/>
                <w:szCs w:val="22"/>
              </w:rPr>
            </w:pPr>
            <w:r>
              <w:rPr>
                <w:sz w:val="22"/>
                <w:szCs w:val="22"/>
              </w:rPr>
              <w:t>Present the tasks along with explanations to ensure students understand their significance in cloud operations. Tasks include auto-provisioning VMs, backup, auto-configuration, and cleanup of retired infrastructure.</w:t>
            </w:r>
          </w:p>
          <w:p w14:paraId="68095759" w14:textId="77777777" w:rsidR="00AC7F85" w:rsidRDefault="00DE3AF2">
            <w:pPr>
              <w:numPr>
                <w:ilvl w:val="0"/>
                <w:numId w:val="14"/>
              </w:numPr>
              <w:rPr>
                <w:sz w:val="22"/>
                <w:szCs w:val="22"/>
              </w:rPr>
            </w:pPr>
            <w:r>
              <w:rPr>
                <w:sz w:val="22"/>
                <w:szCs w:val="22"/>
              </w:rPr>
              <w:t xml:space="preserve">Highlight the benefits of automation in the cloud. </w:t>
            </w:r>
          </w:p>
          <w:p w14:paraId="4968DC7B" w14:textId="77777777" w:rsidR="00AC7F85" w:rsidRDefault="00DE3AF2">
            <w:pPr>
              <w:numPr>
                <w:ilvl w:val="0"/>
                <w:numId w:val="14"/>
              </w:numPr>
              <w:rPr>
                <w:sz w:val="22"/>
                <w:szCs w:val="22"/>
              </w:rPr>
            </w:pPr>
            <w:r>
              <w:rPr>
                <w:sz w:val="22"/>
                <w:szCs w:val="22"/>
              </w:rPr>
              <w:t>Emphasize the advantages, including lower operating costs, simplified operations, faster deployment, resilience, and a reduced risk of errors. Provide real world scenarios in which these benefits can be realized.</w:t>
            </w:r>
          </w:p>
          <w:p w14:paraId="56DF2AC8" w14:textId="77777777" w:rsidR="00AC7F85" w:rsidRDefault="00DE3AF2">
            <w:pPr>
              <w:numPr>
                <w:ilvl w:val="0"/>
                <w:numId w:val="14"/>
              </w:numPr>
              <w:rPr>
                <w:sz w:val="22"/>
                <w:szCs w:val="22"/>
              </w:rPr>
            </w:pPr>
            <w:r>
              <w:rPr>
                <w:sz w:val="22"/>
                <w:szCs w:val="22"/>
              </w:rPr>
              <w:t xml:space="preserve">Introduce the concept of cloud orchestration. </w:t>
            </w:r>
          </w:p>
          <w:p w14:paraId="4A791B2A" w14:textId="77777777" w:rsidR="00AC7F85" w:rsidRDefault="00DE3AF2">
            <w:pPr>
              <w:numPr>
                <w:ilvl w:val="0"/>
                <w:numId w:val="14"/>
              </w:numPr>
              <w:rPr>
                <w:sz w:val="22"/>
                <w:szCs w:val="22"/>
              </w:rPr>
            </w:pPr>
            <w:r>
              <w:rPr>
                <w:sz w:val="22"/>
                <w:szCs w:val="22"/>
              </w:rPr>
              <w:t>Explain that it involves managing multiple automated tasks and coordinating complex cloud services and resources.</w:t>
            </w:r>
          </w:p>
          <w:p w14:paraId="2313F24D" w14:textId="77777777" w:rsidR="00AC7F85" w:rsidRDefault="00DE3AF2">
            <w:pPr>
              <w:numPr>
                <w:ilvl w:val="0"/>
                <w:numId w:val="14"/>
              </w:numPr>
              <w:rPr>
                <w:sz w:val="22"/>
                <w:szCs w:val="22"/>
              </w:rPr>
            </w:pPr>
            <w:r>
              <w:rPr>
                <w:sz w:val="22"/>
                <w:szCs w:val="22"/>
              </w:rPr>
              <w:t>Describe how orchestration allows for quick adaptation of the cloud environment based on workload demands.</w:t>
            </w:r>
          </w:p>
          <w:p w14:paraId="4F4337DB" w14:textId="77777777" w:rsidR="00AC7F85" w:rsidRDefault="00DE3AF2">
            <w:pPr>
              <w:numPr>
                <w:ilvl w:val="0"/>
                <w:numId w:val="14"/>
              </w:numPr>
              <w:rPr>
                <w:sz w:val="22"/>
                <w:szCs w:val="22"/>
              </w:rPr>
            </w:pPr>
            <w:r>
              <w:rPr>
                <w:sz w:val="22"/>
                <w:szCs w:val="22"/>
              </w:rPr>
              <w:t xml:space="preserve">Use an orchestration example to illustrate the concept. Walk students through a scenario in which a spike in traffic overloads servers, leading to the allocation, configuration, and deployment of new VMs to resolve the issue. </w:t>
            </w:r>
          </w:p>
          <w:p w14:paraId="60C2BC20" w14:textId="77777777" w:rsidR="00AC7F85" w:rsidRDefault="00DE3AF2">
            <w:pPr>
              <w:numPr>
                <w:ilvl w:val="0"/>
                <w:numId w:val="14"/>
              </w:numPr>
              <w:rPr>
                <w:sz w:val="22"/>
                <w:szCs w:val="22"/>
              </w:rPr>
            </w:pPr>
            <w:r>
              <w:rPr>
                <w:sz w:val="22"/>
                <w:szCs w:val="22"/>
              </w:rPr>
              <w:t>Emphasize the role of orchestration in efficiently managing such situations.</w:t>
            </w:r>
          </w:p>
          <w:p w14:paraId="29B80339" w14:textId="77777777" w:rsidR="00AC7F85" w:rsidRDefault="00DE3AF2">
            <w:pPr>
              <w:numPr>
                <w:ilvl w:val="0"/>
                <w:numId w:val="14"/>
              </w:numPr>
              <w:rPr>
                <w:sz w:val="22"/>
                <w:szCs w:val="22"/>
              </w:rPr>
            </w:pPr>
            <w:r>
              <w:rPr>
                <w:sz w:val="22"/>
                <w:szCs w:val="22"/>
              </w:rPr>
              <w:t xml:space="preserve">Transition to automation and orchestration tools </w:t>
            </w:r>
            <w:proofErr w:type="gramStart"/>
            <w:r>
              <w:rPr>
                <w:sz w:val="22"/>
                <w:szCs w:val="22"/>
              </w:rPr>
              <w:t>available</w:t>
            </w:r>
            <w:proofErr w:type="gramEnd"/>
            <w:r>
              <w:rPr>
                <w:sz w:val="22"/>
                <w:szCs w:val="22"/>
              </w:rPr>
              <w:t xml:space="preserve"> to cloud professionals. </w:t>
            </w:r>
          </w:p>
          <w:p w14:paraId="13607541" w14:textId="77777777" w:rsidR="00AC7F85" w:rsidRDefault="00DE3AF2">
            <w:pPr>
              <w:numPr>
                <w:ilvl w:val="0"/>
                <w:numId w:val="14"/>
              </w:numPr>
              <w:rPr>
                <w:sz w:val="22"/>
                <w:szCs w:val="22"/>
              </w:rPr>
            </w:pPr>
            <w:r>
              <w:rPr>
                <w:sz w:val="22"/>
                <w:szCs w:val="22"/>
              </w:rPr>
              <w:t xml:space="preserve">Mention that most cloud service providers offer built-in tools, but there are also third-party systems for cloud orchestration. List </w:t>
            </w:r>
            <w:r>
              <w:rPr>
                <w:sz w:val="22"/>
                <w:szCs w:val="22"/>
              </w:rPr>
              <w:lastRenderedPageBreak/>
              <w:t>some of these tools, including AWS CloudFormation, Azure Automation, Google Cloud Composer, Terraform, and Kubernetes.</w:t>
            </w:r>
          </w:p>
          <w:p w14:paraId="767F0664" w14:textId="77777777" w:rsidR="00AC7F85" w:rsidRDefault="00DE3AF2">
            <w:pPr>
              <w:numPr>
                <w:ilvl w:val="0"/>
                <w:numId w:val="14"/>
              </w:numPr>
              <w:rPr>
                <w:sz w:val="22"/>
                <w:szCs w:val="22"/>
              </w:rPr>
            </w:pPr>
            <w:r>
              <w:rPr>
                <w:sz w:val="22"/>
                <w:szCs w:val="22"/>
              </w:rPr>
              <w:t xml:space="preserve">Dive deeper into each tool, reviewing them one by one. </w:t>
            </w:r>
          </w:p>
          <w:p w14:paraId="02252AFC" w14:textId="77777777" w:rsidR="00AC7F85" w:rsidRDefault="00DE3AF2">
            <w:pPr>
              <w:numPr>
                <w:ilvl w:val="0"/>
                <w:numId w:val="14"/>
              </w:numPr>
              <w:rPr>
                <w:sz w:val="22"/>
                <w:szCs w:val="22"/>
              </w:rPr>
            </w:pPr>
            <w:r>
              <w:rPr>
                <w:sz w:val="22"/>
                <w:szCs w:val="22"/>
              </w:rPr>
              <w:t xml:space="preserve">Provide a brief overview of their capabilities, use cases, and compatibility with different cloud environments. </w:t>
            </w:r>
            <w:proofErr w:type="gramStart"/>
            <w:r>
              <w:rPr>
                <w:sz w:val="22"/>
                <w:szCs w:val="22"/>
              </w:rPr>
              <w:t>Include</w:t>
            </w:r>
            <w:proofErr w:type="gramEnd"/>
            <w:r>
              <w:rPr>
                <w:sz w:val="22"/>
                <w:szCs w:val="22"/>
              </w:rPr>
              <w:t xml:space="preserve"> AWS CloudFormation, Azure Automation, Google Cloud Composer, Terraform, and Kubernetes.</w:t>
            </w:r>
          </w:p>
          <w:p w14:paraId="66EEB460" w14:textId="77777777" w:rsidR="00AC7F85" w:rsidRDefault="00DE3AF2">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C7F85" w14:paraId="420A56F1" w14:textId="77777777">
        <w:tc>
          <w:tcPr>
            <w:tcW w:w="1200" w:type="dxa"/>
          </w:tcPr>
          <w:p w14:paraId="5A49B25E" w14:textId="77777777" w:rsidR="00AC7F85" w:rsidRDefault="00DE3AF2">
            <w:pPr>
              <w:rPr>
                <w:sz w:val="22"/>
                <w:szCs w:val="22"/>
              </w:rPr>
            </w:pPr>
            <w:r>
              <w:rPr>
                <w:sz w:val="22"/>
                <w:szCs w:val="22"/>
              </w:rPr>
              <w:lastRenderedPageBreak/>
              <w:t>5</w:t>
            </w:r>
          </w:p>
        </w:tc>
        <w:tc>
          <w:tcPr>
            <w:tcW w:w="1800" w:type="dxa"/>
          </w:tcPr>
          <w:p w14:paraId="584C9497" w14:textId="77777777" w:rsidR="00AC7F85" w:rsidRDefault="00DE3AF2">
            <w:pPr>
              <w:rPr>
                <w:b/>
                <w:sz w:val="22"/>
                <w:szCs w:val="22"/>
              </w:rPr>
            </w:pPr>
            <w:r>
              <w:rPr>
                <w:b/>
                <w:sz w:val="22"/>
                <w:szCs w:val="22"/>
              </w:rPr>
              <w:t>Real World Scenario:</w:t>
            </w:r>
          </w:p>
          <w:p w14:paraId="0CED59E6" w14:textId="77777777" w:rsidR="00AC7F85" w:rsidRDefault="00DE3AF2">
            <w:pPr>
              <w:rPr>
                <w:sz w:val="22"/>
                <w:szCs w:val="22"/>
              </w:rPr>
            </w:pPr>
            <w:r>
              <w:rPr>
                <w:sz w:val="22"/>
                <w:szCs w:val="22"/>
              </w:rPr>
              <w:t xml:space="preserve">Automation and Orchestration </w:t>
            </w:r>
          </w:p>
        </w:tc>
        <w:tc>
          <w:tcPr>
            <w:tcW w:w="6450" w:type="dxa"/>
          </w:tcPr>
          <w:p w14:paraId="089E7565" w14:textId="77777777" w:rsidR="00AC7F85" w:rsidRDefault="00DE3AF2">
            <w:pPr>
              <w:numPr>
                <w:ilvl w:val="0"/>
                <w:numId w:val="2"/>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C7F85" w14:paraId="21C13AFC" w14:textId="77777777">
        <w:tc>
          <w:tcPr>
            <w:tcW w:w="1200" w:type="dxa"/>
          </w:tcPr>
          <w:p w14:paraId="21B63EAF" w14:textId="77777777" w:rsidR="00AC7F85" w:rsidRDefault="00DE3AF2">
            <w:pPr>
              <w:rPr>
                <w:sz w:val="22"/>
                <w:szCs w:val="22"/>
              </w:rPr>
            </w:pPr>
            <w:r>
              <w:rPr>
                <w:sz w:val="22"/>
                <w:szCs w:val="22"/>
              </w:rPr>
              <w:t>5</w:t>
            </w:r>
          </w:p>
        </w:tc>
        <w:tc>
          <w:tcPr>
            <w:tcW w:w="1800" w:type="dxa"/>
          </w:tcPr>
          <w:p w14:paraId="678F7EF6" w14:textId="77777777" w:rsidR="00AC7F85" w:rsidRDefault="00DE3AF2">
            <w:pPr>
              <w:rPr>
                <w:b/>
                <w:sz w:val="22"/>
                <w:szCs w:val="22"/>
              </w:rPr>
            </w:pPr>
            <w:r>
              <w:rPr>
                <w:b/>
                <w:sz w:val="22"/>
                <w:szCs w:val="22"/>
              </w:rPr>
              <w:t>Pulse Check</w:t>
            </w:r>
          </w:p>
        </w:tc>
        <w:tc>
          <w:tcPr>
            <w:tcW w:w="6450" w:type="dxa"/>
          </w:tcPr>
          <w:p w14:paraId="070696D6" w14:textId="77777777" w:rsidR="00AC7F85" w:rsidRDefault="00DE3AF2">
            <w:pPr>
              <w:numPr>
                <w:ilvl w:val="0"/>
                <w:numId w:val="1"/>
              </w:numPr>
              <w:ind w:left="270"/>
              <w:rPr>
                <w:sz w:val="22"/>
                <w:szCs w:val="22"/>
              </w:rPr>
            </w:pPr>
            <w:r>
              <w:rPr>
                <w:sz w:val="22"/>
                <w:szCs w:val="22"/>
              </w:rPr>
              <w:t xml:space="preserve">Before you launch the pulse check, explain each section clearly, and encourage the learners to participate in the survey. </w:t>
            </w:r>
          </w:p>
          <w:p w14:paraId="22D53FB3" w14:textId="77777777" w:rsidR="00AC7F85" w:rsidRDefault="00DE3AF2">
            <w:pPr>
              <w:numPr>
                <w:ilvl w:val="0"/>
                <w:numId w:val="1"/>
              </w:numPr>
              <w:ind w:left="270"/>
              <w:rPr>
                <w:sz w:val="22"/>
                <w:szCs w:val="22"/>
              </w:rPr>
            </w:pPr>
            <w:r>
              <w:rPr>
                <w:sz w:val="22"/>
                <w:szCs w:val="22"/>
              </w:rPr>
              <w:t xml:space="preserve">After administering the survey, share the poll results with learners and ask learners to provide feedback </w:t>
            </w:r>
          </w:p>
          <w:p w14:paraId="69F97317" w14:textId="77777777" w:rsidR="00AC7F85" w:rsidRDefault="00DE3AF2">
            <w:pPr>
              <w:numPr>
                <w:ilvl w:val="0"/>
                <w:numId w:val="1"/>
              </w:numPr>
              <w:ind w:left="270"/>
              <w:rPr>
                <w:sz w:val="22"/>
                <w:szCs w:val="22"/>
              </w:rPr>
            </w:pPr>
            <w:r>
              <w:rPr>
                <w:sz w:val="22"/>
                <w:szCs w:val="22"/>
              </w:rPr>
              <w:t>Encourage learners to attend office hours with the associate instructor.</w:t>
            </w:r>
          </w:p>
        </w:tc>
      </w:tr>
      <w:tr w:rsidR="00AC7F85" w14:paraId="69F42D12" w14:textId="77777777">
        <w:trPr>
          <w:trHeight w:val="220"/>
        </w:trPr>
        <w:tc>
          <w:tcPr>
            <w:tcW w:w="9450" w:type="dxa"/>
            <w:gridSpan w:val="3"/>
          </w:tcPr>
          <w:p w14:paraId="0D00922B" w14:textId="77777777" w:rsidR="00AC7F85" w:rsidRDefault="00DE3AF2">
            <w:pPr>
              <w:jc w:val="center"/>
              <w:rPr>
                <w:sz w:val="22"/>
                <w:szCs w:val="22"/>
              </w:rPr>
            </w:pPr>
            <w:r>
              <w:rPr>
                <w:b/>
                <w:sz w:val="22"/>
                <w:szCs w:val="22"/>
              </w:rPr>
              <w:t>5 min Break</w:t>
            </w:r>
          </w:p>
        </w:tc>
      </w:tr>
      <w:tr w:rsidR="00AC7F85" w14:paraId="4C9ADB43" w14:textId="77777777">
        <w:tc>
          <w:tcPr>
            <w:tcW w:w="1200" w:type="dxa"/>
          </w:tcPr>
          <w:p w14:paraId="5772073F" w14:textId="77777777" w:rsidR="00AC7F85" w:rsidRDefault="00DE3AF2">
            <w:pPr>
              <w:rPr>
                <w:sz w:val="22"/>
                <w:szCs w:val="22"/>
              </w:rPr>
            </w:pPr>
            <w:r>
              <w:rPr>
                <w:sz w:val="22"/>
                <w:szCs w:val="22"/>
              </w:rPr>
              <w:t>20 min</w:t>
            </w:r>
          </w:p>
        </w:tc>
        <w:tc>
          <w:tcPr>
            <w:tcW w:w="1800" w:type="dxa"/>
          </w:tcPr>
          <w:p w14:paraId="4C8CD174" w14:textId="77777777" w:rsidR="00AC7F85" w:rsidRDefault="00DE3AF2">
            <w:pPr>
              <w:rPr>
                <w:sz w:val="22"/>
                <w:szCs w:val="22"/>
              </w:rPr>
            </w:pPr>
            <w:r>
              <w:rPr>
                <w:b/>
                <w:sz w:val="22"/>
                <w:szCs w:val="22"/>
              </w:rPr>
              <w:t xml:space="preserve">Cyber Uncovered: </w:t>
            </w:r>
          </w:p>
          <w:p w14:paraId="514C399D" w14:textId="77777777" w:rsidR="00AC7F85" w:rsidRDefault="00DE3AF2">
            <w:pPr>
              <w:rPr>
                <w:sz w:val="22"/>
                <w:szCs w:val="22"/>
              </w:rPr>
            </w:pPr>
            <w:r>
              <w:rPr>
                <w:sz w:val="22"/>
                <w:szCs w:val="22"/>
              </w:rPr>
              <w:t>Containerization​</w:t>
            </w:r>
          </w:p>
        </w:tc>
        <w:tc>
          <w:tcPr>
            <w:tcW w:w="6450" w:type="dxa"/>
          </w:tcPr>
          <w:p w14:paraId="744B1A24" w14:textId="77777777" w:rsidR="00AC7F85" w:rsidRDefault="00DE3AF2">
            <w:pPr>
              <w:numPr>
                <w:ilvl w:val="0"/>
                <w:numId w:val="14"/>
              </w:numPr>
              <w:rPr>
                <w:sz w:val="22"/>
                <w:szCs w:val="22"/>
              </w:rPr>
            </w:pPr>
            <w:r>
              <w:rPr>
                <w:sz w:val="22"/>
                <w:szCs w:val="22"/>
              </w:rPr>
              <w:t xml:space="preserve">Begin the lesson by introducing the concept of containers. </w:t>
            </w:r>
          </w:p>
          <w:p w14:paraId="0036DCAE" w14:textId="77777777" w:rsidR="00AC7F85" w:rsidRDefault="00DE3AF2">
            <w:pPr>
              <w:numPr>
                <w:ilvl w:val="0"/>
                <w:numId w:val="14"/>
              </w:numPr>
              <w:rPr>
                <w:sz w:val="22"/>
                <w:szCs w:val="22"/>
              </w:rPr>
            </w:pPr>
            <w:r>
              <w:rPr>
                <w:sz w:val="22"/>
                <w:szCs w:val="22"/>
              </w:rPr>
              <w:t xml:space="preserve">Explain that containers are packages containing operating system kernels, software, and application code required to run applications. </w:t>
            </w:r>
          </w:p>
          <w:p w14:paraId="53BCAD97" w14:textId="77777777" w:rsidR="00AC7F85" w:rsidRDefault="00DE3AF2">
            <w:pPr>
              <w:numPr>
                <w:ilvl w:val="0"/>
                <w:numId w:val="14"/>
              </w:numPr>
              <w:rPr>
                <w:sz w:val="22"/>
                <w:szCs w:val="22"/>
              </w:rPr>
            </w:pPr>
            <w:r>
              <w:rPr>
                <w:sz w:val="22"/>
                <w:szCs w:val="22"/>
              </w:rPr>
              <w:t xml:space="preserve">Emphasize that containers allow for deploying applications with all their </w:t>
            </w:r>
            <w:proofErr w:type="gramStart"/>
            <w:r>
              <w:rPr>
                <w:sz w:val="22"/>
                <w:szCs w:val="22"/>
              </w:rPr>
              <w:t>dependencies</w:t>
            </w:r>
            <w:proofErr w:type="gramEnd"/>
            <w:r>
              <w:rPr>
                <w:sz w:val="22"/>
                <w:szCs w:val="22"/>
              </w:rPr>
              <w:t>, reducing the need to set up applications in new environments.</w:t>
            </w:r>
          </w:p>
          <w:p w14:paraId="085C6469" w14:textId="77777777" w:rsidR="00AC7F85" w:rsidRDefault="00DE3AF2">
            <w:pPr>
              <w:numPr>
                <w:ilvl w:val="0"/>
                <w:numId w:val="14"/>
              </w:numPr>
              <w:rPr>
                <w:sz w:val="22"/>
                <w:szCs w:val="22"/>
              </w:rPr>
            </w:pPr>
            <w:r>
              <w:rPr>
                <w:sz w:val="22"/>
                <w:szCs w:val="22"/>
              </w:rPr>
              <w:t xml:space="preserve">Compare containers to virtual machines (VMs). </w:t>
            </w:r>
          </w:p>
          <w:p w14:paraId="5B84B6E2" w14:textId="77777777" w:rsidR="00AC7F85" w:rsidRDefault="00DE3AF2">
            <w:pPr>
              <w:numPr>
                <w:ilvl w:val="0"/>
                <w:numId w:val="14"/>
              </w:numPr>
              <w:rPr>
                <w:sz w:val="22"/>
                <w:szCs w:val="22"/>
              </w:rPr>
            </w:pPr>
            <w:r>
              <w:rPr>
                <w:sz w:val="22"/>
                <w:szCs w:val="22"/>
              </w:rPr>
              <w:t>Highlight key differences between containers and VMs, such as their resource efficiency, isolation, and initialization speed.</w:t>
            </w:r>
          </w:p>
          <w:p w14:paraId="0D68D26C" w14:textId="77777777" w:rsidR="00AC7F85" w:rsidRDefault="00DE3AF2">
            <w:pPr>
              <w:numPr>
                <w:ilvl w:val="0"/>
                <w:numId w:val="14"/>
              </w:numPr>
              <w:rPr>
                <w:sz w:val="22"/>
                <w:szCs w:val="22"/>
              </w:rPr>
            </w:pPr>
            <w:r>
              <w:rPr>
                <w:sz w:val="22"/>
                <w:szCs w:val="22"/>
              </w:rPr>
              <w:t>Use the provided table to clearly illustrate these differences.</w:t>
            </w:r>
          </w:p>
          <w:p w14:paraId="095D364E" w14:textId="77777777" w:rsidR="00AC7F85" w:rsidRDefault="00DE3AF2">
            <w:pPr>
              <w:numPr>
                <w:ilvl w:val="0"/>
                <w:numId w:val="14"/>
              </w:numPr>
              <w:rPr>
                <w:sz w:val="22"/>
                <w:szCs w:val="22"/>
              </w:rPr>
            </w:pPr>
            <w:r>
              <w:rPr>
                <w:sz w:val="22"/>
                <w:szCs w:val="22"/>
              </w:rPr>
              <w:t xml:space="preserve">Explore the history of containerization. </w:t>
            </w:r>
          </w:p>
          <w:p w14:paraId="57F9033C" w14:textId="77777777" w:rsidR="00AC7F85" w:rsidRDefault="00DE3AF2">
            <w:pPr>
              <w:numPr>
                <w:ilvl w:val="0"/>
                <w:numId w:val="14"/>
              </w:numPr>
              <w:rPr>
                <w:sz w:val="22"/>
                <w:szCs w:val="22"/>
              </w:rPr>
            </w:pPr>
            <w:r>
              <w:rPr>
                <w:sz w:val="22"/>
                <w:szCs w:val="22"/>
              </w:rPr>
              <w:t xml:space="preserve">Discuss the significant milestones in container technology development, including the introduction of </w:t>
            </w:r>
            <w:proofErr w:type="spellStart"/>
            <w:r>
              <w:rPr>
                <w:sz w:val="22"/>
                <w:szCs w:val="22"/>
              </w:rPr>
              <w:t>cgroups</w:t>
            </w:r>
            <w:proofErr w:type="spellEnd"/>
            <w:r>
              <w:rPr>
                <w:sz w:val="22"/>
                <w:szCs w:val="22"/>
              </w:rPr>
              <w:t xml:space="preserve"> by Google, the Linux Containers (LXC) project, and the emergence of Docker as a popular open-source project for managing application containers.</w:t>
            </w:r>
          </w:p>
          <w:p w14:paraId="06FDF7C8" w14:textId="77777777" w:rsidR="00AC7F85" w:rsidRDefault="00DE3AF2">
            <w:pPr>
              <w:numPr>
                <w:ilvl w:val="0"/>
                <w:numId w:val="14"/>
              </w:numPr>
              <w:rPr>
                <w:sz w:val="22"/>
                <w:szCs w:val="22"/>
              </w:rPr>
            </w:pPr>
            <w:r>
              <w:rPr>
                <w:sz w:val="22"/>
                <w:szCs w:val="22"/>
              </w:rPr>
              <w:t xml:space="preserve">Describe how containers are managed. </w:t>
            </w:r>
          </w:p>
          <w:p w14:paraId="5817651C" w14:textId="77777777" w:rsidR="00AC7F85" w:rsidRDefault="00DE3AF2">
            <w:pPr>
              <w:numPr>
                <w:ilvl w:val="0"/>
                <w:numId w:val="14"/>
              </w:numPr>
              <w:rPr>
                <w:sz w:val="22"/>
                <w:szCs w:val="22"/>
              </w:rPr>
            </w:pPr>
            <w:r>
              <w:rPr>
                <w:sz w:val="22"/>
                <w:szCs w:val="22"/>
              </w:rPr>
              <w:t xml:space="preserve">Explain that containers are typically managed by a container engine running on the host’s OS. </w:t>
            </w:r>
          </w:p>
          <w:p w14:paraId="148EB885" w14:textId="77777777" w:rsidR="00AC7F85" w:rsidRDefault="00DE3AF2">
            <w:pPr>
              <w:numPr>
                <w:ilvl w:val="0"/>
                <w:numId w:val="14"/>
              </w:numPr>
              <w:rPr>
                <w:sz w:val="22"/>
                <w:szCs w:val="22"/>
              </w:rPr>
            </w:pPr>
            <w:r>
              <w:rPr>
                <w:sz w:val="22"/>
                <w:szCs w:val="22"/>
              </w:rPr>
              <w:t>Emphasize that containers use the host OS kernel, making them more efficient than VMs.</w:t>
            </w:r>
          </w:p>
          <w:p w14:paraId="42497585" w14:textId="77777777" w:rsidR="00AC7F85" w:rsidRDefault="00DE3AF2">
            <w:pPr>
              <w:numPr>
                <w:ilvl w:val="0"/>
                <w:numId w:val="14"/>
              </w:numPr>
              <w:rPr>
                <w:sz w:val="22"/>
                <w:szCs w:val="22"/>
              </w:rPr>
            </w:pPr>
            <w:r>
              <w:rPr>
                <w:sz w:val="22"/>
                <w:szCs w:val="22"/>
              </w:rPr>
              <w:t xml:space="preserve">Discuss the limitations of containers. </w:t>
            </w:r>
          </w:p>
          <w:p w14:paraId="172E59CB" w14:textId="77777777" w:rsidR="00AC7F85" w:rsidRDefault="00DE3AF2">
            <w:pPr>
              <w:numPr>
                <w:ilvl w:val="0"/>
                <w:numId w:val="14"/>
              </w:numPr>
              <w:rPr>
                <w:sz w:val="22"/>
                <w:szCs w:val="22"/>
              </w:rPr>
            </w:pPr>
            <w:r>
              <w:rPr>
                <w:sz w:val="22"/>
                <w:szCs w:val="22"/>
              </w:rPr>
              <w:t>Highlight that containers are limited by the host OS kernel, which can affect compatibility, and that containers do not save changes by default, potentially leading to data loss if not configured correctly.</w:t>
            </w:r>
          </w:p>
          <w:p w14:paraId="6837787E" w14:textId="77777777" w:rsidR="00AC7F85" w:rsidRDefault="00DE3AF2">
            <w:pPr>
              <w:numPr>
                <w:ilvl w:val="0"/>
                <w:numId w:val="14"/>
              </w:numPr>
              <w:rPr>
                <w:sz w:val="22"/>
                <w:szCs w:val="22"/>
              </w:rPr>
            </w:pPr>
            <w:r>
              <w:rPr>
                <w:sz w:val="22"/>
                <w:szCs w:val="22"/>
              </w:rPr>
              <w:lastRenderedPageBreak/>
              <w:t xml:space="preserve">Transition to containers in the cloud. </w:t>
            </w:r>
          </w:p>
          <w:p w14:paraId="33165902" w14:textId="77777777" w:rsidR="00AC7F85" w:rsidRDefault="00DE3AF2">
            <w:pPr>
              <w:numPr>
                <w:ilvl w:val="0"/>
                <w:numId w:val="14"/>
              </w:numPr>
              <w:rPr>
                <w:sz w:val="22"/>
                <w:szCs w:val="22"/>
              </w:rPr>
            </w:pPr>
            <w:r>
              <w:rPr>
                <w:sz w:val="22"/>
                <w:szCs w:val="22"/>
              </w:rPr>
              <w:t xml:space="preserve">Explain that containers are available in popular cloud service providers (CSPs) and are scalable, allowing companies to easily deploy additional containers. </w:t>
            </w:r>
          </w:p>
          <w:p w14:paraId="7B617664" w14:textId="77777777" w:rsidR="00AC7F85" w:rsidRDefault="00DE3AF2">
            <w:pPr>
              <w:numPr>
                <w:ilvl w:val="0"/>
                <w:numId w:val="14"/>
              </w:numPr>
              <w:rPr>
                <w:sz w:val="22"/>
                <w:szCs w:val="22"/>
              </w:rPr>
            </w:pPr>
            <w:r>
              <w:rPr>
                <w:sz w:val="22"/>
                <w:szCs w:val="22"/>
              </w:rPr>
              <w:t>Mention that each CSP provides its container service, which is mostly similar from a configuration perspective.</w:t>
            </w:r>
          </w:p>
          <w:p w14:paraId="6507E445" w14:textId="77777777" w:rsidR="00AC7F85" w:rsidRDefault="00DE3AF2">
            <w:pPr>
              <w:numPr>
                <w:ilvl w:val="0"/>
                <w:numId w:val="14"/>
              </w:numPr>
              <w:rPr>
                <w:sz w:val="22"/>
                <w:szCs w:val="22"/>
              </w:rPr>
            </w:pPr>
            <w:proofErr w:type="gramStart"/>
            <w:r>
              <w:rPr>
                <w:sz w:val="22"/>
                <w:szCs w:val="22"/>
              </w:rPr>
              <w:t>Introduce</w:t>
            </w:r>
            <w:proofErr w:type="gramEnd"/>
            <w:r>
              <w:rPr>
                <w:sz w:val="22"/>
                <w:szCs w:val="22"/>
              </w:rPr>
              <w:t xml:space="preserve"> AWS Elastic Container Service (ECS). </w:t>
            </w:r>
          </w:p>
          <w:p w14:paraId="7ACD1456" w14:textId="77777777" w:rsidR="00AC7F85" w:rsidRDefault="00DE3AF2">
            <w:pPr>
              <w:numPr>
                <w:ilvl w:val="0"/>
                <w:numId w:val="14"/>
              </w:numPr>
              <w:rPr>
                <w:sz w:val="22"/>
                <w:szCs w:val="22"/>
              </w:rPr>
            </w:pPr>
            <w:r>
              <w:rPr>
                <w:sz w:val="22"/>
                <w:szCs w:val="22"/>
              </w:rPr>
              <w:t xml:space="preserve">Explain that ECS is AWS' container management service used for deploying and managing Docker containers. </w:t>
            </w:r>
          </w:p>
          <w:p w14:paraId="28922F50" w14:textId="77777777" w:rsidR="00AC7F85" w:rsidRDefault="00DE3AF2">
            <w:pPr>
              <w:numPr>
                <w:ilvl w:val="0"/>
                <w:numId w:val="14"/>
              </w:numPr>
              <w:rPr>
                <w:sz w:val="22"/>
                <w:szCs w:val="22"/>
              </w:rPr>
            </w:pPr>
            <w:r>
              <w:rPr>
                <w:sz w:val="22"/>
                <w:szCs w:val="22"/>
              </w:rPr>
              <w:t>Mention the concept of clusters in ECS.</w:t>
            </w:r>
          </w:p>
          <w:p w14:paraId="0B2DE483" w14:textId="77777777" w:rsidR="00AC7F85" w:rsidRDefault="00DE3AF2">
            <w:pPr>
              <w:numPr>
                <w:ilvl w:val="0"/>
                <w:numId w:val="14"/>
              </w:numPr>
              <w:rPr>
                <w:sz w:val="22"/>
                <w:szCs w:val="22"/>
              </w:rPr>
            </w:pPr>
            <w:r>
              <w:rPr>
                <w:sz w:val="22"/>
                <w:szCs w:val="22"/>
              </w:rPr>
              <w:t xml:space="preserve">Describe AWS </w:t>
            </w:r>
            <w:proofErr w:type="spellStart"/>
            <w:r>
              <w:rPr>
                <w:sz w:val="22"/>
                <w:szCs w:val="22"/>
              </w:rPr>
              <w:t>Fargate</w:t>
            </w:r>
            <w:proofErr w:type="spellEnd"/>
            <w:r>
              <w:rPr>
                <w:sz w:val="22"/>
                <w:szCs w:val="22"/>
              </w:rPr>
              <w:t xml:space="preserve">. </w:t>
            </w:r>
          </w:p>
          <w:p w14:paraId="7AA41DE6" w14:textId="77777777" w:rsidR="00AC7F85" w:rsidRDefault="00DE3AF2">
            <w:pPr>
              <w:numPr>
                <w:ilvl w:val="0"/>
                <w:numId w:val="14"/>
              </w:numPr>
              <w:rPr>
                <w:sz w:val="22"/>
                <w:szCs w:val="22"/>
              </w:rPr>
            </w:pPr>
            <w:r>
              <w:rPr>
                <w:sz w:val="22"/>
                <w:szCs w:val="22"/>
              </w:rPr>
              <w:t xml:space="preserve">Explain how </w:t>
            </w:r>
            <w:proofErr w:type="spellStart"/>
            <w:r>
              <w:rPr>
                <w:sz w:val="22"/>
                <w:szCs w:val="22"/>
              </w:rPr>
              <w:t>Fargate</w:t>
            </w:r>
            <w:proofErr w:type="spellEnd"/>
            <w:r>
              <w:rPr>
                <w:sz w:val="22"/>
                <w:szCs w:val="22"/>
              </w:rPr>
              <w:t xml:space="preserve"> simplifies container management by removing the need for users to manually set up virtual environments.</w:t>
            </w:r>
          </w:p>
          <w:p w14:paraId="051BF61F" w14:textId="77777777" w:rsidR="00AC7F85" w:rsidRDefault="00DE3AF2">
            <w:pPr>
              <w:numPr>
                <w:ilvl w:val="0"/>
                <w:numId w:val="14"/>
              </w:numPr>
              <w:rPr>
                <w:sz w:val="22"/>
                <w:szCs w:val="22"/>
              </w:rPr>
            </w:pPr>
            <w:r>
              <w:rPr>
                <w:sz w:val="22"/>
                <w:szCs w:val="22"/>
              </w:rPr>
              <w:t>Contrast it with the traditional approach of running containers on EC2 instances.</w:t>
            </w:r>
          </w:p>
          <w:p w14:paraId="1CBDB697" w14:textId="77777777" w:rsidR="00AC7F85" w:rsidRDefault="00DE3AF2">
            <w:pPr>
              <w:numPr>
                <w:ilvl w:val="0"/>
                <w:numId w:val="14"/>
              </w:numPr>
              <w:rPr>
                <w:sz w:val="22"/>
                <w:szCs w:val="22"/>
              </w:rPr>
            </w:pPr>
            <w:r>
              <w:rPr>
                <w:sz w:val="22"/>
                <w:szCs w:val="22"/>
              </w:rPr>
              <w:t xml:space="preserve">Break down the process into manageable steps, including creating and configuring a task definition, creating and configuring a new </w:t>
            </w:r>
            <w:proofErr w:type="spellStart"/>
            <w:r>
              <w:rPr>
                <w:sz w:val="22"/>
                <w:szCs w:val="22"/>
              </w:rPr>
              <w:t>Fargate</w:t>
            </w:r>
            <w:proofErr w:type="spellEnd"/>
            <w:r>
              <w:rPr>
                <w:sz w:val="22"/>
                <w:szCs w:val="22"/>
              </w:rPr>
              <w:t xml:space="preserve"> cluster, creating and configuring a new service, creating and configuring a security group, and reviewing the deployed container.</w:t>
            </w:r>
          </w:p>
          <w:p w14:paraId="35128297" w14:textId="77777777" w:rsidR="00AC7F85" w:rsidRDefault="00DE3AF2">
            <w:pPr>
              <w:numPr>
                <w:ilvl w:val="0"/>
                <w:numId w:val="14"/>
              </w:numPr>
              <w:rPr>
                <w:sz w:val="22"/>
                <w:szCs w:val="22"/>
              </w:rPr>
            </w:pPr>
            <w:r>
              <w:rPr>
                <w:sz w:val="22"/>
                <w:szCs w:val="22"/>
              </w:rPr>
              <w:t>Mention that this will be a hands-on demonstration in the lesson.</w:t>
            </w:r>
          </w:p>
          <w:p w14:paraId="2228BC7D" w14:textId="77777777" w:rsidR="00AC7F85" w:rsidRDefault="00DE3AF2">
            <w:pPr>
              <w:numPr>
                <w:ilvl w:val="0"/>
                <w:numId w:val="14"/>
              </w:numPr>
              <w:rPr>
                <w:sz w:val="22"/>
                <w:szCs w:val="22"/>
              </w:rPr>
            </w:pPr>
            <w:r>
              <w:rPr>
                <w:sz w:val="22"/>
                <w:szCs w:val="22"/>
              </w:rPr>
              <w:t>Provide guidance on using the AWS console to perform each step.</w:t>
            </w:r>
          </w:p>
          <w:p w14:paraId="0FD3D4E4" w14:textId="77777777" w:rsidR="00AC7F85" w:rsidRDefault="00DE3AF2">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AC7F85" w14:paraId="7EAE97E6" w14:textId="77777777">
        <w:tc>
          <w:tcPr>
            <w:tcW w:w="1200" w:type="dxa"/>
          </w:tcPr>
          <w:p w14:paraId="6BDA6829" w14:textId="77777777" w:rsidR="00AC7F85" w:rsidRDefault="00DE3AF2">
            <w:pPr>
              <w:rPr>
                <w:sz w:val="22"/>
                <w:szCs w:val="22"/>
              </w:rPr>
            </w:pPr>
            <w:r>
              <w:rPr>
                <w:sz w:val="22"/>
                <w:szCs w:val="22"/>
              </w:rPr>
              <w:lastRenderedPageBreak/>
              <w:t>5</w:t>
            </w:r>
          </w:p>
        </w:tc>
        <w:tc>
          <w:tcPr>
            <w:tcW w:w="1800" w:type="dxa"/>
          </w:tcPr>
          <w:p w14:paraId="34DAF065" w14:textId="77777777" w:rsidR="00AC7F85" w:rsidRDefault="00DE3AF2">
            <w:pPr>
              <w:rPr>
                <w:b/>
                <w:sz w:val="22"/>
                <w:szCs w:val="22"/>
              </w:rPr>
            </w:pPr>
            <w:r>
              <w:rPr>
                <w:b/>
                <w:sz w:val="22"/>
                <w:szCs w:val="22"/>
              </w:rPr>
              <w:t xml:space="preserve">Real World Scenario: </w:t>
            </w:r>
          </w:p>
          <w:p w14:paraId="4E452423" w14:textId="77777777" w:rsidR="00AC7F85" w:rsidRDefault="00DE3AF2">
            <w:pPr>
              <w:rPr>
                <w:b/>
                <w:sz w:val="22"/>
                <w:szCs w:val="22"/>
              </w:rPr>
            </w:pPr>
            <w:r>
              <w:rPr>
                <w:sz w:val="22"/>
                <w:szCs w:val="22"/>
              </w:rPr>
              <w:t>Containerization</w:t>
            </w:r>
          </w:p>
        </w:tc>
        <w:tc>
          <w:tcPr>
            <w:tcW w:w="6450" w:type="dxa"/>
          </w:tcPr>
          <w:p w14:paraId="4D883D90" w14:textId="77777777" w:rsidR="00AC7F85" w:rsidRDefault="00DE3AF2">
            <w:pPr>
              <w:numPr>
                <w:ilvl w:val="0"/>
                <w:numId w:val="2"/>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AC7F85" w14:paraId="5D8ED3FC" w14:textId="77777777">
        <w:tc>
          <w:tcPr>
            <w:tcW w:w="1200" w:type="dxa"/>
          </w:tcPr>
          <w:p w14:paraId="0B06438D" w14:textId="77777777" w:rsidR="00AC7F85" w:rsidRDefault="00DE3AF2">
            <w:pPr>
              <w:rPr>
                <w:sz w:val="22"/>
                <w:szCs w:val="22"/>
              </w:rPr>
            </w:pPr>
            <w:r>
              <w:rPr>
                <w:sz w:val="22"/>
                <w:szCs w:val="22"/>
              </w:rPr>
              <w:t>20 min</w:t>
            </w:r>
          </w:p>
        </w:tc>
        <w:tc>
          <w:tcPr>
            <w:tcW w:w="1800" w:type="dxa"/>
          </w:tcPr>
          <w:p w14:paraId="0A5A2868" w14:textId="77777777" w:rsidR="00AC7F85" w:rsidRDefault="00DE3AF2">
            <w:pPr>
              <w:rPr>
                <w:b/>
                <w:sz w:val="22"/>
                <w:szCs w:val="22"/>
              </w:rPr>
            </w:pPr>
            <w:r>
              <w:rPr>
                <w:b/>
                <w:sz w:val="22"/>
                <w:szCs w:val="22"/>
              </w:rPr>
              <w:t>Lab:</w:t>
            </w:r>
          </w:p>
          <w:p w14:paraId="3FCCC964" w14:textId="77777777" w:rsidR="00AC7F85" w:rsidRDefault="00DE3AF2">
            <w:pPr>
              <w:rPr>
                <w:sz w:val="22"/>
                <w:szCs w:val="22"/>
              </w:rPr>
            </w:pPr>
            <w:r>
              <w:rPr>
                <w:sz w:val="22"/>
                <w:szCs w:val="22"/>
              </w:rPr>
              <w:t>Containerization</w:t>
            </w:r>
          </w:p>
        </w:tc>
        <w:tc>
          <w:tcPr>
            <w:tcW w:w="6450" w:type="dxa"/>
          </w:tcPr>
          <w:p w14:paraId="2E56D03B" w14:textId="77777777" w:rsidR="00AC7F85" w:rsidRDefault="00DE3AF2">
            <w:pPr>
              <w:numPr>
                <w:ilvl w:val="0"/>
                <w:numId w:val="16"/>
              </w:numPr>
              <w:ind w:left="270"/>
              <w:rPr>
                <w:sz w:val="22"/>
                <w:szCs w:val="22"/>
              </w:rPr>
            </w:pPr>
            <w:r>
              <w:rPr>
                <w:sz w:val="22"/>
                <w:szCs w:val="22"/>
              </w:rPr>
              <w:t xml:space="preserve">Remind learners to use this lab to practice and apply the concepts they have learned throughout the day. </w:t>
            </w:r>
          </w:p>
          <w:p w14:paraId="537F252C" w14:textId="77777777" w:rsidR="00AC7F85" w:rsidRDefault="00DE3AF2">
            <w:pPr>
              <w:numPr>
                <w:ilvl w:val="0"/>
                <w:numId w:val="16"/>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4FC1FC99" w14:textId="77777777" w:rsidR="00AC7F85" w:rsidRDefault="00DE3AF2">
            <w:pPr>
              <w:numPr>
                <w:ilvl w:val="1"/>
                <w:numId w:val="16"/>
              </w:numPr>
              <w:rPr>
                <w:sz w:val="22"/>
                <w:szCs w:val="22"/>
              </w:rPr>
            </w:pPr>
            <w:r>
              <w:rPr>
                <w:sz w:val="22"/>
                <w:szCs w:val="22"/>
              </w:rPr>
              <w:t xml:space="preserve">Provide the key takeaway for </w:t>
            </w:r>
            <w:proofErr w:type="gramStart"/>
            <w:r>
              <w:rPr>
                <w:sz w:val="22"/>
                <w:szCs w:val="22"/>
              </w:rPr>
              <w:t>the serverless</w:t>
            </w:r>
            <w:proofErr w:type="gramEnd"/>
            <w:r>
              <w:rPr>
                <w:sz w:val="22"/>
                <w:szCs w:val="22"/>
              </w:rPr>
              <w:t xml:space="preserve"> computing, cost benefits, use cases such as APIs, micro services, S3 buckets, etc.</w:t>
            </w:r>
          </w:p>
          <w:p w14:paraId="60045DD6" w14:textId="77777777" w:rsidR="00AC7F85" w:rsidRDefault="00DE3AF2">
            <w:pPr>
              <w:numPr>
                <w:ilvl w:val="1"/>
                <w:numId w:val="16"/>
              </w:numPr>
              <w:rPr>
                <w:sz w:val="22"/>
                <w:szCs w:val="22"/>
              </w:rPr>
            </w:pPr>
            <w:r>
              <w:rPr>
                <w:sz w:val="22"/>
                <w:szCs w:val="22"/>
              </w:rPr>
              <w:t xml:space="preserve">Provide a summary of Serverless Site Hosting using S3 bucket, </w:t>
            </w:r>
            <w:proofErr w:type="gramStart"/>
            <w:r>
              <w:rPr>
                <w:sz w:val="22"/>
                <w:szCs w:val="22"/>
              </w:rPr>
              <w:t>Pre-Signed</w:t>
            </w:r>
            <w:proofErr w:type="gramEnd"/>
            <w:r>
              <w:rPr>
                <w:sz w:val="22"/>
                <w:szCs w:val="22"/>
              </w:rPr>
              <w:t xml:space="preserve"> URLs for public static/dynamic </w:t>
            </w:r>
            <w:proofErr w:type="gramStart"/>
            <w:r>
              <w:rPr>
                <w:sz w:val="22"/>
                <w:szCs w:val="22"/>
              </w:rPr>
              <w:t>contents</w:t>
            </w:r>
            <w:proofErr w:type="gramEnd"/>
            <w:r>
              <w:rPr>
                <w:sz w:val="22"/>
                <w:szCs w:val="22"/>
              </w:rPr>
              <w:t xml:space="preserve"> </w:t>
            </w:r>
          </w:p>
          <w:p w14:paraId="2290B5EF" w14:textId="77777777" w:rsidR="00AC7F85" w:rsidRDefault="00DE3AF2">
            <w:pPr>
              <w:numPr>
                <w:ilvl w:val="1"/>
                <w:numId w:val="16"/>
              </w:numPr>
              <w:rPr>
                <w:sz w:val="22"/>
                <w:szCs w:val="22"/>
              </w:rPr>
            </w:pPr>
            <w:r>
              <w:rPr>
                <w:sz w:val="22"/>
                <w:szCs w:val="22"/>
              </w:rPr>
              <w:t xml:space="preserve">Highlight the advantages of using S3 for hosting, and deployment of S3 buckets </w:t>
            </w:r>
          </w:p>
          <w:p w14:paraId="24A0477A" w14:textId="77777777" w:rsidR="00AC7F85" w:rsidRDefault="00DE3AF2">
            <w:pPr>
              <w:numPr>
                <w:ilvl w:val="1"/>
                <w:numId w:val="16"/>
              </w:numPr>
              <w:rPr>
                <w:sz w:val="22"/>
                <w:szCs w:val="22"/>
              </w:rPr>
            </w:pPr>
            <w:r>
              <w:rPr>
                <w:sz w:val="22"/>
                <w:szCs w:val="22"/>
              </w:rPr>
              <w:t xml:space="preserve">Provide the summary and takeaway for automation and orchestration, its benefits, and tools such as AWS CloudFormation, Azure automation, and Terraform </w:t>
            </w:r>
          </w:p>
          <w:p w14:paraId="33E2C8E5" w14:textId="77777777" w:rsidR="00AC7F85" w:rsidRDefault="00DE3AF2">
            <w:pPr>
              <w:numPr>
                <w:ilvl w:val="1"/>
                <w:numId w:val="16"/>
              </w:numPr>
              <w:rPr>
                <w:sz w:val="22"/>
                <w:szCs w:val="22"/>
              </w:rPr>
            </w:pPr>
            <w:r>
              <w:rPr>
                <w:sz w:val="22"/>
                <w:szCs w:val="22"/>
              </w:rPr>
              <w:lastRenderedPageBreak/>
              <w:t>Highlight the benefits of Containerization, and the difference between a container and virtual machines</w:t>
            </w:r>
          </w:p>
          <w:p w14:paraId="1E41CE2A" w14:textId="77777777" w:rsidR="00AC7F85" w:rsidRDefault="00DE3AF2">
            <w:pPr>
              <w:numPr>
                <w:ilvl w:val="1"/>
                <w:numId w:val="16"/>
              </w:numPr>
              <w:rPr>
                <w:sz w:val="22"/>
                <w:szCs w:val="22"/>
              </w:rPr>
            </w:pPr>
            <w:r>
              <w:rPr>
                <w:sz w:val="22"/>
                <w:szCs w:val="22"/>
              </w:rPr>
              <w:t xml:space="preserve">Provide the takeaway of AWS ECS Cluster, </w:t>
            </w:r>
            <w:proofErr w:type="gramStart"/>
            <w:r>
              <w:rPr>
                <w:sz w:val="22"/>
                <w:szCs w:val="22"/>
              </w:rPr>
              <w:t xml:space="preserve">and  </w:t>
            </w:r>
            <w:proofErr w:type="spellStart"/>
            <w:r>
              <w:rPr>
                <w:sz w:val="22"/>
                <w:szCs w:val="22"/>
              </w:rPr>
              <w:t>Fargate</w:t>
            </w:r>
            <w:proofErr w:type="spellEnd"/>
            <w:proofErr w:type="gramEnd"/>
          </w:p>
        </w:tc>
      </w:tr>
      <w:tr w:rsidR="00AC7F85" w14:paraId="63AE1959" w14:textId="77777777">
        <w:tc>
          <w:tcPr>
            <w:tcW w:w="1200" w:type="dxa"/>
          </w:tcPr>
          <w:p w14:paraId="4B674343" w14:textId="77777777" w:rsidR="00AC7F85" w:rsidRDefault="00DE3AF2">
            <w:pPr>
              <w:rPr>
                <w:sz w:val="22"/>
                <w:szCs w:val="22"/>
              </w:rPr>
            </w:pPr>
            <w:r>
              <w:rPr>
                <w:sz w:val="22"/>
                <w:szCs w:val="22"/>
              </w:rPr>
              <w:lastRenderedPageBreak/>
              <w:t>5</w:t>
            </w:r>
          </w:p>
        </w:tc>
        <w:tc>
          <w:tcPr>
            <w:tcW w:w="1800" w:type="dxa"/>
          </w:tcPr>
          <w:p w14:paraId="538C3D93" w14:textId="77777777" w:rsidR="00AC7F85" w:rsidRDefault="00DE3AF2">
            <w:pPr>
              <w:rPr>
                <w:b/>
                <w:sz w:val="22"/>
                <w:szCs w:val="22"/>
              </w:rPr>
            </w:pPr>
            <w:r>
              <w:rPr>
                <w:b/>
                <w:sz w:val="22"/>
                <w:szCs w:val="22"/>
              </w:rPr>
              <w:t>Lesson Closure</w:t>
            </w:r>
          </w:p>
        </w:tc>
        <w:tc>
          <w:tcPr>
            <w:tcW w:w="6450" w:type="dxa"/>
          </w:tcPr>
          <w:p w14:paraId="4623213F" w14:textId="77777777" w:rsidR="00AC7F85" w:rsidRDefault="00DE3AF2">
            <w:pPr>
              <w:numPr>
                <w:ilvl w:val="0"/>
                <w:numId w:val="3"/>
              </w:numPr>
              <w:rPr>
                <w:sz w:val="22"/>
                <w:szCs w:val="22"/>
              </w:rPr>
            </w:pPr>
            <w:r>
              <w:rPr>
                <w:sz w:val="22"/>
                <w:szCs w:val="22"/>
              </w:rPr>
              <w:t>Encourage learners to read ahead of time</w:t>
            </w:r>
          </w:p>
          <w:p w14:paraId="4CBF367E" w14:textId="77777777" w:rsidR="00AC7F85" w:rsidRDefault="00DE3AF2">
            <w:pPr>
              <w:numPr>
                <w:ilvl w:val="0"/>
                <w:numId w:val="3"/>
              </w:numPr>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5E9A59FC" w14:textId="77777777" w:rsidR="00AC7F85" w:rsidRDefault="00DE3AF2">
            <w:pPr>
              <w:numPr>
                <w:ilvl w:val="0"/>
                <w:numId w:val="3"/>
              </w:numPr>
              <w:rPr>
                <w:sz w:val="22"/>
                <w:szCs w:val="22"/>
              </w:rPr>
            </w:pPr>
            <w:r>
              <w:rPr>
                <w:sz w:val="22"/>
                <w:szCs w:val="22"/>
              </w:rPr>
              <w:t>Spend some time to highlight what are the key takeaways from today’s lesson</w:t>
            </w:r>
          </w:p>
          <w:p w14:paraId="627B0D0F" w14:textId="77777777" w:rsidR="00AC7F85" w:rsidRDefault="00DE3AF2">
            <w:pPr>
              <w:numPr>
                <w:ilvl w:val="0"/>
                <w:numId w:val="3"/>
              </w:numPr>
              <w:rPr>
                <w:sz w:val="22"/>
                <w:szCs w:val="22"/>
              </w:rPr>
            </w:pPr>
            <w:r>
              <w:rPr>
                <w:sz w:val="22"/>
                <w:szCs w:val="22"/>
              </w:rPr>
              <w:t xml:space="preserve">Important topics covered during the class </w:t>
            </w:r>
            <w:proofErr w:type="gramStart"/>
            <w:r>
              <w:rPr>
                <w:sz w:val="22"/>
                <w:szCs w:val="22"/>
              </w:rPr>
              <w:t>includes</w:t>
            </w:r>
            <w:proofErr w:type="gramEnd"/>
          </w:p>
          <w:p w14:paraId="25B0E399" w14:textId="77777777" w:rsidR="00AC7F85" w:rsidRDefault="00DE3AF2">
            <w:pPr>
              <w:numPr>
                <w:ilvl w:val="1"/>
                <w:numId w:val="3"/>
              </w:numPr>
              <w:rPr>
                <w:sz w:val="22"/>
                <w:szCs w:val="22"/>
              </w:rPr>
            </w:pPr>
            <w:r>
              <w:rPr>
                <w:sz w:val="22"/>
                <w:szCs w:val="22"/>
              </w:rPr>
              <w:t>Definition of Serverless Computing and provide examples to remind the students of the benefits and various services APIs, microservices, SPAs, etc.</w:t>
            </w:r>
          </w:p>
          <w:p w14:paraId="0E1834AF" w14:textId="77777777" w:rsidR="00AC7F85" w:rsidRDefault="00DE3AF2">
            <w:pPr>
              <w:numPr>
                <w:ilvl w:val="1"/>
                <w:numId w:val="3"/>
              </w:numPr>
              <w:rPr>
                <w:sz w:val="22"/>
                <w:szCs w:val="22"/>
              </w:rPr>
            </w:pPr>
            <w:r>
              <w:rPr>
                <w:sz w:val="22"/>
                <w:szCs w:val="22"/>
              </w:rPr>
              <w:t>Provide the summary of SPA use cases such as using S3 bucket deployment of single page application</w:t>
            </w:r>
          </w:p>
          <w:p w14:paraId="51A9D7B8" w14:textId="77777777" w:rsidR="00AC7F85" w:rsidRDefault="00AC7F85">
            <w:pPr>
              <w:numPr>
                <w:ilvl w:val="1"/>
                <w:numId w:val="3"/>
              </w:numPr>
              <w:rPr>
                <w:sz w:val="22"/>
                <w:szCs w:val="22"/>
              </w:rPr>
            </w:pPr>
          </w:p>
          <w:p w14:paraId="7BC585E2" w14:textId="77777777" w:rsidR="00AC7F85" w:rsidRDefault="00AC7F85">
            <w:pPr>
              <w:rPr>
                <w:sz w:val="22"/>
                <w:szCs w:val="22"/>
              </w:rPr>
            </w:pPr>
          </w:p>
        </w:tc>
      </w:tr>
      <w:tr w:rsidR="00AC7F85" w14:paraId="4D448210" w14:textId="77777777">
        <w:tc>
          <w:tcPr>
            <w:tcW w:w="1200" w:type="dxa"/>
          </w:tcPr>
          <w:p w14:paraId="290F5B0D" w14:textId="77777777" w:rsidR="00AC7F85" w:rsidRDefault="00AC7F85">
            <w:pPr>
              <w:rPr>
                <w:sz w:val="22"/>
                <w:szCs w:val="22"/>
              </w:rPr>
            </w:pPr>
          </w:p>
        </w:tc>
        <w:tc>
          <w:tcPr>
            <w:tcW w:w="1800" w:type="dxa"/>
          </w:tcPr>
          <w:p w14:paraId="4D24D4E5" w14:textId="77777777" w:rsidR="00AC7F85" w:rsidRDefault="00DE3AF2">
            <w:pPr>
              <w:rPr>
                <w:b/>
                <w:sz w:val="22"/>
                <w:szCs w:val="22"/>
              </w:rPr>
            </w:pPr>
            <w:r>
              <w:rPr>
                <w:b/>
                <w:sz w:val="22"/>
                <w:szCs w:val="22"/>
              </w:rPr>
              <w:t>Add Additional Time Filler</w:t>
            </w:r>
          </w:p>
          <w:p w14:paraId="1908207F" w14:textId="77777777" w:rsidR="00AC7F85" w:rsidRDefault="00AC7F85">
            <w:pPr>
              <w:rPr>
                <w:b/>
                <w:sz w:val="22"/>
                <w:szCs w:val="22"/>
              </w:rPr>
            </w:pPr>
          </w:p>
        </w:tc>
        <w:tc>
          <w:tcPr>
            <w:tcW w:w="6450" w:type="dxa"/>
          </w:tcPr>
          <w:p w14:paraId="67D370AA" w14:textId="77777777" w:rsidR="00AC7F85" w:rsidRDefault="00DE3AF2">
            <w:pPr>
              <w:numPr>
                <w:ilvl w:val="0"/>
                <w:numId w:val="11"/>
              </w:numPr>
              <w:rPr>
                <w:sz w:val="22"/>
                <w:szCs w:val="22"/>
              </w:rPr>
            </w:pPr>
            <w:r>
              <w:rPr>
                <w:sz w:val="22"/>
                <w:szCs w:val="22"/>
              </w:rPr>
              <w:t>Review using Kahoot or other similar platforms</w:t>
            </w:r>
          </w:p>
          <w:p w14:paraId="3596235E" w14:textId="77777777" w:rsidR="00AC7F85" w:rsidRDefault="00DE3AF2">
            <w:pPr>
              <w:numPr>
                <w:ilvl w:val="0"/>
                <w:numId w:val="11"/>
              </w:numPr>
              <w:rPr>
                <w:sz w:val="22"/>
                <w:szCs w:val="22"/>
              </w:rPr>
            </w:pPr>
            <w:r>
              <w:rPr>
                <w:sz w:val="22"/>
                <w:szCs w:val="22"/>
              </w:rPr>
              <w:t>Conduct interview preparation conversations</w:t>
            </w:r>
          </w:p>
          <w:p w14:paraId="5BD79F6B" w14:textId="77777777" w:rsidR="00AC7F85" w:rsidRDefault="00DE3AF2">
            <w:pPr>
              <w:numPr>
                <w:ilvl w:val="0"/>
                <w:numId w:val="11"/>
              </w:numPr>
              <w:rPr>
                <w:sz w:val="22"/>
                <w:szCs w:val="22"/>
              </w:rPr>
            </w:pPr>
            <w:proofErr w:type="gramStart"/>
            <w:r>
              <w:rPr>
                <w:sz w:val="22"/>
                <w:szCs w:val="22"/>
              </w:rPr>
              <w:t>Continue</w:t>
            </w:r>
            <w:proofErr w:type="gramEnd"/>
            <w:r>
              <w:rPr>
                <w:sz w:val="22"/>
                <w:szCs w:val="22"/>
              </w:rPr>
              <w:t xml:space="preserve"> discussions on real-world scenarios</w:t>
            </w:r>
          </w:p>
          <w:p w14:paraId="7A0BB6A4" w14:textId="77777777" w:rsidR="00AC7F85" w:rsidRDefault="00DE3AF2">
            <w:pPr>
              <w:numPr>
                <w:ilvl w:val="0"/>
                <w:numId w:val="11"/>
              </w:numPr>
              <w:rPr>
                <w:sz w:val="22"/>
                <w:szCs w:val="22"/>
              </w:rPr>
            </w:pPr>
            <w:r>
              <w:rPr>
                <w:sz w:val="22"/>
                <w:szCs w:val="22"/>
              </w:rPr>
              <w:t>Demonstrate how to create users in Linux and grant them permissions</w:t>
            </w:r>
          </w:p>
          <w:p w14:paraId="2E6AAB90" w14:textId="77777777" w:rsidR="00AC7F85" w:rsidRDefault="00DE3AF2">
            <w:pPr>
              <w:numPr>
                <w:ilvl w:val="0"/>
                <w:numId w:val="11"/>
              </w:numPr>
              <w:rPr>
                <w:sz w:val="22"/>
                <w:szCs w:val="22"/>
              </w:rPr>
            </w:pPr>
            <w:r>
              <w:rPr>
                <w:sz w:val="22"/>
                <w:szCs w:val="22"/>
              </w:rPr>
              <w:t>Discuss different career paths in cybersecurity and highlight the roles that require Linux skills</w:t>
            </w:r>
          </w:p>
        </w:tc>
      </w:tr>
    </w:tbl>
    <w:p w14:paraId="2769EAD9" w14:textId="06EC0296" w:rsidR="00AC7F85" w:rsidRDefault="00AC7F85" w:rsidP="00DE3AF2">
      <w:pPr>
        <w:pStyle w:val="Heading3"/>
        <w:rPr>
          <w:sz w:val="22"/>
          <w:szCs w:val="22"/>
        </w:rPr>
      </w:pPr>
      <w:bookmarkStart w:id="7" w:name="_nnys9s3qfpsa" w:colFirst="0" w:colLast="0"/>
      <w:bookmarkEnd w:id="7"/>
    </w:p>
    <w:sectPr w:rsidR="00AC7F8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21D46" w14:textId="77777777" w:rsidR="00DE3AF2" w:rsidRDefault="00DE3AF2">
      <w:r>
        <w:separator/>
      </w:r>
    </w:p>
  </w:endnote>
  <w:endnote w:type="continuationSeparator" w:id="0">
    <w:p w14:paraId="3AB65E43" w14:textId="77777777" w:rsidR="00DE3AF2" w:rsidRDefault="00DE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D562" w14:textId="77777777" w:rsidR="00DE3AF2" w:rsidRDefault="00DE3AF2">
      <w:r>
        <w:separator/>
      </w:r>
    </w:p>
  </w:footnote>
  <w:footnote w:type="continuationSeparator" w:id="0">
    <w:p w14:paraId="0909B137" w14:textId="77777777" w:rsidR="00DE3AF2" w:rsidRDefault="00DE3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E55F" w14:textId="71F0EF0C" w:rsidR="00AC7F85" w:rsidRDefault="00AC7F8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0220"/>
    <w:multiLevelType w:val="multilevel"/>
    <w:tmpl w:val="7EEA6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AC03EE"/>
    <w:multiLevelType w:val="multilevel"/>
    <w:tmpl w:val="E23A7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8F7908"/>
    <w:multiLevelType w:val="multilevel"/>
    <w:tmpl w:val="0B761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B60ED"/>
    <w:multiLevelType w:val="multilevel"/>
    <w:tmpl w:val="748E0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6835DE"/>
    <w:multiLevelType w:val="multilevel"/>
    <w:tmpl w:val="9FECC0D4"/>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CA420F"/>
    <w:multiLevelType w:val="multilevel"/>
    <w:tmpl w:val="16369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EA4052"/>
    <w:multiLevelType w:val="multilevel"/>
    <w:tmpl w:val="B06A459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C521D1"/>
    <w:multiLevelType w:val="multilevel"/>
    <w:tmpl w:val="29F0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D58F7"/>
    <w:multiLevelType w:val="multilevel"/>
    <w:tmpl w:val="6D68CB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5C47BBB"/>
    <w:multiLevelType w:val="multilevel"/>
    <w:tmpl w:val="0006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9F25CE"/>
    <w:multiLevelType w:val="multilevel"/>
    <w:tmpl w:val="0DE2D64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FB02CE"/>
    <w:multiLevelType w:val="multilevel"/>
    <w:tmpl w:val="87AAF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F14CA7"/>
    <w:multiLevelType w:val="multilevel"/>
    <w:tmpl w:val="F108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757106"/>
    <w:multiLevelType w:val="multilevel"/>
    <w:tmpl w:val="A8A2C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5A5287"/>
    <w:multiLevelType w:val="multilevel"/>
    <w:tmpl w:val="957E9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811694"/>
    <w:multiLevelType w:val="multilevel"/>
    <w:tmpl w:val="A91896A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7214856">
    <w:abstractNumId w:val="1"/>
  </w:num>
  <w:num w:numId="2" w16cid:durableId="1057510445">
    <w:abstractNumId w:val="14"/>
  </w:num>
  <w:num w:numId="3" w16cid:durableId="620771105">
    <w:abstractNumId w:val="6"/>
  </w:num>
  <w:num w:numId="4" w16cid:durableId="1563250260">
    <w:abstractNumId w:val="8"/>
  </w:num>
  <w:num w:numId="5" w16cid:durableId="521280028">
    <w:abstractNumId w:val="3"/>
  </w:num>
  <w:num w:numId="6" w16cid:durableId="1918981671">
    <w:abstractNumId w:val="4"/>
  </w:num>
  <w:num w:numId="7" w16cid:durableId="1648245015">
    <w:abstractNumId w:val="0"/>
  </w:num>
  <w:num w:numId="8" w16cid:durableId="386994524">
    <w:abstractNumId w:val="12"/>
  </w:num>
  <w:num w:numId="9" w16cid:durableId="1115561694">
    <w:abstractNumId w:val="11"/>
  </w:num>
  <w:num w:numId="10" w16cid:durableId="1103038536">
    <w:abstractNumId w:val="5"/>
  </w:num>
  <w:num w:numId="11" w16cid:durableId="2136411096">
    <w:abstractNumId w:val="15"/>
  </w:num>
  <w:num w:numId="12" w16cid:durableId="1470904916">
    <w:abstractNumId w:val="13"/>
  </w:num>
  <w:num w:numId="13" w16cid:durableId="360132723">
    <w:abstractNumId w:val="9"/>
  </w:num>
  <w:num w:numId="14" w16cid:durableId="1445272973">
    <w:abstractNumId w:val="10"/>
  </w:num>
  <w:num w:numId="15" w16cid:durableId="1649239422">
    <w:abstractNumId w:val="7"/>
  </w:num>
  <w:num w:numId="16" w16cid:durableId="1663312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F85"/>
    <w:rsid w:val="00974951"/>
    <w:rsid w:val="00AC7F85"/>
    <w:rsid w:val="00DE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A23A"/>
  <w15:docId w15:val="{101054BF-FBA8-4446-8FD3-BA47CBB9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E3AF2"/>
    <w:pPr>
      <w:tabs>
        <w:tab w:val="center" w:pos="4680"/>
        <w:tab w:val="right" w:pos="9360"/>
      </w:tabs>
    </w:pPr>
  </w:style>
  <w:style w:type="character" w:customStyle="1" w:styleId="HeaderChar">
    <w:name w:val="Header Char"/>
    <w:basedOn w:val="DefaultParagraphFont"/>
    <w:link w:val="Header"/>
    <w:uiPriority w:val="99"/>
    <w:rsid w:val="00DE3AF2"/>
  </w:style>
  <w:style w:type="paragraph" w:styleId="Footer">
    <w:name w:val="footer"/>
    <w:basedOn w:val="Normal"/>
    <w:link w:val="FooterChar"/>
    <w:uiPriority w:val="99"/>
    <w:unhideWhenUsed/>
    <w:rsid w:val="00DE3AF2"/>
    <w:pPr>
      <w:tabs>
        <w:tab w:val="center" w:pos="4680"/>
        <w:tab w:val="right" w:pos="9360"/>
      </w:tabs>
    </w:pPr>
  </w:style>
  <w:style w:type="character" w:customStyle="1" w:styleId="FooterChar">
    <w:name w:val="Footer Char"/>
    <w:basedOn w:val="DefaultParagraphFont"/>
    <w:link w:val="Footer"/>
    <w:uiPriority w:val="99"/>
    <w:rsid w:val="00DE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2724</Words>
  <Characters>15530</Characters>
  <Application>Microsoft Office Word</Application>
  <DocSecurity>0</DocSecurity>
  <Lines>129</Lines>
  <Paragraphs>36</Paragraphs>
  <ScaleCrop>false</ScaleCrop>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2024-10-28T08:44:00Z</dcterms:created>
  <dcterms:modified xsi:type="dcterms:W3CDTF">2024-10-28T08:44:00Z</dcterms:modified>
</cp:coreProperties>
</file>