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Programming Assignment #2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program that computes the tax and tip on a restaurant bill for a patron with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$88.67 meal charge. The tax should be 7.75 percent of the meal cost. The tip should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 20 percent of the total after adding the tax. Display the meal cost, tax amount, tip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amount, and total bill on the screen.  Save this program in a file named restaurant.cpp.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have been given a job as a programmer on a Cyborg supercomputer. In order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accomplish some calculations, you need to know how many bytes the following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types use: char, int, float, and double. You do not have any manuals, so you can’t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look this information up. Write a C++ program that will determine the amount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memory used by these types and display the information on the screen.  Save this program in a file named cyborg.cpp.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have a hot dog making machine that makes 3 hot dogs per minute.  These hot dogs are then put into packages that have 8 hot dogs in each package.  Write a program that computes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number of hot dogs made by the machine in 60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complete 8 hot dog packages we can make from the previous number of hot dogs.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Number of hot dogs left over from the previous number of packages(i.e.: the hot dogs that didn’t fit into a full package)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Display all three of these values to the screen.  Save this program in a file named hotdog.cpp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Hint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following formula can be used to calculate the total number of hot dogs: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Hot Dogs = Minutes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×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Hot Dogs Created per Minute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integer division to determine the number of complete packages that can be made.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 the modulus operator(%) to determine the number of hot dogs left over.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all three program files by repeatedly selecting the “+Add Another File” link in the assignment submission window.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