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20A8" w14:textId="4E47105F" w:rsidR="00F63EAE" w:rsidRDefault="00041146">
      <w:r>
        <w:t>Justin Sterlacci</w:t>
      </w:r>
      <w:r>
        <w:br/>
        <w:t>Internetworking</w:t>
      </w:r>
      <w:r>
        <w:br/>
        <w:t>Professor Cannistra</w:t>
      </w:r>
      <w:r>
        <w:br/>
      </w:r>
      <w:r w:rsidR="0095670D">
        <w:t xml:space="preserve">February </w:t>
      </w:r>
      <w:r w:rsidR="00854B32">
        <w:t>2</w:t>
      </w:r>
      <w:r w:rsidR="00854B32" w:rsidRPr="00854B32">
        <w:rPr>
          <w:vertAlign w:val="superscript"/>
        </w:rPr>
        <w:t>nd</w:t>
      </w:r>
      <w:r w:rsidR="0095670D">
        <w:t xml:space="preserve"> </w:t>
      </w:r>
      <w:r>
        <w:t>, 2023</w:t>
      </w:r>
    </w:p>
    <w:p w14:paraId="4ADAE38D" w14:textId="3789BDAF" w:rsidR="00F63EAE" w:rsidRDefault="00F63EAE" w:rsidP="00F63EAE">
      <w:pPr>
        <w:jc w:val="center"/>
      </w:pPr>
      <w:r>
        <w:br/>
      </w:r>
      <w:r w:rsidRPr="00F63EAE">
        <w:rPr>
          <w:b/>
          <w:bCs/>
          <w:sz w:val="28"/>
          <w:szCs w:val="28"/>
        </w:rPr>
        <w:t xml:space="preserve">Lab </w:t>
      </w:r>
      <w:r w:rsidR="009C6B19">
        <w:rPr>
          <w:b/>
          <w:bCs/>
          <w:sz w:val="28"/>
          <w:szCs w:val="28"/>
        </w:rPr>
        <w:t>2</w:t>
      </w:r>
      <w:r w:rsidRPr="00F63EAE">
        <w:rPr>
          <w:b/>
          <w:bCs/>
          <w:sz w:val="28"/>
          <w:szCs w:val="28"/>
        </w:rPr>
        <w:t xml:space="preserve"> Lab Report</w:t>
      </w:r>
    </w:p>
    <w:p w14:paraId="43B88AD5" w14:textId="0EAD3B0B" w:rsidR="00D94699" w:rsidRDefault="007700B5">
      <w:r>
        <w:br/>
      </w:r>
      <w:r w:rsidRPr="007700B5">
        <w:rPr>
          <w:b/>
          <w:bCs/>
        </w:rPr>
        <w:t xml:space="preserve">Lab Description: </w:t>
      </w:r>
      <w:r>
        <w:br/>
      </w:r>
      <w:r w:rsidR="0095670D">
        <w:t>Create a</w:t>
      </w:r>
      <w:r w:rsidR="009C6B19">
        <w:t xml:space="preserve"> topology that will allow multi-connection switches to be set up, as well as creating and setting up new VLANs. </w:t>
      </w:r>
      <w:r w:rsidR="0095670D">
        <w:t xml:space="preserve">You must also Set up Spanning-Tree Protocol and VTP Configuration. </w:t>
      </w:r>
      <w:r>
        <w:br/>
      </w:r>
      <w:r>
        <w:br/>
      </w:r>
      <w:r w:rsidRPr="007700B5">
        <w:rPr>
          <w:b/>
          <w:bCs/>
        </w:rPr>
        <w:t>Topography:</w:t>
      </w:r>
      <w:r>
        <w:br/>
      </w:r>
      <w:r w:rsidR="009C6B19" w:rsidRPr="009C6B19">
        <w:drawing>
          <wp:inline distT="0" distB="0" distL="0" distR="0" wp14:anchorId="26372A94" wp14:editId="4D65D2F2">
            <wp:extent cx="5943600" cy="45104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Syntax:</w:t>
      </w:r>
    </w:p>
    <w:p w14:paraId="0BCBAEF9" w14:textId="0C1D564B" w:rsidR="00D94699" w:rsidRPr="00DF29D0" w:rsidRDefault="00D94699">
      <w:r w:rsidRPr="00DF29D0">
        <w:t>CLI Command                                             Description                                                Mode of Cisco OIS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D94699" w:rsidRPr="00DF29D0" w14:paraId="6326180D" w14:textId="77777777" w:rsidTr="00D94699">
        <w:tc>
          <w:tcPr>
            <w:tcW w:w="1795" w:type="dxa"/>
          </w:tcPr>
          <w:p w14:paraId="6104D48E" w14:textId="0A83F92F" w:rsidR="00D94699" w:rsidRPr="00DF29D0" w:rsidRDefault="00D94699">
            <w:r w:rsidRPr="00DF29D0">
              <w:t>ping</w:t>
            </w:r>
          </w:p>
        </w:tc>
        <w:tc>
          <w:tcPr>
            <w:tcW w:w="4438" w:type="dxa"/>
          </w:tcPr>
          <w:p w14:paraId="115B47F8" w14:textId="2FFD3884" w:rsidR="00D94699" w:rsidRPr="00DF29D0" w:rsidRDefault="00D94699">
            <w:r w:rsidRPr="00DF29D0">
              <w:t>Used to ping ip addresses from a PC. You can ping other PC’s or switches with this.</w:t>
            </w:r>
          </w:p>
        </w:tc>
        <w:tc>
          <w:tcPr>
            <w:tcW w:w="3117" w:type="dxa"/>
          </w:tcPr>
          <w:p w14:paraId="75E4BCA6" w14:textId="5F39D368" w:rsidR="00D94699" w:rsidRPr="00DF29D0" w:rsidRDefault="00D94699">
            <w:r w:rsidRPr="00DF29D0">
              <w:t>Windows CMD</w:t>
            </w:r>
          </w:p>
        </w:tc>
      </w:tr>
      <w:tr w:rsidR="00D94699" w:rsidRPr="00DF29D0" w14:paraId="64B9E780" w14:textId="77777777" w:rsidTr="00D94699">
        <w:tc>
          <w:tcPr>
            <w:tcW w:w="1795" w:type="dxa"/>
          </w:tcPr>
          <w:p w14:paraId="47758C5B" w14:textId="74325069" w:rsidR="00D94699" w:rsidRPr="00DF29D0" w:rsidRDefault="00D94699">
            <w:r w:rsidRPr="00DF29D0">
              <w:lastRenderedPageBreak/>
              <w:t>Logging synchronous</w:t>
            </w:r>
          </w:p>
        </w:tc>
        <w:tc>
          <w:tcPr>
            <w:tcW w:w="4438" w:type="dxa"/>
          </w:tcPr>
          <w:p w14:paraId="03964C8A" w14:textId="5C805ED4" w:rsidR="00D94699" w:rsidRPr="00DF29D0" w:rsidRDefault="00D94699">
            <w:r w:rsidRPr="00DF29D0">
              <w:t>Forces error messages to be on its own line, rather than interrupt a line that you’re typing on.</w:t>
            </w:r>
          </w:p>
        </w:tc>
        <w:tc>
          <w:tcPr>
            <w:tcW w:w="3117" w:type="dxa"/>
          </w:tcPr>
          <w:p w14:paraId="3802F691" w14:textId="41224573" w:rsidR="00D94699" w:rsidRPr="00DF29D0" w:rsidRDefault="00D94699">
            <w:r w:rsidRPr="00DF29D0">
              <w:t>Console Line</w:t>
            </w:r>
          </w:p>
        </w:tc>
      </w:tr>
      <w:tr w:rsidR="00D94699" w:rsidRPr="00DF29D0" w14:paraId="50DABD38" w14:textId="77777777" w:rsidTr="00D94699">
        <w:tc>
          <w:tcPr>
            <w:tcW w:w="1795" w:type="dxa"/>
          </w:tcPr>
          <w:p w14:paraId="4AF2F6A3" w14:textId="2D07DB13" w:rsidR="00D94699" w:rsidRPr="00DF29D0" w:rsidRDefault="00D94699" w:rsidP="00D94699">
            <w:r w:rsidRPr="00DF29D0">
              <w:t>Enable</w:t>
            </w:r>
          </w:p>
        </w:tc>
        <w:tc>
          <w:tcPr>
            <w:tcW w:w="4438" w:type="dxa"/>
          </w:tcPr>
          <w:p w14:paraId="65EC9C96" w14:textId="43D5D206" w:rsidR="00D94699" w:rsidRPr="00DF29D0" w:rsidRDefault="00D94699" w:rsidP="00D94699">
            <w:r w:rsidRPr="00DF29D0">
              <w:t>Enter Privileged Mode</w:t>
            </w:r>
          </w:p>
        </w:tc>
        <w:tc>
          <w:tcPr>
            <w:tcW w:w="3117" w:type="dxa"/>
          </w:tcPr>
          <w:p w14:paraId="41400A5F" w14:textId="6B70B222" w:rsidR="00D94699" w:rsidRPr="00DF29D0" w:rsidRDefault="00D94699" w:rsidP="00D94699">
            <w:r w:rsidRPr="00DF29D0">
              <w:t>User Mode</w:t>
            </w:r>
          </w:p>
        </w:tc>
      </w:tr>
      <w:tr w:rsidR="00D94699" w:rsidRPr="00DF29D0" w14:paraId="7A2D74E6" w14:textId="77777777" w:rsidTr="00D94699">
        <w:tc>
          <w:tcPr>
            <w:tcW w:w="1795" w:type="dxa"/>
          </w:tcPr>
          <w:p w14:paraId="7299FDF5" w14:textId="57097ED0" w:rsidR="00D94699" w:rsidRPr="00DF29D0" w:rsidRDefault="00D94699">
            <w:r w:rsidRPr="00DF29D0">
              <w:t>Conf t</w:t>
            </w:r>
          </w:p>
        </w:tc>
        <w:tc>
          <w:tcPr>
            <w:tcW w:w="4438" w:type="dxa"/>
          </w:tcPr>
          <w:p w14:paraId="18B0A06F" w14:textId="19C5F11F" w:rsidR="00D94699" w:rsidRPr="00DF29D0" w:rsidRDefault="00D94699">
            <w:r w:rsidRPr="00DF29D0">
              <w:t>Enter Global Configurator Mode</w:t>
            </w:r>
          </w:p>
        </w:tc>
        <w:tc>
          <w:tcPr>
            <w:tcW w:w="3117" w:type="dxa"/>
          </w:tcPr>
          <w:p w14:paraId="4B0782B0" w14:textId="0173C2F0" w:rsidR="00D94699" w:rsidRPr="00DF29D0" w:rsidRDefault="00D94699">
            <w:r w:rsidRPr="00DF29D0">
              <w:t>Privileged Mode</w:t>
            </w:r>
          </w:p>
        </w:tc>
      </w:tr>
      <w:tr w:rsidR="00D94699" w:rsidRPr="00DF29D0" w14:paraId="7F17ED96" w14:textId="77777777" w:rsidTr="00D94699">
        <w:tc>
          <w:tcPr>
            <w:tcW w:w="1795" w:type="dxa"/>
          </w:tcPr>
          <w:p w14:paraId="3CEA8907" w14:textId="1174675A" w:rsidR="00D94699" w:rsidRPr="00DF29D0" w:rsidRDefault="00D94699">
            <w:r w:rsidRPr="00DF29D0">
              <w:t>Line con 0</w:t>
            </w:r>
          </w:p>
        </w:tc>
        <w:tc>
          <w:tcPr>
            <w:tcW w:w="4438" w:type="dxa"/>
          </w:tcPr>
          <w:p w14:paraId="0C97938F" w14:textId="4F64661B" w:rsidR="00D94699" w:rsidRPr="00DF29D0" w:rsidRDefault="00D94699">
            <w:r w:rsidRPr="00DF29D0">
              <w:t>Enter the Console Line</w:t>
            </w:r>
          </w:p>
        </w:tc>
        <w:tc>
          <w:tcPr>
            <w:tcW w:w="3117" w:type="dxa"/>
          </w:tcPr>
          <w:p w14:paraId="2E048967" w14:textId="0BA2B6DA" w:rsidR="00D94699" w:rsidRPr="00DF29D0" w:rsidRDefault="00D94699">
            <w:r w:rsidRPr="00DF29D0">
              <w:t>Global Configurator Mode</w:t>
            </w:r>
          </w:p>
        </w:tc>
      </w:tr>
      <w:tr w:rsidR="00D94699" w:rsidRPr="00DF29D0" w14:paraId="3C9287A1" w14:textId="77777777" w:rsidTr="00D94699">
        <w:tc>
          <w:tcPr>
            <w:tcW w:w="1795" w:type="dxa"/>
          </w:tcPr>
          <w:p w14:paraId="54028409" w14:textId="26297D19" w:rsidR="00D94699" w:rsidRPr="00DF29D0" w:rsidRDefault="00D94699" w:rsidP="00D94699">
            <w:r w:rsidRPr="00DF29D0">
              <w:t>Hostname</w:t>
            </w:r>
          </w:p>
        </w:tc>
        <w:tc>
          <w:tcPr>
            <w:tcW w:w="4438" w:type="dxa"/>
          </w:tcPr>
          <w:p w14:paraId="7F902083" w14:textId="227C1DFF" w:rsidR="00D94699" w:rsidRPr="00DF29D0" w:rsidRDefault="00D94699" w:rsidP="00D94699">
            <w:r w:rsidRPr="00DF29D0">
              <w:t>Used to name a switch or PC</w:t>
            </w:r>
          </w:p>
        </w:tc>
        <w:tc>
          <w:tcPr>
            <w:tcW w:w="3117" w:type="dxa"/>
          </w:tcPr>
          <w:p w14:paraId="573C3A39" w14:textId="32D4BDB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20593B21" w14:textId="77777777" w:rsidTr="00D94699">
        <w:tc>
          <w:tcPr>
            <w:tcW w:w="1795" w:type="dxa"/>
          </w:tcPr>
          <w:p w14:paraId="5C6A0D0B" w14:textId="0301F9EE" w:rsidR="00D94699" w:rsidRPr="00DF29D0" w:rsidRDefault="00D94699" w:rsidP="00D94699">
            <w:r w:rsidRPr="00DF29D0">
              <w:t>Password</w:t>
            </w:r>
          </w:p>
        </w:tc>
        <w:tc>
          <w:tcPr>
            <w:tcW w:w="4438" w:type="dxa"/>
          </w:tcPr>
          <w:p w14:paraId="6B834BDD" w14:textId="4F8E9C2D" w:rsidR="00D94699" w:rsidRPr="00DF29D0" w:rsidRDefault="00D94699" w:rsidP="00D94699">
            <w:r w:rsidRPr="00DF29D0">
              <w:t>Used to set a password</w:t>
            </w:r>
          </w:p>
        </w:tc>
        <w:tc>
          <w:tcPr>
            <w:tcW w:w="3117" w:type="dxa"/>
          </w:tcPr>
          <w:p w14:paraId="27025A91" w14:textId="0379D72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77961C5F" w14:textId="77777777" w:rsidTr="00D94699">
        <w:tc>
          <w:tcPr>
            <w:tcW w:w="1795" w:type="dxa"/>
          </w:tcPr>
          <w:p w14:paraId="1A3E1B49" w14:textId="6771B387" w:rsidR="00D94699" w:rsidRPr="00DF29D0" w:rsidRDefault="00D94699" w:rsidP="00D94699">
            <w:r w:rsidRPr="00DF29D0">
              <w:t>Login</w:t>
            </w:r>
          </w:p>
        </w:tc>
        <w:tc>
          <w:tcPr>
            <w:tcW w:w="4438" w:type="dxa"/>
          </w:tcPr>
          <w:p w14:paraId="5BA97F22" w14:textId="4164445C" w:rsidR="00D94699" w:rsidRPr="00DF29D0" w:rsidRDefault="00D94699" w:rsidP="00D94699">
            <w:r w:rsidRPr="00DF29D0">
              <w:t>Used to require the password to utilize User Mode</w:t>
            </w:r>
          </w:p>
        </w:tc>
        <w:tc>
          <w:tcPr>
            <w:tcW w:w="3117" w:type="dxa"/>
          </w:tcPr>
          <w:p w14:paraId="107F1D5C" w14:textId="67B552D6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7EF7DFF3" w14:textId="77777777" w:rsidTr="00D94699">
        <w:tc>
          <w:tcPr>
            <w:tcW w:w="1795" w:type="dxa"/>
          </w:tcPr>
          <w:p w14:paraId="54CB736E" w14:textId="6B286F60" w:rsidR="00D94699" w:rsidRPr="00DF29D0" w:rsidRDefault="001C4D52" w:rsidP="00D94699">
            <w:r w:rsidRPr="00DF29D0">
              <w:t>Enable password</w:t>
            </w:r>
          </w:p>
        </w:tc>
        <w:tc>
          <w:tcPr>
            <w:tcW w:w="4438" w:type="dxa"/>
          </w:tcPr>
          <w:p w14:paraId="1C1813D0" w14:textId="4B733C91" w:rsidR="00D94699" w:rsidRPr="00DF29D0" w:rsidRDefault="001C4D52" w:rsidP="00D94699">
            <w:r w:rsidRPr="00DF29D0">
              <w:t>Used to set an unencrypted Privileged Password</w:t>
            </w:r>
          </w:p>
        </w:tc>
        <w:tc>
          <w:tcPr>
            <w:tcW w:w="3117" w:type="dxa"/>
          </w:tcPr>
          <w:p w14:paraId="62BCC5A9" w14:textId="21F70C15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225B55BB" w14:textId="77777777" w:rsidTr="00D94699">
        <w:tc>
          <w:tcPr>
            <w:tcW w:w="1795" w:type="dxa"/>
          </w:tcPr>
          <w:p w14:paraId="06575B47" w14:textId="2ADAE370" w:rsidR="00D94699" w:rsidRPr="00DF29D0" w:rsidRDefault="001C4D52" w:rsidP="00D94699">
            <w:r w:rsidRPr="00DF29D0">
              <w:t>Show ip interface brief (sh ip int brief)</w:t>
            </w:r>
          </w:p>
        </w:tc>
        <w:tc>
          <w:tcPr>
            <w:tcW w:w="4438" w:type="dxa"/>
          </w:tcPr>
          <w:p w14:paraId="605558C8" w14:textId="034723D3" w:rsidR="00D94699" w:rsidRPr="00DF29D0" w:rsidRDefault="001C4D52" w:rsidP="00D94699">
            <w:r w:rsidRPr="00DF29D0">
              <w:t>Displays a brief list of all interfaces</w:t>
            </w:r>
          </w:p>
        </w:tc>
        <w:tc>
          <w:tcPr>
            <w:tcW w:w="3117" w:type="dxa"/>
          </w:tcPr>
          <w:p w14:paraId="453BCE04" w14:textId="0DFAB138" w:rsidR="00D94699" w:rsidRPr="00DF29D0" w:rsidRDefault="001C4D52" w:rsidP="00D94699">
            <w:r w:rsidRPr="00DF29D0">
              <w:t>Privileged Mode</w:t>
            </w:r>
          </w:p>
        </w:tc>
      </w:tr>
      <w:tr w:rsidR="009C6B19" w:rsidRPr="00DF29D0" w14:paraId="15BCB374" w14:textId="77777777" w:rsidTr="00D94699">
        <w:tc>
          <w:tcPr>
            <w:tcW w:w="1795" w:type="dxa"/>
          </w:tcPr>
          <w:p w14:paraId="294191A7" w14:textId="7A22F836" w:rsidR="009C6B19" w:rsidRPr="00DF29D0" w:rsidRDefault="009C6B19" w:rsidP="00D94699">
            <w:r>
              <w:t>vtp domain INETLAB</w:t>
            </w:r>
          </w:p>
        </w:tc>
        <w:tc>
          <w:tcPr>
            <w:tcW w:w="4438" w:type="dxa"/>
          </w:tcPr>
          <w:p w14:paraId="537D7D66" w14:textId="7EC1F16E" w:rsidR="009C6B19" w:rsidRPr="00DF29D0" w:rsidRDefault="009C6B19" w:rsidP="00D94699">
            <w:r>
              <w:t>Renames the VTP domain from NULL to INETLAB</w:t>
            </w:r>
          </w:p>
        </w:tc>
        <w:tc>
          <w:tcPr>
            <w:tcW w:w="3117" w:type="dxa"/>
          </w:tcPr>
          <w:p w14:paraId="104081B5" w14:textId="7AE4B0ED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7D731143" w14:textId="77777777" w:rsidTr="00D94699">
        <w:tc>
          <w:tcPr>
            <w:tcW w:w="1795" w:type="dxa"/>
          </w:tcPr>
          <w:p w14:paraId="142C2FBD" w14:textId="1B3C2896" w:rsidR="009C6B19" w:rsidRPr="00DF29D0" w:rsidRDefault="009C6B19" w:rsidP="00D94699">
            <w:r>
              <w:t>Vtp password cisco</w:t>
            </w:r>
          </w:p>
        </w:tc>
        <w:tc>
          <w:tcPr>
            <w:tcW w:w="4438" w:type="dxa"/>
          </w:tcPr>
          <w:p w14:paraId="7E3024E5" w14:textId="7B34976E" w:rsidR="009C6B19" w:rsidRPr="00DF29D0" w:rsidRDefault="009C6B19" w:rsidP="00D94699">
            <w:r>
              <w:t>Set a password within the VTP Domain</w:t>
            </w:r>
          </w:p>
        </w:tc>
        <w:tc>
          <w:tcPr>
            <w:tcW w:w="3117" w:type="dxa"/>
          </w:tcPr>
          <w:p w14:paraId="18047116" w14:textId="660126BD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74899C8B" w14:textId="77777777" w:rsidTr="00D94699">
        <w:tc>
          <w:tcPr>
            <w:tcW w:w="1795" w:type="dxa"/>
          </w:tcPr>
          <w:p w14:paraId="65087036" w14:textId="32C96D4A" w:rsidR="009C6B19" w:rsidRPr="00DF29D0" w:rsidRDefault="009C6B19" w:rsidP="00D94699">
            <w:r>
              <w:t>Vtp mode server/client</w:t>
            </w:r>
          </w:p>
        </w:tc>
        <w:tc>
          <w:tcPr>
            <w:tcW w:w="4438" w:type="dxa"/>
          </w:tcPr>
          <w:p w14:paraId="0FC5BA43" w14:textId="54D75BF1" w:rsidR="009C6B19" w:rsidRPr="00DF29D0" w:rsidRDefault="009C6B19" w:rsidP="00D94699">
            <w:r>
              <w:t xml:space="preserve">Sets the vtp mode between server or client, in the case of this lab. </w:t>
            </w:r>
          </w:p>
        </w:tc>
        <w:tc>
          <w:tcPr>
            <w:tcW w:w="3117" w:type="dxa"/>
          </w:tcPr>
          <w:p w14:paraId="2F874C5F" w14:textId="13606C82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6438586B" w14:textId="77777777" w:rsidTr="00D94699">
        <w:tc>
          <w:tcPr>
            <w:tcW w:w="1795" w:type="dxa"/>
          </w:tcPr>
          <w:p w14:paraId="7F2DC624" w14:textId="32E5DBE1" w:rsidR="009C6B19" w:rsidRDefault="009C6B19" w:rsidP="00D94699">
            <w:r>
              <w:t>Switchport mode access</w:t>
            </w:r>
          </w:p>
        </w:tc>
        <w:tc>
          <w:tcPr>
            <w:tcW w:w="4438" w:type="dxa"/>
          </w:tcPr>
          <w:p w14:paraId="1A174F29" w14:textId="368DCDE0" w:rsidR="009C6B19" w:rsidRDefault="009C6B19" w:rsidP="00D94699">
            <w:r>
              <w:t>Changes the mode of a switchport to access mode</w:t>
            </w:r>
          </w:p>
        </w:tc>
        <w:tc>
          <w:tcPr>
            <w:tcW w:w="3117" w:type="dxa"/>
          </w:tcPr>
          <w:p w14:paraId="0B44A9F2" w14:textId="2CA72F82" w:rsidR="009C6B19" w:rsidRDefault="009C6B19" w:rsidP="00D94699">
            <w:r>
              <w:t>Line configuration Mode (within a vlan)</w:t>
            </w:r>
          </w:p>
        </w:tc>
      </w:tr>
      <w:tr w:rsidR="009C6B19" w:rsidRPr="00DF29D0" w14:paraId="09642712" w14:textId="77777777" w:rsidTr="00D94699">
        <w:tc>
          <w:tcPr>
            <w:tcW w:w="1795" w:type="dxa"/>
          </w:tcPr>
          <w:p w14:paraId="0CFF74FB" w14:textId="4A1F3716" w:rsidR="009C6B19" w:rsidRDefault="009C6B19" w:rsidP="00D94699">
            <w:r>
              <w:t>Switchport trunk encapsulation dot1q</w:t>
            </w:r>
          </w:p>
        </w:tc>
        <w:tc>
          <w:tcPr>
            <w:tcW w:w="4438" w:type="dxa"/>
          </w:tcPr>
          <w:p w14:paraId="3F37770F" w14:textId="380011E4" w:rsidR="009C6B19" w:rsidRDefault="009C6B19" w:rsidP="00D94699">
            <w:r>
              <w:t>Sets up the switch to switch connect to use IEEE 802.1Q encapsulation</w:t>
            </w:r>
          </w:p>
        </w:tc>
        <w:tc>
          <w:tcPr>
            <w:tcW w:w="3117" w:type="dxa"/>
          </w:tcPr>
          <w:p w14:paraId="4DDF44ED" w14:textId="7E5AD5D5" w:rsidR="009C6B19" w:rsidRDefault="009C6B19" w:rsidP="00D94699">
            <w:r>
              <w:t>Within a vlan with a multi-Connection switch</w:t>
            </w:r>
          </w:p>
        </w:tc>
      </w:tr>
      <w:tr w:rsidR="009C6B19" w:rsidRPr="00DF29D0" w14:paraId="720EAD5C" w14:textId="77777777" w:rsidTr="00D94699">
        <w:tc>
          <w:tcPr>
            <w:tcW w:w="1795" w:type="dxa"/>
          </w:tcPr>
          <w:p w14:paraId="5E659439" w14:textId="410DA833" w:rsidR="009C6B19" w:rsidRDefault="009C6B19" w:rsidP="00D94699">
            <w:r>
              <w:t>Switchport mode trunk</w:t>
            </w:r>
          </w:p>
        </w:tc>
        <w:tc>
          <w:tcPr>
            <w:tcW w:w="4438" w:type="dxa"/>
          </w:tcPr>
          <w:p w14:paraId="79F438A7" w14:textId="4F0BAC5F" w:rsidR="009C6B19" w:rsidRDefault="009C6B19" w:rsidP="00D94699">
            <w:r>
              <w:t>Sets the mode for the switchport to trunk</w:t>
            </w:r>
          </w:p>
        </w:tc>
        <w:tc>
          <w:tcPr>
            <w:tcW w:w="3117" w:type="dxa"/>
          </w:tcPr>
          <w:p w14:paraId="292E58BA" w14:textId="267ABD05" w:rsidR="009C6B19" w:rsidRDefault="009C6B19" w:rsidP="00D94699">
            <w:r>
              <w:t>Within a vlan</w:t>
            </w:r>
          </w:p>
        </w:tc>
      </w:tr>
      <w:tr w:rsidR="009C6B19" w:rsidRPr="00DF29D0" w14:paraId="7C0D078F" w14:textId="77777777" w:rsidTr="00D94699">
        <w:tc>
          <w:tcPr>
            <w:tcW w:w="1795" w:type="dxa"/>
          </w:tcPr>
          <w:p w14:paraId="2D3D84D4" w14:textId="4B0995A3" w:rsidR="009C6B19" w:rsidRDefault="009C6B19" w:rsidP="00D94699">
            <w:r>
              <w:t>Spanning-tree vlan xx root primary</w:t>
            </w:r>
          </w:p>
        </w:tc>
        <w:tc>
          <w:tcPr>
            <w:tcW w:w="4438" w:type="dxa"/>
          </w:tcPr>
          <w:p w14:paraId="2C1D7E7A" w14:textId="14FA5C6D" w:rsidR="009C6B19" w:rsidRDefault="009C6B19" w:rsidP="00D94699">
            <w:r>
              <w:t>Setting up a spanning tree within a vlan, and setting it to root primary</w:t>
            </w:r>
          </w:p>
        </w:tc>
        <w:tc>
          <w:tcPr>
            <w:tcW w:w="3117" w:type="dxa"/>
          </w:tcPr>
          <w:p w14:paraId="0289D069" w14:textId="2A7B5DE6" w:rsidR="009C6B19" w:rsidRDefault="009C6B19" w:rsidP="00D94699">
            <w:r>
              <w:t>Privileged mode</w:t>
            </w:r>
          </w:p>
        </w:tc>
      </w:tr>
    </w:tbl>
    <w:p w14:paraId="41D7B1C0" w14:textId="77777777" w:rsidR="009C6B19" w:rsidRDefault="001C4D52" w:rsidP="009C6B19">
      <w:r w:rsidRPr="001C4D52">
        <w:rPr>
          <w:b/>
          <w:bCs/>
        </w:rPr>
        <w:t>Verification:</w:t>
      </w:r>
      <w:r w:rsidR="009C6B19">
        <w:rPr>
          <w:b/>
          <w:bCs/>
        </w:rPr>
        <w:br/>
      </w:r>
      <w:r w:rsidR="00041146">
        <w:br/>
      </w:r>
      <w:r w:rsidR="009C6B19">
        <w:t>F) from PC1 to PC3</w:t>
      </w:r>
      <w:r w:rsidR="009C6B19">
        <w:br/>
      </w:r>
      <w:r w:rsidR="009C6B19" w:rsidRPr="009C6B19">
        <w:drawing>
          <wp:inline distT="0" distB="0" distL="0" distR="0" wp14:anchorId="6E09F896" wp14:editId="0F929240">
            <wp:extent cx="3543607" cy="17603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FF3F" w14:textId="77777777" w:rsidR="00DB5728" w:rsidRDefault="009C6B19" w:rsidP="009C6B19">
      <w:r>
        <w:lastRenderedPageBreak/>
        <w:t>G) From Switch1 to Switch 4</w:t>
      </w:r>
      <w:r>
        <w:br/>
      </w:r>
      <w:r w:rsidR="00DB5728" w:rsidRPr="00DB5728">
        <w:drawing>
          <wp:inline distT="0" distB="0" distL="0" distR="0" wp14:anchorId="4A99292E" wp14:editId="70CDB17C">
            <wp:extent cx="4359018" cy="815411"/>
            <wp:effectExtent l="0" t="0" r="381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E2FB" w14:textId="5D9808FE" w:rsidR="001C4D52" w:rsidRDefault="00DB5728" w:rsidP="009C6B19">
      <w:r>
        <w:t>H) Status of STP</w:t>
      </w:r>
      <w:r w:rsidR="0095670D">
        <w:t>:</w:t>
      </w:r>
      <w:r w:rsidR="0095670D">
        <w:br/>
        <w:t>Vlan 13:</w:t>
      </w:r>
      <w:r w:rsidR="0095670D">
        <w:br/>
      </w:r>
      <w:r>
        <w:t xml:space="preserve"> </w:t>
      </w:r>
      <w:r w:rsidR="0095670D" w:rsidRPr="0095670D">
        <w:drawing>
          <wp:inline distT="0" distB="0" distL="0" distR="0" wp14:anchorId="41ADC6A3" wp14:editId="42AA40D1">
            <wp:extent cx="4214225" cy="153175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70D">
        <w:br/>
        <w:t>Vlan 24:</w:t>
      </w:r>
      <w:r w:rsidR="0095670D">
        <w:br/>
      </w:r>
      <w:r w:rsidR="0095670D" w:rsidRPr="0095670D">
        <w:drawing>
          <wp:inline distT="0" distB="0" distL="0" distR="0" wp14:anchorId="7A85E5BD" wp14:editId="7DCB7D44">
            <wp:extent cx="4290432" cy="1562235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70D">
        <w:br/>
        <w:t xml:space="preserve">Vlan 56: </w:t>
      </w:r>
      <w:r w:rsidR="0095670D">
        <w:br/>
      </w:r>
      <w:r w:rsidR="0095670D" w:rsidRPr="0095670D">
        <w:drawing>
          <wp:inline distT="0" distB="0" distL="0" distR="0" wp14:anchorId="2C9DD290" wp14:editId="3DA3B36E">
            <wp:extent cx="4336156" cy="1524132"/>
            <wp:effectExtent l="0" t="0" r="762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46">
        <w:br/>
      </w:r>
    </w:p>
    <w:p w14:paraId="4B97F1F2" w14:textId="1F299F5E" w:rsidR="00DF29D0" w:rsidRDefault="00DF29D0"/>
    <w:p w14:paraId="1AD39372" w14:textId="04341CC1" w:rsidR="00DF29D0" w:rsidRDefault="00DF29D0">
      <w:pPr>
        <w:rPr>
          <w:b/>
          <w:bCs/>
        </w:rPr>
      </w:pPr>
      <w:r w:rsidRPr="00DF29D0">
        <w:rPr>
          <w:b/>
          <w:bCs/>
        </w:rPr>
        <w:t>Conclusion:</w:t>
      </w:r>
    </w:p>
    <w:p w14:paraId="5E3FBDF3" w14:textId="30617645" w:rsidR="000D5A28" w:rsidRPr="000D5A28" w:rsidRDefault="0095670D">
      <w:r>
        <w:t xml:space="preserve">This lab was quite a bit more complex than the last, mainly due to the addition of STP and VTP configurations. I ran into a bit of a hiccup at the end of the lab, where my PC’s couldn’t reach each other, however this was quickly solved as I realized I forgot to fully set up all of the Fast Ethernet ports. </w:t>
      </w:r>
      <w:proofErr w:type="gramStart"/>
      <w:r>
        <w:t>Originally</w:t>
      </w:r>
      <w:proofErr w:type="gramEnd"/>
      <w:r>
        <w:t xml:space="preserve"> I only set up the vlan’s that PC’s were connected to, instead of PC’s and switches. This lab took </w:t>
      </w:r>
      <w:r>
        <w:lastRenderedPageBreak/>
        <w:t xml:space="preserve">quite a bit of thinking, but retrospectively wasn’t terribly difficult due to most of the switches needing the same commands to set it up fully. </w:t>
      </w:r>
    </w:p>
    <w:sectPr w:rsidR="000D5A28" w:rsidRPr="000D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46"/>
    <w:rsid w:val="00041146"/>
    <w:rsid w:val="000D5A28"/>
    <w:rsid w:val="001C4D52"/>
    <w:rsid w:val="007700B5"/>
    <w:rsid w:val="00826DE5"/>
    <w:rsid w:val="00854B32"/>
    <w:rsid w:val="008E74F3"/>
    <w:rsid w:val="0095670D"/>
    <w:rsid w:val="009C6B19"/>
    <w:rsid w:val="00A721A7"/>
    <w:rsid w:val="00CD214D"/>
    <w:rsid w:val="00D65E5F"/>
    <w:rsid w:val="00D94699"/>
    <w:rsid w:val="00DB5728"/>
    <w:rsid w:val="00DF29D0"/>
    <w:rsid w:val="00F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4FA6"/>
  <w15:chartTrackingRefBased/>
  <w15:docId w15:val="{B292395F-44D2-4E9B-B70D-5AB5E7D8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Sterlacci1</dc:creator>
  <cp:keywords/>
  <dc:description/>
  <cp:lastModifiedBy>Justin Sterlacci1</cp:lastModifiedBy>
  <cp:revision>4</cp:revision>
  <dcterms:created xsi:type="dcterms:W3CDTF">2023-02-07T07:27:00Z</dcterms:created>
  <dcterms:modified xsi:type="dcterms:W3CDTF">2023-02-07T07:58:00Z</dcterms:modified>
</cp:coreProperties>
</file>