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耳麦回声风险评审回复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1"/>
        </w:rPr>
        <w:t>云侧评审意见 · 2026-09-12 · 用于三方周例会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一、问题本质：端侧一条风险实际叠了三层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回声消除 AEC：</w:t>
      </w:r>
      <w:r>
        <w:rPr>
          <w:rFonts w:ascii="宋体" w:hAnsi="宋体" w:eastAsia="宋体"/>
          <w:b w:val="0"/>
          <w:sz w:val="21"/>
        </w:rPr>
        <w:t>需要「参考信号（外放 TTS 原音）」+「近端信号（耳麦采到的声音）」两路输入，在同一点做减法。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打断 Barge-in：</w:t>
      </w:r>
      <w:r>
        <w:rPr>
          <w:rFonts w:ascii="宋体" w:hAnsi="宋体" w:eastAsia="宋体"/>
          <w:b w:val="0"/>
          <w:sz w:val="21"/>
        </w:rPr>
        <w:t>员工在播报途中开口，设备停播并转采员工语音；它必须建立在 AEC 成立之上，否则员工声被 TTS 回声淹没。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采播互斥（半双工兜底）：</w:t>
      </w:r>
      <w:r>
        <w:rPr>
          <w:rFonts w:ascii="宋体" w:hAnsi="宋体" w:eastAsia="宋体"/>
          <w:b w:val="0"/>
          <w:sz w:val="21"/>
        </w:rPr>
        <w:t>播的时候不采、播完再采；能防啸叫，但放弃打断。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二、为什么「大模型按语种处理」不可行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时序错位：</w:t>
      </w:r>
      <w:r>
        <w:rPr>
          <w:rFonts w:ascii="宋体" w:hAnsi="宋体" w:eastAsia="宋体"/>
          <w:b w:val="0"/>
          <w:sz w:val="21"/>
        </w:rPr>
        <w:t>回声是音频波形层的物理叠加，语种是语义层信息；AEC 必须先于 ASR / 语种判定完成，语种信息来不及参与。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判出语种也抠不掉：</w:t>
      </w:r>
      <w:r>
        <w:rPr>
          <w:rFonts w:ascii="宋体" w:hAnsi="宋体" w:eastAsia="宋体"/>
          <w:b w:val="0"/>
          <w:sz w:val="21"/>
        </w:rPr>
        <w:t>回声是外放音经空气/机壳反射回来的「延迟副本」，与员工真实语音叠加在同一路采样里，靠语种无法把叠加分量分离。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反向依赖：</w:t>
      </w:r>
      <w:r>
        <w:rPr>
          <w:rFonts w:ascii="宋体" w:hAnsi="宋体" w:eastAsia="宋体"/>
          <w:b w:val="0"/>
          <w:sz w:val="21"/>
        </w:rPr>
        <w:t>AEC 没做会污染输入，ASR 和语种判定自己都失真——语种这个「事后信息」反而依赖回声这个「事前问题」先解决。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三、甲方 Loopback 方案评估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正确之处：</w:t>
      </w:r>
      <w:r>
        <w:rPr>
          <w:rFonts w:ascii="宋体" w:hAnsi="宋体" w:eastAsia="宋体"/>
          <w:b w:val="0"/>
          <w:sz w:val="21"/>
        </w:rPr>
        <w:t>从 Smart PA DAC 引一条参考线送入 8201 Reference Input，补齐了 AEC 两路输入中的「参考信号」一路。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关键漏洞：</w:t>
      </w:r>
      <w:r>
        <w:rPr>
          <w:rFonts w:ascii="宋体" w:hAnsi="宋体" w:eastAsia="宋体"/>
          <w:b w:val="0"/>
          <w:sz w:val="21"/>
        </w:rPr>
        <w:t>只解决了「参考信号」，而耳麦的「近端信号」仍接在 P4 的 Codec 上——减法（参考）与被减数（近端）不在同一个处理器，AEC 做不成闭环。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甲方已自认：</w:t>
      </w:r>
      <w:r>
        <w:rPr>
          <w:rFonts w:ascii="宋体" w:hAnsi="宋体" w:eastAsia="宋体"/>
          <w:b w:val="0"/>
          <w:sz w:val="21"/>
        </w:rPr>
        <w:t>甲方补的「P4 软件做简单侧音抑制」≈ 采播互斥：检测到外放就压低耳麦增益/静音，员工一开口被一起压掉，打断能力并未兑现。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四、可行方案（优 → 劣）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① 耳麦信号也引入 8201：</w:t>
      </w:r>
      <w:r>
        <w:rPr>
          <w:rFonts w:ascii="宋体" w:hAnsi="宋体" w:eastAsia="宋体"/>
          <w:b w:val="0"/>
          <w:sz w:val="21"/>
        </w:rPr>
        <w:t>近端 + 参考两路都在 8201，完整 AEC，真打断成立。唯一能「边播边打断」的正解，须在 9.15 原理图冻结前决策。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② 参考信号分一路给 P4 做 AEC：</w:t>
      </w:r>
      <w:r>
        <w:rPr>
          <w:rFonts w:ascii="宋体" w:hAnsi="宋体" w:eastAsia="宋体"/>
          <w:b w:val="0"/>
          <w:sz w:val="21"/>
        </w:rPr>
        <w:t>理论可行，但 P4 是通用处理器、非音频 DSP，AEC 是重量级任务，会拖累它正在跑的翻译主链路，不推荐。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③ 采播互斥 / 侧音抑制兜底：</w:t>
      </w:r>
      <w:r>
        <w:rPr>
          <w:rFonts w:ascii="宋体" w:hAnsi="宋体" w:eastAsia="宋体"/>
          <w:b w:val="0"/>
          <w:sz w:val="21"/>
        </w:rPr>
        <w:t>能防啸叫、保证播报不被自身声音干扰，但牺牲打断——播长句时员工只能等播完才能插话。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81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方案</w:t>
            </w:r>
          </w:p>
        </w:tc>
        <w:tc>
          <w:tcPr>
            <w:tcW w:type="dxa" w:w="124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能否真打断</w:t>
            </w:r>
          </w:p>
        </w:tc>
        <w:tc>
          <w:tcPr>
            <w:tcW w:type="dxa" w:w="147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时延/算力</w:t>
            </w:r>
          </w:p>
        </w:tc>
        <w:tc>
          <w:tcPr>
            <w:tcW w:type="dxa" w:w="1247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开发难度</w:t>
            </w:r>
          </w:p>
        </w:tc>
        <w:tc>
          <w:tcPr>
            <w:tcW w:type="dxa" w:w="1701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定位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① 耳麦引入 8201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最优（专用 DSP）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低-中（改电路）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根治，正解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② 参考分路 P4 做 AEC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能（勉强）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差（P4 非 DSP）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不推荐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③ 采播互斥 / 侧音抑制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不能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无额外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兜底，验收降级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五、与「VAD 卸载至 P4」方案的耦合（易漏）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耳麦接在 P4，VAD 又卸载到 P4 → P4 上的 VAD 用的就是耳麦信号。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耳麦信号混了 TTS 外放回声 → VAD 会把外放 TTS 误判为「有人说话」，导致误唤醒或漏判员工开口。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结论：耳麦回声不解决，方案①的 VAD 也会失灵，两个问题不能分开谈。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六、需端侧在 9.15 原理图冻结前决策的硬项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耳麦到底能否引入 8201？这是「真打断 vs 采播互斥」的分水岭，过了冻结窗口就只能走降级路线。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七、云侧立场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云侧不做回声消除，这是端侧实时职责；云侧只配合协议。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端侧做到真 AEC → 云侧按「打断」模式配合（播放中收到员工语音即停播、切采集）。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端侧只能采播互斥 → 云侧按「播完再采」降级验收，并把「打断」从联调必测项明确降级。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