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Manage employee records and manager views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UJ007  |  User acceptance test  |  Version 2.0</w:t>
      </w:r>
    </w:p>
    <w:p>
      <w:pPr>
        <w:spacing w:after="200"/>
      </w:pPr>
      <w:r>
        <w:t>Confirm that HR can create and maintain the full employee record while employees and managers receive only their intended self-service or operational views.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Administrator, Manager and Employee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 company with a three-level reporting hierarchy and position/reference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active employee with valid personal/employment data, a profile photo, linked user and manager.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HR, create an employee with personal, employment and contact details.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is created with the expected number, status and reporting line.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employee and update representative Details and Employment values.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changes save and display consistently across the profile.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Upload the employee's profile photo.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photo displays on the profile and list surfaces.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employee's tabs and Activity history.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profile is complete and the recent changes are visible in history.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the employee's manager, open My Team and select the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appears in the team list and opens in the operational team view.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the employee, open the self-service profile.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lands on and can use the intended self-service view.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UJ007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 employee records and manager views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