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Release readiness checklist</w:t>
      </w:r>
    </w:p>
    <w:p>
      <w:pPr>
        <w:spacing w:after="200"/>
      </w:pPr>
      <w:r>
        <w:rPr>
          <w:rFonts w:ascii="Aptos" w:hAnsi="Aptos"/>
          <w:b/>
          <w:color w:val="64748B"/>
          <w:sz w:val="18"/>
        </w:rPr>
        <w:t>UJ028  |  User acceptance test  |  Version 2.0</w:t>
      </w:r>
    </w:p>
    <w:p>
      <w:pPr>
        <w:spacing w:after="200"/>
      </w:pPr>
      <w:r>
        <w:t>Provide a final evidence-based release gate covering build quality, automated checks, environment configuration, security, data protection and the critical user journeys.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tester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Release owner with engineering, QA and product sign-off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Starting state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Release candidate commit is fixed; CI and the target-like test environment are available; prior UJ results and defect list are current.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Release commit SHA, workflow run links, environment/version and selected journey evidence.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Manual scope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Manual test covers the successful end-to-end outcome only. Validation, permissions, security, failure and boundary cases are covered by Playwright and other automated checks.</w:t>
            </w:r>
          </w:p>
        </w:tc>
      </w:tr>
    </w:tbl>
    <w:p/>
    <w:p>
      <w:pPr>
        <w:pStyle w:val="Heading2"/>
      </w:pPr>
      <w:r>
        <w:t>Journey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3816"/>
        <w:gridCol w:w="5832"/>
      </w:tblGrid>
      <w:tr>
        <w:trPr>
          <w:tblHeader w:val="true"/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result / evidence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1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Record the release commit, version and target environment.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candidate under test is unambiguous.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2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Review the required GitHub workflow runs for that commit.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Build, automated tests, CodeQL, dependency/security and secret-scanning checks are green.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3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Confirm required environment configuration and secrets are present.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application starts healthy and outbound test integrations work.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4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Apply the release migrations to the target-like environment.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Migrations complete and application health remains good.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5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Run the agreed critical happy-path user journeys for the release.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Every selected journey passes against the same release candidate.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6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Attach workflow and journey evidence and obtain release sign-off.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Product, engineering and QA record a clear go decision.</w:t>
            </w:r>
          </w:p>
        </w:tc>
      </w:tr>
    </w:tbl>
    <w:p/>
    <w:p>
      <w:pPr>
        <w:pStyle w:val="Heading2"/>
      </w:pPr>
      <w:r>
        <w:t>Completion checks</w:t>
      </w:r>
    </w:p>
    <w:p>
      <w:pPr>
        <w:pStyle w:val="ListBullet"/>
      </w:pPr>
      <w:r>
        <w:t>Record a defect only if this successful journey cannot be completed or its final business outcome is incorrect.</w:t>
      </w:r>
    </w:p>
    <w:p>
      <w:pPr>
        <w:pStyle w:val="Heading2"/>
      </w:pPr>
      <w:r>
        <w:t>Execution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Overall result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Pass / Fail / Blocked</w:t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Tester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Execution date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Evidence / defect links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20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 xml:space="preserve">OneBigTeam user journey | UJ028 | Updated 27 September 2026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readiness checklist</dc:title>
  <dc:subject>OneBigTeam user acceptance test</dc:subject>
  <dc:creator>OneBigTeam</dc:creator>
  <cp:keywords/>
  <dc:description>Reviewed against the product as at 27 September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