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UJ023-OffboardEmployee</w:t>
      </w:r>
    </w:p>
    <w:p>
      <w:pPr>
        <w:pStyle w:val="Heading2"/>
      </w:pPr>
      <w:r>
        <w:t>Purpose</w:t>
      </w:r>
    </w:p>
    <w:p>
      <w:r>
        <w:t>Complete an employee's departure confidently.</w:t>
      </w:r>
    </w:p>
    <w:p>
      <w:pPr>
        <w:pStyle w:val="Heading2"/>
      </w:pPr>
      <w:r>
        <w:t>Review Guidance</w:t>
      </w:r>
    </w:p>
    <w:p>
      <w:r>
        <w:t>Complete this lifecycle process as naturally as possible. Focus on whether the workflow supports HR without requiring unnecessary manual effort.</w:t>
      </w:r>
    </w:p>
    <w:p>
      <w:pPr>
        <w:pStyle w:val="Heading2"/>
      </w:pPr>
      <w:r>
        <w:t>Journey</w:t>
      </w:r>
    </w:p>
    <w:p>
      <w:pPr>
        <w:pStyle w:val="Heading3"/>
      </w:pPr>
      <w:r>
        <w:t>Stage 1</w:t>
      </w:r>
    </w:p>
    <w:p>
      <w:r>
        <w:t>Review outstanding offboarding tasks.</w:t>
      </w:r>
    </w:p>
    <w:p>
      <w:pPr>
        <w:pStyle w:val="ListBullet"/>
      </w:pPr>
      <w:r>
        <w:t>Was the next action clear?</w:t>
      </w:r>
    </w:p>
    <w:p>
      <w:pPr>
        <w:pStyle w:val="ListBullet"/>
      </w:pPr>
      <w:r>
        <w:t>Did the workflow preserve historical information correctly?</w:t>
      </w:r>
    </w:p>
    <w:p>
      <w:pPr>
        <w:pStyle w:val="ListBullet"/>
      </w:pPr>
      <w:r>
        <w:t>Were tasks or automation triggered when expected?</w:t>
      </w:r>
    </w:p>
    <w:p>
      <w:pPr>
        <w:pStyle w:val="ListBullet"/>
      </w:pPr>
      <w:r>
        <w:t>Would you trust this process in a live business?</w:t>
      </w:r>
    </w:p>
    <w:p>
      <w:pPr>
        <w:pStyle w:val="Heading3"/>
      </w:pPr>
      <w:r>
        <w:t>Stage 2</w:t>
      </w:r>
    </w:p>
    <w:p>
      <w:r>
        <w:t>Confirm document and asset return.</w:t>
      </w:r>
    </w:p>
    <w:p>
      <w:pPr>
        <w:pStyle w:val="ListBullet"/>
      </w:pPr>
      <w:r>
        <w:t>Was the next action clear?</w:t>
      </w:r>
    </w:p>
    <w:p>
      <w:pPr>
        <w:pStyle w:val="ListBullet"/>
      </w:pPr>
      <w:r>
        <w:t>Did the workflow preserve historical information correctly?</w:t>
      </w:r>
    </w:p>
    <w:p>
      <w:pPr>
        <w:pStyle w:val="ListBullet"/>
      </w:pPr>
      <w:r>
        <w:t>Were tasks or automation triggered when expected?</w:t>
      </w:r>
    </w:p>
    <w:p>
      <w:pPr>
        <w:pStyle w:val="ListBullet"/>
      </w:pPr>
      <w:r>
        <w:t>Would you trust this process in a live business?</w:t>
      </w:r>
    </w:p>
    <w:p>
      <w:pPr>
        <w:pStyle w:val="Heading3"/>
      </w:pPr>
      <w:r>
        <w:t>Stage 3</w:t>
      </w:r>
    </w:p>
    <w:p>
      <w:r>
        <w:t>Review access removal.</w:t>
      </w:r>
    </w:p>
    <w:p>
      <w:pPr>
        <w:pStyle w:val="ListBullet"/>
      </w:pPr>
      <w:r>
        <w:t>Was the next action clear?</w:t>
      </w:r>
    </w:p>
    <w:p>
      <w:pPr>
        <w:pStyle w:val="ListBullet"/>
      </w:pPr>
      <w:r>
        <w:t>Did the workflow preserve historical information correctly?</w:t>
      </w:r>
    </w:p>
    <w:p>
      <w:pPr>
        <w:pStyle w:val="ListBullet"/>
      </w:pPr>
      <w:r>
        <w:t>Were tasks or automation triggered when expected?</w:t>
      </w:r>
    </w:p>
    <w:p>
      <w:pPr>
        <w:pStyle w:val="ListBullet"/>
      </w:pPr>
      <w:r>
        <w:t>Would you trust this process in a live business?</w:t>
      </w:r>
    </w:p>
    <w:p>
      <w:pPr>
        <w:pStyle w:val="Heading3"/>
      </w:pPr>
      <w:r>
        <w:t>Stage 4</w:t>
      </w:r>
    </w:p>
    <w:p>
      <w:r>
        <w:t>Confirm employee becomes a former employee.</w:t>
      </w:r>
    </w:p>
    <w:p>
      <w:pPr>
        <w:pStyle w:val="ListBullet"/>
      </w:pPr>
      <w:r>
        <w:t>Was the next action clear?</w:t>
      </w:r>
    </w:p>
    <w:p>
      <w:pPr>
        <w:pStyle w:val="ListBullet"/>
      </w:pPr>
      <w:r>
        <w:t>Did the workflow preserve historical information correctly?</w:t>
      </w:r>
    </w:p>
    <w:p>
      <w:pPr>
        <w:pStyle w:val="ListBullet"/>
      </w:pPr>
      <w:r>
        <w:t>Were tasks or automation triggered when expected?</w:t>
      </w:r>
    </w:p>
    <w:p>
      <w:pPr>
        <w:pStyle w:val="ListBullet"/>
      </w:pPr>
      <w:r>
        <w:t>Would you trust this process in a live business?</w:t>
      </w:r>
    </w:p>
    <w:p>
      <w:pPr>
        <w:pStyle w:val="Heading2"/>
      </w:pPr>
      <w:r>
        <w:t>Observations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Observation</w:t>
            </w:r>
          </w:p>
        </w:tc>
        <w:tc>
          <w:tcPr>
            <w:tcW w:type="dxa" w:w="4320"/>
          </w:tcPr>
          <w:p>
            <w:r>
              <w:t>Notes</w:t>
            </w:r>
          </w:p>
        </w:tc>
      </w:tr>
      <w:tr>
        <w:tc>
          <w:tcPr>
            <w:tcW w:type="dxa" w:w="4320"/>
          </w:tcPr>
          <w:p>
            <w:r>
              <w:t>Best part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Biggest risk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Suggested improvement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Future feature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Release confidence</w:t>
            </w:r>
          </w:p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