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09C0" w14:textId="77777777" w:rsidR="009B5730" w:rsidRDefault="00000000">
      <w:pPr>
        <w:pStyle w:val="Heading1"/>
      </w:pPr>
      <w:r>
        <w:t>Capstone Two – Project Proposal</w:t>
      </w:r>
    </w:p>
    <w:p w14:paraId="6E85D6F3" w14:textId="77777777" w:rsidR="009B5730" w:rsidRDefault="00000000">
      <w:pPr>
        <w:pStyle w:val="Heading2"/>
      </w:pPr>
      <w:r>
        <w:t>Proposed Project Title</w:t>
      </w:r>
    </w:p>
    <w:p w14:paraId="1F941E11" w14:textId="77777777" w:rsidR="009B5730" w:rsidRDefault="00000000">
      <w:r>
        <w:t>Forecasting Electricity Demand in the United States Lower 48</w:t>
      </w:r>
    </w:p>
    <w:p w14:paraId="10523A56" w14:textId="77777777" w:rsidR="009B5730" w:rsidRDefault="00000000">
      <w:pPr>
        <w:pStyle w:val="Heading2"/>
      </w:pPr>
      <w:r>
        <w:t>Problem Statement</w:t>
      </w:r>
    </w:p>
    <w:p w14:paraId="3D94A5A5" w14:textId="77777777" w:rsidR="009B5730" w:rsidRDefault="00000000">
      <w:r>
        <w:t>The United States Lower 48 power grid supports one of the largest and most complex electricity markets in the world. Electricity demand across the Lower 48 fluctuates significantly due to weather patterns, seasonal changes, economic activity, and the growing integration of renewable energy sources. Grid operators, utilities, and policymakers require accurate demand forecasting and generation insights to maintain reliability, prevent shortages, and manage pricing volatility.</w:t>
      </w:r>
      <w:r>
        <w:br/>
      </w:r>
      <w:r>
        <w:br/>
        <w:t>The objective of this project is to analyze historical hourly electricity demand and generation data across the U.S. Lower 48 to identify key drivers of demand variability and develop predictive models that can support operational planning and grid stability.</w:t>
      </w:r>
    </w:p>
    <w:p w14:paraId="0AA391D2" w14:textId="77777777" w:rsidR="009B5730" w:rsidRDefault="00000000">
      <w:pPr>
        <w:pStyle w:val="Heading2"/>
      </w:pPr>
      <w:r>
        <w:t>Context</w:t>
      </w:r>
    </w:p>
    <w:p w14:paraId="401DE7D3" w14:textId="77777777" w:rsidR="009B5730" w:rsidRDefault="00000000">
      <w:r>
        <w:t>The U.S. energy sector is a critical pillar of the national economy, supplying power to residential, commercial, and industrial users. As renewable energy sources such as wind and solar continue to expand, understanding how different generation sources interact with demand is increasingly important. Large-scale demand forecasting can help mitigate risks associated with extreme weather events, fuel supply disruptions, and grid congestion.</w:t>
      </w:r>
    </w:p>
    <w:p w14:paraId="56536EE1" w14:textId="77777777" w:rsidR="009B5730" w:rsidRDefault="00000000">
      <w:pPr>
        <w:pStyle w:val="Heading2"/>
      </w:pPr>
      <w:r>
        <w:t>Client and Stakeholders</w:t>
      </w:r>
    </w:p>
    <w:p w14:paraId="59D196C9" w14:textId="77777777" w:rsidR="009B5730" w:rsidRDefault="00000000">
      <w:r>
        <w:t>Primary clients include national and regional grid operators, energy utilities, and energy market analysts. Additional stakeholders include energy producers, regulators, policymakers, infrastructure planners, and investors interested in grid performance and energy transition trends.</w:t>
      </w:r>
    </w:p>
    <w:p w14:paraId="5892902F" w14:textId="77777777" w:rsidR="009B5730" w:rsidRDefault="00000000">
      <w:pPr>
        <w:pStyle w:val="Heading2"/>
      </w:pPr>
      <w:r>
        <w:t>Criteria for Success</w:t>
      </w:r>
    </w:p>
    <w:p w14:paraId="09B23BE3" w14:textId="77777777" w:rsidR="009B5730" w:rsidRDefault="00000000">
      <w:r>
        <w:t>- Identification of key variables influencing electricity demand</w:t>
      </w:r>
      <w:r>
        <w:br/>
        <w:t>- Clear exploratory data analysis of demand and generation patterns</w:t>
      </w:r>
      <w:r>
        <w:br/>
        <w:t>- Development of a predictive model with reasonable forecasting accuracy</w:t>
      </w:r>
      <w:r>
        <w:br/>
        <w:t>- Actionable insights related to grid reliability and generation mix</w:t>
      </w:r>
      <w:r>
        <w:br/>
        <w:t>- A well-documented and reproducible GitHub repository</w:t>
      </w:r>
    </w:p>
    <w:p w14:paraId="15B01AA8" w14:textId="77777777" w:rsidR="009B5730" w:rsidRDefault="00000000">
      <w:pPr>
        <w:pStyle w:val="Heading2"/>
      </w:pPr>
      <w:r>
        <w:t>Scope of Solution</w:t>
      </w:r>
    </w:p>
    <w:p w14:paraId="1FFB526F" w14:textId="77777777" w:rsidR="009B5730" w:rsidRDefault="00000000">
      <w:r>
        <w:t>This project includes data cleaning, exploratory data analysis, feature engineering, predictive modeling, and interpretation of results using historical hourly electricity demand and generation data for the U.S. Lower 48. It excludes real-time forecasting systems and live grid infrastructure integration.</w:t>
      </w:r>
    </w:p>
    <w:p w14:paraId="07963708" w14:textId="77777777" w:rsidR="009B5730" w:rsidRDefault="00000000">
      <w:pPr>
        <w:pStyle w:val="Heading2"/>
      </w:pPr>
      <w:r>
        <w:lastRenderedPageBreak/>
        <w:t>Constraints</w:t>
      </w:r>
    </w:p>
    <w:p w14:paraId="28C9E50E" w14:textId="77777777" w:rsidR="009B5730" w:rsidRDefault="00000000">
      <w:r>
        <w:t>The project is constrained by the use of publicly available data, potential data quality limitations, and the time constraints of the capstone schedule.</w:t>
      </w:r>
    </w:p>
    <w:p w14:paraId="646517EF" w14:textId="77777777" w:rsidR="009B5730" w:rsidRDefault="00000000">
      <w:pPr>
        <w:pStyle w:val="Heading2"/>
      </w:pPr>
      <w:r>
        <w:t>Data Sources</w:t>
      </w:r>
    </w:p>
    <w:p w14:paraId="15542177" w14:textId="77777777" w:rsidR="009B5730" w:rsidRDefault="00000000">
      <w:r>
        <w:t>Hourly electricity demand and net generation data by energy source for the United States Lower 48, sourced from publicly available datasets.</w:t>
      </w:r>
    </w:p>
    <w:p w14:paraId="57948C73" w14:textId="77777777" w:rsidR="009B5730" w:rsidRDefault="00000000">
      <w:pPr>
        <w:pStyle w:val="Heading2"/>
      </w:pPr>
      <w:r>
        <w:t>Approach</w:t>
      </w:r>
    </w:p>
    <w:p w14:paraId="78DCF6C9" w14:textId="77777777" w:rsidR="009B5730" w:rsidRDefault="00000000">
      <w:r>
        <w:t>The project will follow the Data Science Methodology (DSM), beginning with data wrangling and cleaning, followed by exploratory data analysis, feature engineering, predictive modeling, model evaluation, and interpretation of results.</w:t>
      </w:r>
    </w:p>
    <w:p w14:paraId="4FF46325" w14:textId="77777777" w:rsidR="009B5730" w:rsidRDefault="00000000">
      <w:pPr>
        <w:pStyle w:val="Heading2"/>
      </w:pPr>
      <w:r>
        <w:t>Deliverables</w:t>
      </w:r>
    </w:p>
    <w:p w14:paraId="6D8C7275" w14:textId="77777777" w:rsidR="009B5730" w:rsidRDefault="00000000">
      <w:r>
        <w:t>- GitHub repository containing all code and documentation</w:t>
      </w:r>
      <w:r>
        <w:br/>
        <w:t>- Jupyter notebooks for data wrangling, analysis, and modeling</w:t>
      </w:r>
      <w:r>
        <w:br/>
        <w:t>- A written project report summarizing findings and recommendations</w:t>
      </w:r>
      <w:r>
        <w:br/>
        <w:t>- A presentation slide deck outlining methodology and results</w:t>
      </w:r>
    </w:p>
    <w:p w14:paraId="400FE18C" w14:textId="77777777" w:rsidR="009B5730" w:rsidRDefault="00000000">
      <w:pPr>
        <w:pStyle w:val="Heading2"/>
      </w:pPr>
      <w:r>
        <w:t>Expected Impact</w:t>
      </w:r>
    </w:p>
    <w:p w14:paraId="3C4C9931" w14:textId="77777777" w:rsidR="009B5730" w:rsidRDefault="00000000">
      <w:r>
        <w:t>This project aims to provide insights into nationwide electricity demand patterns and the role of different generation sources. The results can help stakeholders better anticipate peak demand periods, understand generation dependencies, and support data-driven decision-making for grid operations and long-term energy planning.</w:t>
      </w:r>
    </w:p>
    <w:sectPr w:rsidR="009B573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0E926" w14:textId="77777777" w:rsidR="00F252D5" w:rsidRDefault="00F252D5" w:rsidP="00CD6B31">
      <w:pPr>
        <w:spacing w:after="0" w:line="240" w:lineRule="auto"/>
      </w:pPr>
      <w:r>
        <w:separator/>
      </w:r>
    </w:p>
  </w:endnote>
  <w:endnote w:type="continuationSeparator" w:id="0">
    <w:p w14:paraId="35831BCD" w14:textId="77777777" w:rsidR="00F252D5" w:rsidRDefault="00F252D5" w:rsidP="00CD6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ABC34" w14:textId="77777777" w:rsidR="00F252D5" w:rsidRDefault="00F252D5" w:rsidP="00CD6B31">
      <w:pPr>
        <w:spacing w:after="0" w:line="240" w:lineRule="auto"/>
      </w:pPr>
      <w:r>
        <w:separator/>
      </w:r>
    </w:p>
  </w:footnote>
  <w:footnote w:type="continuationSeparator" w:id="0">
    <w:p w14:paraId="3E312DD4" w14:textId="77777777" w:rsidR="00F252D5" w:rsidRDefault="00F252D5" w:rsidP="00CD6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A7D5" w14:textId="31C048C4" w:rsidR="00CD6B31" w:rsidRDefault="00CD6B31">
    <w:pPr>
      <w:pStyle w:val="Header"/>
    </w:pPr>
    <w:r>
      <w:t>Justin Ali</w:t>
    </w:r>
  </w:p>
  <w:p w14:paraId="293A2727" w14:textId="77777777" w:rsidR="00CD6B31" w:rsidRDefault="00CD6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264114">
    <w:abstractNumId w:val="8"/>
  </w:num>
  <w:num w:numId="2" w16cid:durableId="78521711">
    <w:abstractNumId w:val="6"/>
  </w:num>
  <w:num w:numId="3" w16cid:durableId="224419958">
    <w:abstractNumId w:val="5"/>
  </w:num>
  <w:num w:numId="4" w16cid:durableId="1037125685">
    <w:abstractNumId w:val="4"/>
  </w:num>
  <w:num w:numId="5" w16cid:durableId="1119763301">
    <w:abstractNumId w:val="7"/>
  </w:num>
  <w:num w:numId="6" w16cid:durableId="991641902">
    <w:abstractNumId w:val="3"/>
  </w:num>
  <w:num w:numId="7" w16cid:durableId="1410079428">
    <w:abstractNumId w:val="2"/>
  </w:num>
  <w:num w:numId="8" w16cid:durableId="531040917">
    <w:abstractNumId w:val="1"/>
  </w:num>
  <w:num w:numId="9" w16cid:durableId="61768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267"/>
    <w:rsid w:val="009B5730"/>
    <w:rsid w:val="00AA1D8D"/>
    <w:rsid w:val="00B47730"/>
    <w:rsid w:val="00CB0664"/>
    <w:rsid w:val="00CD6B31"/>
    <w:rsid w:val="00F25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A67BD"/>
  <w14:defaultImageDpi w14:val="300"/>
  <w15:docId w15:val="{7694D468-A9BB-43D0-92CE-00A293E4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Ali</cp:lastModifiedBy>
  <cp:revision>2</cp:revision>
  <dcterms:created xsi:type="dcterms:W3CDTF">2013-12-23T23:15:00Z</dcterms:created>
  <dcterms:modified xsi:type="dcterms:W3CDTF">2026-01-21T23:52:00Z</dcterms:modified>
  <cp:category/>
</cp:coreProperties>
</file>