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08E" w:rsidRPr="0009208E" w:rsidRDefault="0009208E" w:rsidP="0009208E">
      <w:pPr>
        <w:jc w:val="center"/>
        <w:outlineLvl w:val="0"/>
        <w:rPr>
          <w:b/>
          <w:sz w:val="32"/>
          <w:szCs w:val="32"/>
          <w:lang w:eastAsia="zh-TW"/>
        </w:rPr>
      </w:pPr>
      <w:r w:rsidRPr="0009208E">
        <w:rPr>
          <w:rFonts w:hint="eastAsia"/>
          <w:b/>
          <w:sz w:val="32"/>
          <w:szCs w:val="32"/>
          <w:lang w:eastAsia="zh-TW"/>
        </w:rPr>
        <w:t>Homewo</w:t>
      </w:r>
      <w:bookmarkStart w:id="0" w:name="_GoBack"/>
      <w:bookmarkEnd w:id="0"/>
      <w:r w:rsidRPr="0009208E">
        <w:rPr>
          <w:rFonts w:hint="eastAsia"/>
          <w:b/>
          <w:sz w:val="32"/>
          <w:szCs w:val="32"/>
          <w:lang w:eastAsia="zh-TW"/>
        </w:rPr>
        <w:t xml:space="preserve">rk Set </w:t>
      </w:r>
      <w:r w:rsidR="0096728C">
        <w:rPr>
          <w:b/>
          <w:sz w:val="32"/>
          <w:szCs w:val="32"/>
          <w:lang w:eastAsia="zh-TW"/>
        </w:rPr>
        <w:t>10</w:t>
      </w:r>
    </w:p>
    <w:p w:rsidR="0009208E" w:rsidRPr="006D1367" w:rsidRDefault="0009208E" w:rsidP="0009208E">
      <w:pPr>
        <w:outlineLvl w:val="0"/>
        <w:rPr>
          <w:lang w:eastAsia="zh-TW"/>
        </w:rPr>
      </w:pPr>
    </w:p>
    <w:p w:rsidR="00636020" w:rsidRDefault="00636020" w:rsidP="0009208E">
      <w:pPr>
        <w:outlineLvl w:val="0"/>
        <w:rPr>
          <w:lang w:eastAsia="zh-TW"/>
        </w:rPr>
      </w:pPr>
    </w:p>
    <w:p w:rsidR="002775A5" w:rsidRDefault="002775A5" w:rsidP="00FF2AD2">
      <w:pPr>
        <w:outlineLvl w:val="0"/>
        <w:rPr>
          <w:b/>
        </w:rPr>
      </w:pPr>
      <w:r>
        <w:rPr>
          <w:b/>
        </w:rPr>
        <w:t xml:space="preserve">Problem </w:t>
      </w:r>
      <w:r w:rsidR="00EB2F70">
        <w:rPr>
          <w:rFonts w:hint="eastAsia"/>
          <w:b/>
          <w:lang w:eastAsia="zh-TW"/>
        </w:rPr>
        <w:t>1</w:t>
      </w:r>
      <w:r>
        <w:rPr>
          <w:b/>
        </w:rPr>
        <w:t xml:space="preserve"> (</w:t>
      </w:r>
      <w:r w:rsidR="00E942D6">
        <w:rPr>
          <w:rFonts w:hint="eastAsia"/>
          <w:b/>
          <w:lang w:eastAsia="zh-TW"/>
        </w:rPr>
        <w:t>Na</w:t>
      </w:r>
      <w:r w:rsidR="00E942D6">
        <w:rPr>
          <w:b/>
          <w:lang w:eastAsia="zh-TW"/>
        </w:rPr>
        <w:t>ï</w:t>
      </w:r>
      <w:r w:rsidR="00E942D6">
        <w:rPr>
          <w:rFonts w:hint="eastAsia"/>
          <w:b/>
          <w:lang w:eastAsia="zh-TW"/>
        </w:rPr>
        <w:t>ve Bayes</w:t>
      </w:r>
      <w:r>
        <w:rPr>
          <w:b/>
        </w:rPr>
        <w:t>)</w:t>
      </w:r>
    </w:p>
    <w:p w:rsidR="00E942D6" w:rsidRDefault="00E942D6" w:rsidP="00E942D6">
      <w:pPr>
        <w:autoSpaceDE w:val="0"/>
        <w:autoSpaceDN w:val="0"/>
        <w:adjustRightInd w:val="0"/>
        <w:jc w:val="both"/>
        <w:rPr>
          <w:rFonts w:eastAsia="CMR12"/>
          <w:lang w:eastAsia="zh-TW"/>
        </w:rPr>
      </w:pPr>
      <w:r w:rsidRPr="00E942D6">
        <w:rPr>
          <w:rFonts w:eastAsia="CMR12"/>
          <w:lang w:eastAsia="zh-TW"/>
        </w:rPr>
        <w:t>Na</w:t>
      </w:r>
      <w:r>
        <w:rPr>
          <w:rFonts w:eastAsia="CMR12"/>
          <w:lang w:eastAsia="zh-TW"/>
        </w:rPr>
        <w:t>ï</w:t>
      </w:r>
      <w:r w:rsidRPr="00E942D6">
        <w:rPr>
          <w:rFonts w:eastAsia="CMR12"/>
          <w:lang w:eastAsia="zh-TW"/>
        </w:rPr>
        <w:t>ve Bayes is a simple</w:t>
      </w:r>
      <w:r w:rsidR="00CA01AF">
        <w:rPr>
          <w:rFonts w:eastAsia="CMR12" w:hint="eastAsia"/>
          <w:lang w:eastAsia="zh-TW"/>
        </w:rPr>
        <w:t xml:space="preserve"> and</w:t>
      </w:r>
      <w:r w:rsidRPr="00E942D6">
        <w:rPr>
          <w:rFonts w:eastAsia="CMR12"/>
          <w:lang w:eastAsia="zh-TW"/>
        </w:rPr>
        <w:t xml:space="preserve"> e</w:t>
      </w:r>
      <w:r w:rsidRPr="00E942D6">
        <w:rPr>
          <w:rFonts w:ascii="Cambria Math" w:eastAsia="CMR12" w:hAnsi="Cambria Math" w:cs="Cambria Math"/>
          <w:lang w:eastAsia="zh-TW"/>
        </w:rPr>
        <w:t>ﬀ</w:t>
      </w:r>
      <w:r w:rsidRPr="00E942D6">
        <w:rPr>
          <w:rFonts w:eastAsia="CMR12"/>
          <w:lang w:eastAsia="zh-TW"/>
        </w:rPr>
        <w:t xml:space="preserve">ective machine learning </w:t>
      </w:r>
      <w:r w:rsidR="00161502">
        <w:rPr>
          <w:rFonts w:eastAsia="CMR12" w:hint="eastAsia"/>
          <w:lang w:eastAsia="zh-TW"/>
        </w:rPr>
        <w:t>approach</w:t>
      </w:r>
      <w:r>
        <w:rPr>
          <w:rFonts w:eastAsia="CMR12" w:hint="eastAsia"/>
          <w:lang w:eastAsia="zh-TW"/>
        </w:rPr>
        <w:t xml:space="preserve">. </w:t>
      </w:r>
      <w:r w:rsidRPr="00E942D6">
        <w:rPr>
          <w:rFonts w:eastAsia="CMR12"/>
          <w:lang w:eastAsia="zh-TW"/>
        </w:rPr>
        <w:t xml:space="preserve">In this assignment you will </w:t>
      </w:r>
      <w:r>
        <w:rPr>
          <w:rFonts w:eastAsia="CMR12" w:hint="eastAsia"/>
          <w:lang w:eastAsia="zh-TW"/>
        </w:rPr>
        <w:t xml:space="preserve">determine a </w:t>
      </w:r>
      <w:r w:rsidR="00161502">
        <w:rPr>
          <w:rFonts w:eastAsia="CMR12" w:hint="eastAsia"/>
          <w:lang w:eastAsia="zh-TW"/>
        </w:rPr>
        <w:t>person</w:t>
      </w:r>
      <w:r w:rsidR="00161502">
        <w:rPr>
          <w:rFonts w:eastAsia="CMR12"/>
          <w:lang w:eastAsia="zh-TW"/>
        </w:rPr>
        <w:t>’</w:t>
      </w:r>
      <w:r w:rsidR="00161502">
        <w:rPr>
          <w:rFonts w:eastAsia="CMR12" w:hint="eastAsia"/>
          <w:lang w:eastAsia="zh-TW"/>
        </w:rPr>
        <w:t xml:space="preserve">s willing in purchasing a </w:t>
      </w:r>
      <w:r>
        <w:rPr>
          <w:rFonts w:eastAsia="CMR12" w:hint="eastAsia"/>
          <w:lang w:eastAsia="zh-TW"/>
        </w:rPr>
        <w:t xml:space="preserve">computer </w:t>
      </w:r>
      <w:r w:rsidR="00161502">
        <w:rPr>
          <w:rFonts w:eastAsia="CMR12" w:hint="eastAsia"/>
          <w:lang w:eastAsia="zh-TW"/>
        </w:rPr>
        <w:t xml:space="preserve">using </w:t>
      </w:r>
      <w:r w:rsidR="004F6AA3" w:rsidRPr="00E942D6">
        <w:rPr>
          <w:rFonts w:eastAsia="CMR12"/>
          <w:lang w:eastAsia="zh-TW"/>
        </w:rPr>
        <w:t>Na</w:t>
      </w:r>
      <w:r w:rsidR="004F6AA3">
        <w:rPr>
          <w:rFonts w:eastAsia="CMR12"/>
          <w:lang w:eastAsia="zh-TW"/>
        </w:rPr>
        <w:t>ï</w:t>
      </w:r>
      <w:r w:rsidR="004F6AA3" w:rsidRPr="00E942D6">
        <w:rPr>
          <w:rFonts w:eastAsia="CMR12"/>
          <w:lang w:eastAsia="zh-TW"/>
        </w:rPr>
        <w:t>ve Bayes</w:t>
      </w:r>
      <w:r w:rsidR="00161502">
        <w:rPr>
          <w:rFonts w:eastAsia="CMR12" w:hint="eastAsia"/>
          <w:lang w:eastAsia="zh-TW"/>
        </w:rPr>
        <w:t>. Suppose we have collected historic data of a person</w:t>
      </w:r>
      <w:r w:rsidR="00161502">
        <w:rPr>
          <w:rFonts w:eastAsia="CMR12"/>
          <w:lang w:eastAsia="zh-TW"/>
        </w:rPr>
        <w:t>’</w:t>
      </w:r>
      <w:r w:rsidR="00161502">
        <w:rPr>
          <w:rFonts w:eastAsia="CMR12" w:hint="eastAsia"/>
          <w:lang w:eastAsia="zh-TW"/>
        </w:rPr>
        <w:t xml:space="preserve">s purchase willing </w:t>
      </w:r>
      <w:r w:rsidR="00094F02">
        <w:rPr>
          <w:rFonts w:eastAsia="CMR12" w:hint="eastAsia"/>
          <w:lang w:eastAsia="zh-TW"/>
        </w:rPr>
        <w:t>with</w:t>
      </w:r>
      <w:r w:rsidR="00161502">
        <w:rPr>
          <w:rFonts w:eastAsia="CMR12" w:hint="eastAsia"/>
          <w:lang w:eastAsia="zh-TW"/>
        </w:rPr>
        <w:t xml:space="preserve"> </w:t>
      </w:r>
      <w:r w:rsidRPr="00675EA3">
        <w:rPr>
          <w:rFonts w:ascii="CMR10" w:hAnsi="CMR10" w:cs="CMR10"/>
          <w:lang w:eastAsia="zh-TW"/>
        </w:rPr>
        <w:t xml:space="preserve">the </w:t>
      </w:r>
      <w:r>
        <w:rPr>
          <w:rFonts w:ascii="CMR10" w:hAnsi="CMR10" w:cs="CMR10" w:hint="eastAsia"/>
          <w:lang w:eastAsia="zh-TW"/>
        </w:rPr>
        <w:t>attributes</w:t>
      </w:r>
      <w:r w:rsidRPr="00675EA3">
        <w:rPr>
          <w:rFonts w:ascii="CMR10" w:hAnsi="CMR10" w:cs="CMR10"/>
          <w:lang w:eastAsia="zh-TW"/>
        </w:rPr>
        <w:t>:</w:t>
      </w:r>
      <w:r>
        <w:rPr>
          <w:rFonts w:ascii="CMR10" w:hAnsi="CMR10" w:cs="CMR10" w:hint="eastAsia"/>
          <w:lang w:eastAsia="zh-TW"/>
        </w:rPr>
        <w:t xml:space="preserve"> 1) </w:t>
      </w:r>
      <w:r w:rsidR="00CA01AF" w:rsidRPr="00CA01AF">
        <w:rPr>
          <w:rFonts w:eastAsia="新細明體" w:hint="eastAsia"/>
          <w:b/>
          <w:lang w:eastAsia="zh-TW"/>
        </w:rPr>
        <w:t>A</w:t>
      </w:r>
      <w:r w:rsidR="00CA01AF" w:rsidRPr="00E942D6">
        <w:rPr>
          <w:rFonts w:eastAsia="新細明體"/>
          <w:b/>
          <w:lang w:eastAsia="zh-TW"/>
        </w:rPr>
        <w:t>ge</w:t>
      </w:r>
      <w:r>
        <w:rPr>
          <w:rFonts w:ascii="CMR10" w:hAnsi="CMR10" w:cs="CMR10" w:hint="eastAsia"/>
          <w:lang w:eastAsia="zh-TW"/>
        </w:rPr>
        <w:t xml:space="preserve">: </w:t>
      </w:r>
      <w:r w:rsidR="00CA01AF">
        <w:rPr>
          <w:rFonts w:ascii="CMR10" w:hAnsi="CMR10" w:cs="CMR10" w:hint="eastAsia"/>
          <w:lang w:eastAsia="zh-TW"/>
        </w:rPr>
        <w:t>how old the person is</w:t>
      </w:r>
      <w:r w:rsidRPr="00675EA3">
        <w:rPr>
          <w:rFonts w:ascii="CMR10" w:hAnsi="CMR10" w:cs="CMR10"/>
          <w:lang w:eastAsia="zh-TW"/>
        </w:rPr>
        <w:t xml:space="preserve">, </w:t>
      </w:r>
      <w:r>
        <w:rPr>
          <w:rFonts w:ascii="CMR10" w:hAnsi="CMR10" w:cs="CMR10" w:hint="eastAsia"/>
          <w:lang w:eastAsia="zh-TW"/>
        </w:rPr>
        <w:t>2)</w:t>
      </w:r>
      <w:r w:rsidRPr="00675EA3">
        <w:rPr>
          <w:rFonts w:ascii="CMR10" w:hAnsi="CMR10" w:cs="CMR10"/>
          <w:b/>
          <w:lang w:eastAsia="zh-TW"/>
        </w:rPr>
        <w:t xml:space="preserve"> </w:t>
      </w:r>
      <w:r w:rsidR="00CA01AF">
        <w:rPr>
          <w:rFonts w:ascii="CMR10" w:hAnsi="CMR10" w:cs="CMR10" w:hint="eastAsia"/>
          <w:b/>
          <w:lang w:eastAsia="zh-TW"/>
        </w:rPr>
        <w:t>Income</w:t>
      </w:r>
      <w:r>
        <w:rPr>
          <w:rFonts w:ascii="CMR10" w:hAnsi="CMR10" w:cs="CMR10" w:hint="eastAsia"/>
          <w:lang w:eastAsia="zh-TW"/>
        </w:rPr>
        <w:t xml:space="preserve">: </w:t>
      </w:r>
      <w:r w:rsidRPr="00675EA3">
        <w:rPr>
          <w:rFonts w:ascii="CMR10" w:hAnsi="CMR10" w:cs="CMR10"/>
          <w:lang w:eastAsia="zh-TW"/>
        </w:rPr>
        <w:t xml:space="preserve">the </w:t>
      </w:r>
      <w:r w:rsidR="00CA01AF">
        <w:rPr>
          <w:rFonts w:ascii="CMR10" w:hAnsi="CMR10" w:cs="CMR10" w:hint="eastAsia"/>
          <w:lang w:eastAsia="zh-TW"/>
        </w:rPr>
        <w:t>income of the person</w:t>
      </w:r>
      <w:r w:rsidRPr="00675EA3">
        <w:rPr>
          <w:rFonts w:ascii="CMR10" w:hAnsi="CMR10" w:cs="CMR10"/>
          <w:lang w:eastAsia="zh-TW"/>
        </w:rPr>
        <w:t xml:space="preserve">, </w:t>
      </w:r>
      <w:r>
        <w:rPr>
          <w:rFonts w:ascii="CMR10" w:hAnsi="CMR10" w:cs="CMR10" w:hint="eastAsia"/>
          <w:lang w:eastAsia="zh-TW"/>
        </w:rPr>
        <w:t xml:space="preserve">3) </w:t>
      </w:r>
      <w:r w:rsidR="00CA01AF" w:rsidRPr="00CA01AF">
        <w:rPr>
          <w:rFonts w:eastAsia="新細明體" w:hint="eastAsia"/>
          <w:b/>
          <w:lang w:eastAsia="zh-TW"/>
        </w:rPr>
        <w:t>S</w:t>
      </w:r>
      <w:r w:rsidR="00CA01AF" w:rsidRPr="00E942D6">
        <w:rPr>
          <w:rFonts w:eastAsia="新細明體"/>
          <w:b/>
          <w:lang w:eastAsia="zh-TW"/>
        </w:rPr>
        <w:t>tudent</w:t>
      </w:r>
      <w:r>
        <w:rPr>
          <w:rFonts w:ascii="CMR10" w:hAnsi="CMR10" w:cs="CMR10" w:hint="eastAsia"/>
          <w:lang w:eastAsia="zh-TW"/>
        </w:rPr>
        <w:t>:</w:t>
      </w:r>
      <w:r w:rsidRPr="00675EA3">
        <w:rPr>
          <w:rFonts w:ascii="CMR10" w:hAnsi="CMR10" w:cs="CMR10"/>
          <w:lang w:eastAsia="zh-TW"/>
        </w:rPr>
        <w:t xml:space="preserve"> </w:t>
      </w:r>
      <w:r w:rsidR="00CA01AF">
        <w:rPr>
          <w:rFonts w:ascii="CMR10" w:hAnsi="CMR10" w:cs="CMR10" w:hint="eastAsia"/>
          <w:lang w:eastAsia="zh-TW"/>
        </w:rPr>
        <w:t xml:space="preserve">if </w:t>
      </w:r>
      <w:r w:rsidRPr="00675EA3">
        <w:rPr>
          <w:rFonts w:ascii="CMR10" w:hAnsi="CMR10" w:cs="CMR10"/>
          <w:lang w:eastAsia="zh-TW"/>
        </w:rPr>
        <w:t xml:space="preserve">the </w:t>
      </w:r>
      <w:r w:rsidR="00CA01AF">
        <w:rPr>
          <w:rFonts w:ascii="CMR10" w:hAnsi="CMR10" w:cs="CMR10" w:hint="eastAsia"/>
          <w:lang w:eastAsia="zh-TW"/>
        </w:rPr>
        <w:t>is a student</w:t>
      </w:r>
      <w:r w:rsidRPr="00675EA3">
        <w:rPr>
          <w:rFonts w:ascii="CMR10" w:hAnsi="CMR10" w:cs="CMR10"/>
          <w:lang w:eastAsia="zh-TW"/>
        </w:rPr>
        <w:t xml:space="preserve">, and </w:t>
      </w:r>
      <w:r>
        <w:rPr>
          <w:rFonts w:ascii="CMR10" w:hAnsi="CMR10" w:cs="CMR10" w:hint="eastAsia"/>
          <w:lang w:eastAsia="zh-TW"/>
        </w:rPr>
        <w:t xml:space="preserve">4) </w:t>
      </w:r>
      <w:r w:rsidR="00CA01AF" w:rsidRPr="00CA01AF">
        <w:rPr>
          <w:rFonts w:eastAsia="新細明體" w:hint="eastAsia"/>
          <w:b/>
          <w:lang w:eastAsia="zh-TW"/>
        </w:rPr>
        <w:t>C</w:t>
      </w:r>
      <w:r w:rsidR="00CA01AF" w:rsidRPr="00E942D6">
        <w:rPr>
          <w:rFonts w:eastAsia="新細明體"/>
          <w:b/>
          <w:lang w:eastAsia="zh-TW"/>
        </w:rPr>
        <w:t>redit</w:t>
      </w:r>
      <w:r w:rsidR="004F6AA3">
        <w:rPr>
          <w:rFonts w:eastAsia="新細明體"/>
          <w:b/>
          <w:lang w:eastAsia="zh-TW"/>
        </w:rPr>
        <w:t xml:space="preserve"> </w:t>
      </w:r>
      <w:r w:rsidR="00CA01AF" w:rsidRPr="00E942D6">
        <w:rPr>
          <w:rFonts w:eastAsia="新細明體"/>
          <w:b/>
          <w:lang w:eastAsia="zh-TW"/>
        </w:rPr>
        <w:t>rating</w:t>
      </w:r>
      <w:r>
        <w:rPr>
          <w:rFonts w:ascii="CMR10" w:hAnsi="CMR10" w:cs="CMR10" w:hint="eastAsia"/>
          <w:lang w:eastAsia="zh-TW"/>
        </w:rPr>
        <w:t xml:space="preserve">: </w:t>
      </w:r>
      <w:r w:rsidR="00CA01AF">
        <w:rPr>
          <w:rFonts w:ascii="CMR10" w:hAnsi="CMR10" w:cs="CMR10" w:hint="eastAsia"/>
          <w:lang w:eastAsia="zh-TW"/>
        </w:rPr>
        <w:t>credit rating of the person</w:t>
      </w:r>
      <w:r>
        <w:rPr>
          <w:rFonts w:ascii="CMR10" w:hAnsi="CMR10" w:cs="CMR10" w:hint="eastAsia"/>
          <w:lang w:eastAsia="zh-TW"/>
        </w:rPr>
        <w:t>.</w:t>
      </w:r>
      <w:r w:rsidR="00161502">
        <w:rPr>
          <w:rFonts w:ascii="CMR10" w:hAnsi="CMR10" w:cs="CMR10" w:hint="eastAsia"/>
          <w:lang w:eastAsia="zh-TW"/>
        </w:rPr>
        <w:t xml:space="preserve">  The </w:t>
      </w:r>
      <w:r w:rsidR="00094F02">
        <w:rPr>
          <w:rFonts w:ascii="CMR10" w:hAnsi="CMR10" w:cs="CMR10" w:hint="eastAsia"/>
          <w:lang w:eastAsia="zh-TW"/>
        </w:rPr>
        <w:t xml:space="preserve">historic data is shown in the </w:t>
      </w:r>
      <w:r w:rsidR="00161502">
        <w:rPr>
          <w:rFonts w:ascii="CMR10" w:hAnsi="CMR10" w:cs="CMR10" w:hint="eastAsia"/>
          <w:lang w:eastAsia="zh-TW"/>
        </w:rPr>
        <w:t>table below.</w:t>
      </w:r>
    </w:p>
    <w:p w:rsidR="00E942D6" w:rsidRDefault="00E942D6" w:rsidP="00E942D6">
      <w:pPr>
        <w:autoSpaceDE w:val="0"/>
        <w:autoSpaceDN w:val="0"/>
        <w:adjustRightInd w:val="0"/>
        <w:jc w:val="both"/>
        <w:rPr>
          <w:rFonts w:eastAsia="CMR12"/>
          <w:lang w:eastAsia="zh-TW"/>
        </w:rPr>
      </w:pPr>
    </w:p>
    <w:tbl>
      <w:tblPr>
        <w:tblW w:w="7096" w:type="dxa"/>
        <w:tblInd w:w="1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92"/>
        <w:gridCol w:w="1134"/>
        <w:gridCol w:w="1280"/>
        <w:gridCol w:w="1705"/>
        <w:gridCol w:w="1985"/>
      </w:tblGrid>
      <w:tr w:rsidR="00E942D6" w:rsidRPr="00E942D6" w:rsidTr="00E942D6">
        <w:tc>
          <w:tcPr>
            <w:tcW w:w="992" w:type="dxa"/>
            <w:shd w:val="clear" w:color="auto" w:fill="auto"/>
            <w:noWrap/>
            <w:vAlign w:val="bottom"/>
            <w:hideMark/>
          </w:tcPr>
          <w:p w:rsidR="00E942D6" w:rsidRPr="00E942D6" w:rsidRDefault="00E942D6" w:rsidP="00E942D6">
            <w:pPr>
              <w:jc w:val="center"/>
              <w:rPr>
                <w:rFonts w:eastAsia="新細明體"/>
                <w:b/>
                <w:lang w:eastAsia="zh-TW"/>
              </w:rPr>
            </w:pPr>
            <w:r w:rsidRPr="00CA01AF">
              <w:rPr>
                <w:rFonts w:eastAsia="新細明體" w:hint="eastAsia"/>
                <w:b/>
                <w:lang w:eastAsia="zh-TW"/>
              </w:rPr>
              <w:t>A</w:t>
            </w:r>
            <w:r w:rsidRPr="00E942D6">
              <w:rPr>
                <w:rFonts w:eastAsia="新細明體"/>
                <w:b/>
                <w:lang w:eastAsia="zh-TW"/>
              </w:rPr>
              <w:t>ge</w:t>
            </w:r>
          </w:p>
        </w:tc>
        <w:tc>
          <w:tcPr>
            <w:tcW w:w="1134" w:type="dxa"/>
            <w:shd w:val="clear" w:color="auto" w:fill="auto"/>
            <w:noWrap/>
            <w:vAlign w:val="bottom"/>
            <w:hideMark/>
          </w:tcPr>
          <w:p w:rsidR="00E942D6" w:rsidRPr="00E942D6" w:rsidRDefault="00E942D6" w:rsidP="00E942D6">
            <w:pPr>
              <w:jc w:val="center"/>
              <w:rPr>
                <w:rFonts w:eastAsia="新細明體"/>
                <w:b/>
                <w:lang w:eastAsia="zh-TW"/>
              </w:rPr>
            </w:pPr>
            <w:r w:rsidRPr="00CA01AF">
              <w:rPr>
                <w:rFonts w:eastAsia="新細明體" w:hint="eastAsia"/>
                <w:b/>
                <w:lang w:eastAsia="zh-TW"/>
              </w:rPr>
              <w:t>I</w:t>
            </w:r>
            <w:r w:rsidRPr="00E942D6">
              <w:rPr>
                <w:rFonts w:eastAsia="新細明體"/>
                <w:b/>
                <w:lang w:eastAsia="zh-TW"/>
              </w:rPr>
              <w:t>ncome</w:t>
            </w:r>
          </w:p>
        </w:tc>
        <w:tc>
          <w:tcPr>
            <w:tcW w:w="0" w:type="auto"/>
            <w:shd w:val="clear" w:color="auto" w:fill="auto"/>
            <w:noWrap/>
            <w:vAlign w:val="bottom"/>
            <w:hideMark/>
          </w:tcPr>
          <w:p w:rsidR="00E942D6" w:rsidRPr="00E942D6" w:rsidRDefault="00E942D6" w:rsidP="00E942D6">
            <w:pPr>
              <w:jc w:val="center"/>
              <w:rPr>
                <w:rFonts w:eastAsia="新細明體"/>
                <w:b/>
                <w:lang w:eastAsia="zh-TW"/>
              </w:rPr>
            </w:pPr>
            <w:r w:rsidRPr="00CA01AF">
              <w:rPr>
                <w:rFonts w:eastAsia="新細明體" w:hint="eastAsia"/>
                <w:b/>
                <w:lang w:eastAsia="zh-TW"/>
              </w:rPr>
              <w:t>S</w:t>
            </w:r>
            <w:r w:rsidRPr="00E942D6">
              <w:rPr>
                <w:rFonts w:eastAsia="新細明體"/>
                <w:b/>
                <w:lang w:eastAsia="zh-TW"/>
              </w:rPr>
              <w:t>tudent</w:t>
            </w:r>
          </w:p>
        </w:tc>
        <w:tc>
          <w:tcPr>
            <w:tcW w:w="1705" w:type="dxa"/>
            <w:shd w:val="clear" w:color="auto" w:fill="auto"/>
            <w:noWrap/>
            <w:vAlign w:val="bottom"/>
            <w:hideMark/>
          </w:tcPr>
          <w:p w:rsidR="00E942D6" w:rsidRPr="00E942D6" w:rsidRDefault="00E942D6" w:rsidP="004F6AA3">
            <w:pPr>
              <w:jc w:val="center"/>
              <w:rPr>
                <w:rFonts w:eastAsia="新細明體"/>
                <w:b/>
                <w:lang w:eastAsia="zh-TW"/>
              </w:rPr>
            </w:pPr>
            <w:r w:rsidRPr="00CA01AF">
              <w:rPr>
                <w:rFonts w:eastAsia="新細明體" w:hint="eastAsia"/>
                <w:b/>
                <w:lang w:eastAsia="zh-TW"/>
              </w:rPr>
              <w:t>C</w:t>
            </w:r>
            <w:r w:rsidRPr="00E942D6">
              <w:rPr>
                <w:rFonts w:eastAsia="新細明體"/>
                <w:b/>
                <w:lang w:eastAsia="zh-TW"/>
              </w:rPr>
              <w:t>redit</w:t>
            </w:r>
            <w:r w:rsidR="004F6AA3">
              <w:rPr>
                <w:rFonts w:eastAsia="新細明體"/>
                <w:b/>
                <w:lang w:eastAsia="zh-TW"/>
              </w:rPr>
              <w:t xml:space="preserve"> </w:t>
            </w:r>
            <w:r w:rsidRPr="00E942D6">
              <w:rPr>
                <w:rFonts w:eastAsia="新細明體"/>
                <w:b/>
                <w:lang w:eastAsia="zh-TW"/>
              </w:rPr>
              <w:t>rating</w:t>
            </w:r>
          </w:p>
        </w:tc>
        <w:tc>
          <w:tcPr>
            <w:tcW w:w="1985" w:type="dxa"/>
            <w:shd w:val="clear" w:color="auto" w:fill="auto"/>
            <w:noWrap/>
            <w:vAlign w:val="bottom"/>
            <w:hideMark/>
          </w:tcPr>
          <w:p w:rsidR="00E942D6" w:rsidRPr="00E942D6" w:rsidRDefault="004F6AA3" w:rsidP="004F6AA3">
            <w:pPr>
              <w:jc w:val="center"/>
              <w:rPr>
                <w:rFonts w:eastAsia="新細明體"/>
                <w:b/>
                <w:color w:val="FF0000"/>
                <w:lang w:eastAsia="zh-TW"/>
              </w:rPr>
            </w:pPr>
            <w:r>
              <w:rPr>
                <w:rFonts w:eastAsia="新細明體"/>
                <w:b/>
                <w:color w:val="FF0000"/>
                <w:lang w:eastAsia="zh-TW"/>
              </w:rPr>
              <w:t>Purchase</w:t>
            </w:r>
          </w:p>
        </w:tc>
      </w:tr>
      <w:tr w:rsidR="00E942D6" w:rsidRPr="00E942D6" w:rsidTr="00E942D6">
        <w:tc>
          <w:tcPr>
            <w:tcW w:w="992" w:type="dxa"/>
            <w:shd w:val="clear" w:color="auto" w:fill="auto"/>
            <w:noWrap/>
            <w:vAlign w:val="bottom"/>
            <w:hideMark/>
          </w:tcPr>
          <w:p w:rsidR="00E942D6" w:rsidRPr="00E942D6" w:rsidRDefault="00E942D6" w:rsidP="00E942D6">
            <w:pPr>
              <w:jc w:val="center"/>
              <w:rPr>
                <w:rFonts w:eastAsia="新細明體"/>
                <w:lang w:eastAsia="zh-TW"/>
              </w:rPr>
            </w:pPr>
            <w:r>
              <w:rPr>
                <w:rFonts w:eastAsia="新細明體"/>
                <w:lang w:eastAsia="zh-TW"/>
              </w:rPr>
              <w:sym w:font="Symbol" w:char="F0A3"/>
            </w:r>
            <w:r w:rsidRPr="00E942D6">
              <w:rPr>
                <w:rFonts w:eastAsia="新細明體"/>
                <w:lang w:eastAsia="zh-TW"/>
              </w:rPr>
              <w:t>30</w:t>
            </w:r>
          </w:p>
        </w:tc>
        <w:tc>
          <w:tcPr>
            <w:tcW w:w="1134"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High</w:t>
            </w:r>
          </w:p>
        </w:tc>
        <w:tc>
          <w:tcPr>
            <w:tcW w:w="0" w:type="auto"/>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No</w:t>
            </w:r>
          </w:p>
        </w:tc>
        <w:tc>
          <w:tcPr>
            <w:tcW w:w="1705"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Fair</w:t>
            </w:r>
          </w:p>
        </w:tc>
        <w:tc>
          <w:tcPr>
            <w:tcW w:w="1985" w:type="dxa"/>
            <w:shd w:val="clear" w:color="auto" w:fill="auto"/>
            <w:noWrap/>
            <w:vAlign w:val="bottom"/>
            <w:hideMark/>
          </w:tcPr>
          <w:p w:rsidR="00E942D6" w:rsidRPr="00E942D6" w:rsidRDefault="00E942D6" w:rsidP="00E942D6">
            <w:pPr>
              <w:jc w:val="center"/>
              <w:rPr>
                <w:rFonts w:eastAsia="新細明體"/>
                <w:color w:val="FF0000"/>
                <w:lang w:eastAsia="zh-TW"/>
              </w:rPr>
            </w:pPr>
            <w:r w:rsidRPr="00CA01AF">
              <w:rPr>
                <w:rFonts w:eastAsia="新細明體"/>
                <w:color w:val="FF0000"/>
                <w:lang w:eastAsia="zh-TW"/>
              </w:rPr>
              <w:t>N</w:t>
            </w:r>
            <w:r w:rsidRPr="00E942D6">
              <w:rPr>
                <w:rFonts w:eastAsia="新細明體"/>
                <w:color w:val="FF0000"/>
                <w:lang w:eastAsia="zh-TW"/>
              </w:rPr>
              <w:t>o</w:t>
            </w:r>
          </w:p>
        </w:tc>
      </w:tr>
      <w:tr w:rsidR="00E942D6" w:rsidRPr="00E942D6" w:rsidTr="00E942D6">
        <w:tc>
          <w:tcPr>
            <w:tcW w:w="992" w:type="dxa"/>
            <w:shd w:val="clear" w:color="auto" w:fill="auto"/>
            <w:noWrap/>
            <w:vAlign w:val="bottom"/>
            <w:hideMark/>
          </w:tcPr>
          <w:p w:rsidR="00E942D6" w:rsidRPr="00E942D6" w:rsidRDefault="00E942D6" w:rsidP="00E942D6">
            <w:pPr>
              <w:jc w:val="center"/>
              <w:rPr>
                <w:rFonts w:eastAsia="新細明體"/>
                <w:lang w:eastAsia="zh-TW"/>
              </w:rPr>
            </w:pPr>
            <w:r>
              <w:rPr>
                <w:rFonts w:eastAsia="新細明體"/>
                <w:lang w:eastAsia="zh-TW"/>
              </w:rPr>
              <w:sym w:font="Symbol" w:char="F0A3"/>
            </w:r>
            <w:r w:rsidRPr="00E942D6">
              <w:rPr>
                <w:rFonts w:eastAsia="新細明體"/>
                <w:lang w:eastAsia="zh-TW"/>
              </w:rPr>
              <w:t>30</w:t>
            </w:r>
          </w:p>
        </w:tc>
        <w:tc>
          <w:tcPr>
            <w:tcW w:w="1134"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High</w:t>
            </w:r>
          </w:p>
        </w:tc>
        <w:tc>
          <w:tcPr>
            <w:tcW w:w="0" w:type="auto"/>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No</w:t>
            </w:r>
          </w:p>
        </w:tc>
        <w:tc>
          <w:tcPr>
            <w:tcW w:w="1705"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Excellent</w:t>
            </w:r>
          </w:p>
        </w:tc>
        <w:tc>
          <w:tcPr>
            <w:tcW w:w="1985" w:type="dxa"/>
            <w:shd w:val="clear" w:color="auto" w:fill="auto"/>
            <w:noWrap/>
            <w:vAlign w:val="bottom"/>
            <w:hideMark/>
          </w:tcPr>
          <w:p w:rsidR="00E942D6" w:rsidRPr="00E942D6" w:rsidRDefault="00E942D6" w:rsidP="00E942D6">
            <w:pPr>
              <w:jc w:val="center"/>
              <w:rPr>
                <w:rFonts w:eastAsia="新細明體"/>
                <w:color w:val="FF0000"/>
                <w:lang w:eastAsia="zh-TW"/>
              </w:rPr>
            </w:pPr>
            <w:r w:rsidRPr="00CA01AF">
              <w:rPr>
                <w:rFonts w:eastAsia="新細明體"/>
                <w:color w:val="FF0000"/>
                <w:lang w:eastAsia="zh-TW"/>
              </w:rPr>
              <w:t>N</w:t>
            </w:r>
            <w:r w:rsidRPr="00E942D6">
              <w:rPr>
                <w:rFonts w:eastAsia="新細明體"/>
                <w:color w:val="FF0000"/>
                <w:lang w:eastAsia="zh-TW"/>
              </w:rPr>
              <w:t>o</w:t>
            </w:r>
          </w:p>
        </w:tc>
      </w:tr>
      <w:tr w:rsidR="00E942D6" w:rsidRPr="00E942D6" w:rsidTr="00E942D6">
        <w:tc>
          <w:tcPr>
            <w:tcW w:w="992"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31</w:t>
            </w:r>
            <w:r>
              <w:rPr>
                <w:rFonts w:eastAsia="新細明體" w:hint="eastAsia"/>
                <w:lang w:eastAsia="zh-TW"/>
              </w:rPr>
              <w:t>-</w:t>
            </w:r>
            <w:r w:rsidRPr="00E942D6">
              <w:rPr>
                <w:rFonts w:eastAsia="新細明體"/>
                <w:lang w:eastAsia="zh-TW"/>
              </w:rPr>
              <w:t>40</w:t>
            </w:r>
          </w:p>
        </w:tc>
        <w:tc>
          <w:tcPr>
            <w:tcW w:w="1134"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High</w:t>
            </w:r>
          </w:p>
        </w:tc>
        <w:tc>
          <w:tcPr>
            <w:tcW w:w="0" w:type="auto"/>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No</w:t>
            </w:r>
          </w:p>
        </w:tc>
        <w:tc>
          <w:tcPr>
            <w:tcW w:w="1705"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Fair</w:t>
            </w:r>
          </w:p>
        </w:tc>
        <w:tc>
          <w:tcPr>
            <w:tcW w:w="1985" w:type="dxa"/>
            <w:shd w:val="clear" w:color="auto" w:fill="auto"/>
            <w:noWrap/>
            <w:vAlign w:val="bottom"/>
            <w:hideMark/>
          </w:tcPr>
          <w:p w:rsidR="00E942D6" w:rsidRPr="00E942D6" w:rsidRDefault="00E942D6" w:rsidP="00E942D6">
            <w:pPr>
              <w:jc w:val="center"/>
              <w:rPr>
                <w:rFonts w:eastAsia="新細明體"/>
                <w:color w:val="FF0000"/>
                <w:lang w:eastAsia="zh-TW"/>
              </w:rPr>
            </w:pPr>
            <w:r w:rsidRPr="00CA01AF">
              <w:rPr>
                <w:rFonts w:eastAsia="新細明體"/>
                <w:color w:val="FF0000"/>
                <w:lang w:eastAsia="zh-TW"/>
              </w:rPr>
              <w:t>Y</w:t>
            </w:r>
            <w:r w:rsidRPr="00E942D6">
              <w:rPr>
                <w:rFonts w:eastAsia="新細明體"/>
                <w:color w:val="FF0000"/>
                <w:lang w:eastAsia="zh-TW"/>
              </w:rPr>
              <w:t>es</w:t>
            </w:r>
          </w:p>
        </w:tc>
      </w:tr>
      <w:tr w:rsidR="00E942D6" w:rsidRPr="00E942D6" w:rsidTr="00E942D6">
        <w:tc>
          <w:tcPr>
            <w:tcW w:w="992"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&gt;40</w:t>
            </w:r>
          </w:p>
        </w:tc>
        <w:tc>
          <w:tcPr>
            <w:tcW w:w="1134"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Medium</w:t>
            </w:r>
          </w:p>
        </w:tc>
        <w:tc>
          <w:tcPr>
            <w:tcW w:w="0" w:type="auto"/>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No</w:t>
            </w:r>
          </w:p>
        </w:tc>
        <w:tc>
          <w:tcPr>
            <w:tcW w:w="1705"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Fair</w:t>
            </w:r>
          </w:p>
        </w:tc>
        <w:tc>
          <w:tcPr>
            <w:tcW w:w="1985" w:type="dxa"/>
            <w:shd w:val="clear" w:color="auto" w:fill="auto"/>
            <w:noWrap/>
            <w:vAlign w:val="bottom"/>
            <w:hideMark/>
          </w:tcPr>
          <w:p w:rsidR="00E942D6" w:rsidRPr="00E942D6" w:rsidRDefault="00E942D6" w:rsidP="00E942D6">
            <w:pPr>
              <w:jc w:val="center"/>
              <w:rPr>
                <w:rFonts w:eastAsia="新細明體"/>
                <w:color w:val="FF0000"/>
                <w:lang w:eastAsia="zh-TW"/>
              </w:rPr>
            </w:pPr>
            <w:r w:rsidRPr="00CA01AF">
              <w:rPr>
                <w:rFonts w:eastAsia="新細明體"/>
                <w:color w:val="FF0000"/>
                <w:lang w:eastAsia="zh-TW"/>
              </w:rPr>
              <w:t>Y</w:t>
            </w:r>
            <w:r w:rsidRPr="00E942D6">
              <w:rPr>
                <w:rFonts w:eastAsia="新細明體"/>
                <w:color w:val="FF0000"/>
                <w:lang w:eastAsia="zh-TW"/>
              </w:rPr>
              <w:t>es</w:t>
            </w:r>
          </w:p>
        </w:tc>
      </w:tr>
      <w:tr w:rsidR="00E942D6" w:rsidRPr="00E942D6" w:rsidTr="00E942D6">
        <w:tc>
          <w:tcPr>
            <w:tcW w:w="992"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&gt;40</w:t>
            </w:r>
          </w:p>
        </w:tc>
        <w:tc>
          <w:tcPr>
            <w:tcW w:w="1134"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Low</w:t>
            </w:r>
          </w:p>
        </w:tc>
        <w:tc>
          <w:tcPr>
            <w:tcW w:w="0" w:type="auto"/>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Yes</w:t>
            </w:r>
          </w:p>
        </w:tc>
        <w:tc>
          <w:tcPr>
            <w:tcW w:w="1705"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Fair</w:t>
            </w:r>
          </w:p>
        </w:tc>
        <w:tc>
          <w:tcPr>
            <w:tcW w:w="1985" w:type="dxa"/>
            <w:shd w:val="clear" w:color="auto" w:fill="auto"/>
            <w:noWrap/>
            <w:vAlign w:val="bottom"/>
            <w:hideMark/>
          </w:tcPr>
          <w:p w:rsidR="00E942D6" w:rsidRPr="00E942D6" w:rsidRDefault="00E942D6" w:rsidP="00E942D6">
            <w:pPr>
              <w:jc w:val="center"/>
              <w:rPr>
                <w:rFonts w:eastAsia="新細明體"/>
                <w:color w:val="FF0000"/>
                <w:lang w:eastAsia="zh-TW"/>
              </w:rPr>
            </w:pPr>
            <w:r w:rsidRPr="00CA01AF">
              <w:rPr>
                <w:rFonts w:eastAsia="新細明體"/>
                <w:color w:val="FF0000"/>
                <w:lang w:eastAsia="zh-TW"/>
              </w:rPr>
              <w:t>Y</w:t>
            </w:r>
            <w:r w:rsidRPr="00E942D6">
              <w:rPr>
                <w:rFonts w:eastAsia="新細明體"/>
                <w:color w:val="FF0000"/>
                <w:lang w:eastAsia="zh-TW"/>
              </w:rPr>
              <w:t>es</w:t>
            </w:r>
          </w:p>
        </w:tc>
      </w:tr>
      <w:tr w:rsidR="00E942D6" w:rsidRPr="00E942D6" w:rsidTr="00E942D6">
        <w:tc>
          <w:tcPr>
            <w:tcW w:w="992"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&gt;40</w:t>
            </w:r>
          </w:p>
        </w:tc>
        <w:tc>
          <w:tcPr>
            <w:tcW w:w="1134"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Low</w:t>
            </w:r>
          </w:p>
        </w:tc>
        <w:tc>
          <w:tcPr>
            <w:tcW w:w="0" w:type="auto"/>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Yes</w:t>
            </w:r>
          </w:p>
        </w:tc>
        <w:tc>
          <w:tcPr>
            <w:tcW w:w="1705"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Excellent</w:t>
            </w:r>
          </w:p>
        </w:tc>
        <w:tc>
          <w:tcPr>
            <w:tcW w:w="1985" w:type="dxa"/>
            <w:shd w:val="clear" w:color="auto" w:fill="auto"/>
            <w:noWrap/>
            <w:vAlign w:val="bottom"/>
            <w:hideMark/>
          </w:tcPr>
          <w:p w:rsidR="00E942D6" w:rsidRPr="00E942D6" w:rsidRDefault="00E942D6" w:rsidP="00E942D6">
            <w:pPr>
              <w:jc w:val="center"/>
              <w:rPr>
                <w:rFonts w:eastAsia="新細明體"/>
                <w:color w:val="FF0000"/>
                <w:lang w:eastAsia="zh-TW"/>
              </w:rPr>
            </w:pPr>
            <w:r w:rsidRPr="00CA01AF">
              <w:rPr>
                <w:rFonts w:eastAsia="新細明體"/>
                <w:color w:val="FF0000"/>
                <w:lang w:eastAsia="zh-TW"/>
              </w:rPr>
              <w:t>N</w:t>
            </w:r>
            <w:r w:rsidRPr="00E942D6">
              <w:rPr>
                <w:rFonts w:eastAsia="新細明體"/>
                <w:color w:val="FF0000"/>
                <w:lang w:eastAsia="zh-TW"/>
              </w:rPr>
              <w:t>o</w:t>
            </w:r>
          </w:p>
        </w:tc>
      </w:tr>
      <w:tr w:rsidR="00E942D6" w:rsidRPr="00E942D6" w:rsidTr="00E942D6">
        <w:tc>
          <w:tcPr>
            <w:tcW w:w="992"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31</w:t>
            </w:r>
            <w:r>
              <w:rPr>
                <w:rFonts w:eastAsia="新細明體" w:hint="eastAsia"/>
                <w:lang w:eastAsia="zh-TW"/>
              </w:rPr>
              <w:t>-</w:t>
            </w:r>
            <w:r w:rsidRPr="00E942D6">
              <w:rPr>
                <w:rFonts w:eastAsia="新細明體"/>
                <w:lang w:eastAsia="zh-TW"/>
              </w:rPr>
              <w:t>40</w:t>
            </w:r>
          </w:p>
        </w:tc>
        <w:tc>
          <w:tcPr>
            <w:tcW w:w="1134"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Low</w:t>
            </w:r>
          </w:p>
        </w:tc>
        <w:tc>
          <w:tcPr>
            <w:tcW w:w="0" w:type="auto"/>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Yes</w:t>
            </w:r>
          </w:p>
        </w:tc>
        <w:tc>
          <w:tcPr>
            <w:tcW w:w="1705"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Excellent</w:t>
            </w:r>
          </w:p>
        </w:tc>
        <w:tc>
          <w:tcPr>
            <w:tcW w:w="1985" w:type="dxa"/>
            <w:shd w:val="clear" w:color="auto" w:fill="auto"/>
            <w:noWrap/>
            <w:vAlign w:val="bottom"/>
            <w:hideMark/>
          </w:tcPr>
          <w:p w:rsidR="00E942D6" w:rsidRPr="00E942D6" w:rsidRDefault="00E942D6" w:rsidP="00E942D6">
            <w:pPr>
              <w:jc w:val="center"/>
              <w:rPr>
                <w:rFonts w:eastAsia="新細明體"/>
                <w:color w:val="FF0000"/>
                <w:lang w:eastAsia="zh-TW"/>
              </w:rPr>
            </w:pPr>
            <w:r w:rsidRPr="00CA01AF">
              <w:rPr>
                <w:rFonts w:eastAsia="新細明體"/>
                <w:color w:val="FF0000"/>
                <w:lang w:eastAsia="zh-TW"/>
              </w:rPr>
              <w:t>Y</w:t>
            </w:r>
            <w:r w:rsidRPr="00E942D6">
              <w:rPr>
                <w:rFonts w:eastAsia="新細明體"/>
                <w:color w:val="FF0000"/>
                <w:lang w:eastAsia="zh-TW"/>
              </w:rPr>
              <w:t>es</w:t>
            </w:r>
          </w:p>
        </w:tc>
      </w:tr>
      <w:tr w:rsidR="00E942D6" w:rsidRPr="00E942D6" w:rsidTr="00E942D6">
        <w:tc>
          <w:tcPr>
            <w:tcW w:w="992" w:type="dxa"/>
            <w:shd w:val="clear" w:color="auto" w:fill="auto"/>
            <w:noWrap/>
            <w:vAlign w:val="bottom"/>
            <w:hideMark/>
          </w:tcPr>
          <w:p w:rsidR="00E942D6" w:rsidRPr="00E942D6" w:rsidRDefault="00E942D6" w:rsidP="00E942D6">
            <w:pPr>
              <w:jc w:val="center"/>
              <w:rPr>
                <w:rFonts w:eastAsia="新細明體"/>
                <w:lang w:eastAsia="zh-TW"/>
              </w:rPr>
            </w:pPr>
            <w:r>
              <w:rPr>
                <w:rFonts w:eastAsia="新細明體"/>
                <w:lang w:eastAsia="zh-TW"/>
              </w:rPr>
              <w:sym w:font="Symbol" w:char="F0A3"/>
            </w:r>
            <w:r w:rsidRPr="00E942D6">
              <w:rPr>
                <w:rFonts w:eastAsia="新細明體"/>
                <w:lang w:eastAsia="zh-TW"/>
              </w:rPr>
              <w:t>30</w:t>
            </w:r>
          </w:p>
        </w:tc>
        <w:tc>
          <w:tcPr>
            <w:tcW w:w="1134"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Medium</w:t>
            </w:r>
          </w:p>
        </w:tc>
        <w:tc>
          <w:tcPr>
            <w:tcW w:w="0" w:type="auto"/>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No</w:t>
            </w:r>
          </w:p>
        </w:tc>
        <w:tc>
          <w:tcPr>
            <w:tcW w:w="1705"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Fair</w:t>
            </w:r>
          </w:p>
        </w:tc>
        <w:tc>
          <w:tcPr>
            <w:tcW w:w="1985" w:type="dxa"/>
            <w:shd w:val="clear" w:color="auto" w:fill="auto"/>
            <w:noWrap/>
            <w:vAlign w:val="bottom"/>
            <w:hideMark/>
          </w:tcPr>
          <w:p w:rsidR="00E942D6" w:rsidRPr="00E942D6" w:rsidRDefault="00E942D6" w:rsidP="00E942D6">
            <w:pPr>
              <w:jc w:val="center"/>
              <w:rPr>
                <w:rFonts w:eastAsia="新細明體"/>
                <w:color w:val="FF0000"/>
                <w:lang w:eastAsia="zh-TW"/>
              </w:rPr>
            </w:pPr>
            <w:r w:rsidRPr="00CA01AF">
              <w:rPr>
                <w:rFonts w:eastAsia="新細明體"/>
                <w:color w:val="FF0000"/>
                <w:lang w:eastAsia="zh-TW"/>
              </w:rPr>
              <w:t>N</w:t>
            </w:r>
            <w:r w:rsidRPr="00E942D6">
              <w:rPr>
                <w:rFonts w:eastAsia="新細明體"/>
                <w:color w:val="FF0000"/>
                <w:lang w:eastAsia="zh-TW"/>
              </w:rPr>
              <w:t>o</w:t>
            </w:r>
          </w:p>
        </w:tc>
      </w:tr>
      <w:tr w:rsidR="00E942D6" w:rsidRPr="00E942D6" w:rsidTr="00E942D6">
        <w:tc>
          <w:tcPr>
            <w:tcW w:w="992" w:type="dxa"/>
            <w:shd w:val="clear" w:color="auto" w:fill="auto"/>
            <w:noWrap/>
            <w:vAlign w:val="bottom"/>
            <w:hideMark/>
          </w:tcPr>
          <w:p w:rsidR="00E942D6" w:rsidRPr="00E942D6" w:rsidRDefault="00E942D6" w:rsidP="00E942D6">
            <w:pPr>
              <w:jc w:val="center"/>
              <w:rPr>
                <w:rFonts w:eastAsia="新細明體"/>
                <w:lang w:eastAsia="zh-TW"/>
              </w:rPr>
            </w:pPr>
            <w:r>
              <w:rPr>
                <w:rFonts w:eastAsia="新細明體"/>
                <w:lang w:eastAsia="zh-TW"/>
              </w:rPr>
              <w:sym w:font="Symbol" w:char="F0A3"/>
            </w:r>
            <w:r w:rsidRPr="00E942D6">
              <w:rPr>
                <w:rFonts w:eastAsia="新細明體"/>
                <w:lang w:eastAsia="zh-TW"/>
              </w:rPr>
              <w:t>30</w:t>
            </w:r>
          </w:p>
        </w:tc>
        <w:tc>
          <w:tcPr>
            <w:tcW w:w="1134"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Low</w:t>
            </w:r>
          </w:p>
        </w:tc>
        <w:tc>
          <w:tcPr>
            <w:tcW w:w="0" w:type="auto"/>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Yes</w:t>
            </w:r>
          </w:p>
        </w:tc>
        <w:tc>
          <w:tcPr>
            <w:tcW w:w="1705"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Fair</w:t>
            </w:r>
          </w:p>
        </w:tc>
        <w:tc>
          <w:tcPr>
            <w:tcW w:w="1985" w:type="dxa"/>
            <w:shd w:val="clear" w:color="auto" w:fill="auto"/>
            <w:noWrap/>
            <w:vAlign w:val="bottom"/>
            <w:hideMark/>
          </w:tcPr>
          <w:p w:rsidR="00E942D6" w:rsidRPr="00E942D6" w:rsidRDefault="00E942D6" w:rsidP="00E942D6">
            <w:pPr>
              <w:jc w:val="center"/>
              <w:rPr>
                <w:rFonts w:eastAsia="新細明體"/>
                <w:color w:val="FF0000"/>
                <w:lang w:eastAsia="zh-TW"/>
              </w:rPr>
            </w:pPr>
            <w:r w:rsidRPr="00CA01AF">
              <w:rPr>
                <w:rFonts w:eastAsia="新細明體"/>
                <w:color w:val="FF0000"/>
                <w:lang w:eastAsia="zh-TW"/>
              </w:rPr>
              <w:t>Y</w:t>
            </w:r>
            <w:r w:rsidRPr="00E942D6">
              <w:rPr>
                <w:rFonts w:eastAsia="新細明體"/>
                <w:color w:val="FF0000"/>
                <w:lang w:eastAsia="zh-TW"/>
              </w:rPr>
              <w:t>es</w:t>
            </w:r>
          </w:p>
        </w:tc>
      </w:tr>
      <w:tr w:rsidR="00E942D6" w:rsidRPr="00E942D6" w:rsidTr="00E942D6">
        <w:tc>
          <w:tcPr>
            <w:tcW w:w="992"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&gt;40</w:t>
            </w:r>
          </w:p>
        </w:tc>
        <w:tc>
          <w:tcPr>
            <w:tcW w:w="1134"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Medium</w:t>
            </w:r>
          </w:p>
        </w:tc>
        <w:tc>
          <w:tcPr>
            <w:tcW w:w="0" w:type="auto"/>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Yes</w:t>
            </w:r>
          </w:p>
        </w:tc>
        <w:tc>
          <w:tcPr>
            <w:tcW w:w="1705"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Fair</w:t>
            </w:r>
          </w:p>
        </w:tc>
        <w:tc>
          <w:tcPr>
            <w:tcW w:w="1985" w:type="dxa"/>
            <w:shd w:val="clear" w:color="auto" w:fill="auto"/>
            <w:noWrap/>
            <w:vAlign w:val="bottom"/>
            <w:hideMark/>
          </w:tcPr>
          <w:p w:rsidR="00E942D6" w:rsidRPr="00E942D6" w:rsidRDefault="00E942D6" w:rsidP="00E942D6">
            <w:pPr>
              <w:jc w:val="center"/>
              <w:rPr>
                <w:rFonts w:eastAsia="新細明體"/>
                <w:color w:val="FF0000"/>
                <w:lang w:eastAsia="zh-TW"/>
              </w:rPr>
            </w:pPr>
            <w:r w:rsidRPr="00CA01AF">
              <w:rPr>
                <w:rFonts w:eastAsia="新細明體"/>
                <w:color w:val="FF0000"/>
                <w:lang w:eastAsia="zh-TW"/>
              </w:rPr>
              <w:t>Y</w:t>
            </w:r>
            <w:r w:rsidRPr="00E942D6">
              <w:rPr>
                <w:rFonts w:eastAsia="新細明體"/>
                <w:color w:val="FF0000"/>
                <w:lang w:eastAsia="zh-TW"/>
              </w:rPr>
              <w:t>es</w:t>
            </w:r>
          </w:p>
        </w:tc>
      </w:tr>
      <w:tr w:rsidR="00E942D6" w:rsidRPr="00E942D6" w:rsidTr="00E942D6">
        <w:tc>
          <w:tcPr>
            <w:tcW w:w="992" w:type="dxa"/>
            <w:shd w:val="clear" w:color="auto" w:fill="auto"/>
            <w:noWrap/>
            <w:vAlign w:val="bottom"/>
            <w:hideMark/>
          </w:tcPr>
          <w:p w:rsidR="00E942D6" w:rsidRPr="00E942D6" w:rsidRDefault="00E942D6" w:rsidP="00E942D6">
            <w:pPr>
              <w:jc w:val="center"/>
              <w:rPr>
                <w:rFonts w:eastAsia="新細明體"/>
                <w:lang w:eastAsia="zh-TW"/>
              </w:rPr>
            </w:pPr>
            <w:r>
              <w:rPr>
                <w:rFonts w:eastAsia="新細明體"/>
                <w:lang w:eastAsia="zh-TW"/>
              </w:rPr>
              <w:sym w:font="Symbol" w:char="F0A3"/>
            </w:r>
            <w:r w:rsidRPr="00E942D6">
              <w:rPr>
                <w:rFonts w:eastAsia="新細明體"/>
                <w:lang w:eastAsia="zh-TW"/>
              </w:rPr>
              <w:t>30</w:t>
            </w:r>
          </w:p>
        </w:tc>
        <w:tc>
          <w:tcPr>
            <w:tcW w:w="1134"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Medium</w:t>
            </w:r>
          </w:p>
        </w:tc>
        <w:tc>
          <w:tcPr>
            <w:tcW w:w="0" w:type="auto"/>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Yes</w:t>
            </w:r>
          </w:p>
        </w:tc>
        <w:tc>
          <w:tcPr>
            <w:tcW w:w="1705"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Excellent</w:t>
            </w:r>
          </w:p>
        </w:tc>
        <w:tc>
          <w:tcPr>
            <w:tcW w:w="1985" w:type="dxa"/>
            <w:shd w:val="clear" w:color="auto" w:fill="auto"/>
            <w:noWrap/>
            <w:vAlign w:val="bottom"/>
            <w:hideMark/>
          </w:tcPr>
          <w:p w:rsidR="00E942D6" w:rsidRPr="00E942D6" w:rsidRDefault="00E942D6" w:rsidP="00E942D6">
            <w:pPr>
              <w:jc w:val="center"/>
              <w:rPr>
                <w:rFonts w:eastAsia="新細明體"/>
                <w:color w:val="FF0000"/>
                <w:lang w:eastAsia="zh-TW"/>
              </w:rPr>
            </w:pPr>
            <w:r w:rsidRPr="00CA01AF">
              <w:rPr>
                <w:rFonts w:eastAsia="新細明體"/>
                <w:color w:val="FF0000"/>
                <w:lang w:eastAsia="zh-TW"/>
              </w:rPr>
              <w:t>Y</w:t>
            </w:r>
            <w:r w:rsidRPr="00E942D6">
              <w:rPr>
                <w:rFonts w:eastAsia="新細明體"/>
                <w:color w:val="FF0000"/>
                <w:lang w:eastAsia="zh-TW"/>
              </w:rPr>
              <w:t>es</w:t>
            </w:r>
          </w:p>
        </w:tc>
      </w:tr>
      <w:tr w:rsidR="00E942D6" w:rsidRPr="00E942D6" w:rsidTr="00E942D6">
        <w:tc>
          <w:tcPr>
            <w:tcW w:w="992"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31</w:t>
            </w:r>
            <w:r>
              <w:rPr>
                <w:rFonts w:eastAsia="新細明體" w:hint="eastAsia"/>
                <w:lang w:eastAsia="zh-TW"/>
              </w:rPr>
              <w:t>-</w:t>
            </w:r>
            <w:r w:rsidRPr="00E942D6">
              <w:rPr>
                <w:rFonts w:eastAsia="新細明體"/>
                <w:lang w:eastAsia="zh-TW"/>
              </w:rPr>
              <w:t>40</w:t>
            </w:r>
          </w:p>
        </w:tc>
        <w:tc>
          <w:tcPr>
            <w:tcW w:w="1134"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Medium</w:t>
            </w:r>
          </w:p>
        </w:tc>
        <w:tc>
          <w:tcPr>
            <w:tcW w:w="0" w:type="auto"/>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No</w:t>
            </w:r>
          </w:p>
        </w:tc>
        <w:tc>
          <w:tcPr>
            <w:tcW w:w="1705"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Excellent</w:t>
            </w:r>
          </w:p>
        </w:tc>
        <w:tc>
          <w:tcPr>
            <w:tcW w:w="1985" w:type="dxa"/>
            <w:shd w:val="clear" w:color="auto" w:fill="auto"/>
            <w:noWrap/>
            <w:vAlign w:val="bottom"/>
            <w:hideMark/>
          </w:tcPr>
          <w:p w:rsidR="00E942D6" w:rsidRPr="00E942D6" w:rsidRDefault="00E942D6" w:rsidP="00E942D6">
            <w:pPr>
              <w:jc w:val="center"/>
              <w:rPr>
                <w:rFonts w:eastAsia="新細明體"/>
                <w:color w:val="FF0000"/>
                <w:lang w:eastAsia="zh-TW"/>
              </w:rPr>
            </w:pPr>
            <w:r w:rsidRPr="00CA01AF">
              <w:rPr>
                <w:rFonts w:eastAsia="新細明體"/>
                <w:color w:val="FF0000"/>
                <w:lang w:eastAsia="zh-TW"/>
              </w:rPr>
              <w:t>Y</w:t>
            </w:r>
            <w:r w:rsidRPr="00E942D6">
              <w:rPr>
                <w:rFonts w:eastAsia="新細明體"/>
                <w:color w:val="FF0000"/>
                <w:lang w:eastAsia="zh-TW"/>
              </w:rPr>
              <w:t>es</w:t>
            </w:r>
          </w:p>
        </w:tc>
      </w:tr>
      <w:tr w:rsidR="00E942D6" w:rsidRPr="00E942D6" w:rsidTr="00E942D6">
        <w:tc>
          <w:tcPr>
            <w:tcW w:w="992"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31</w:t>
            </w:r>
            <w:r>
              <w:rPr>
                <w:rFonts w:eastAsia="新細明體" w:hint="eastAsia"/>
                <w:lang w:eastAsia="zh-TW"/>
              </w:rPr>
              <w:t>-</w:t>
            </w:r>
            <w:r w:rsidRPr="00E942D6">
              <w:rPr>
                <w:rFonts w:eastAsia="新細明體"/>
                <w:lang w:eastAsia="zh-TW"/>
              </w:rPr>
              <w:t>40</w:t>
            </w:r>
          </w:p>
        </w:tc>
        <w:tc>
          <w:tcPr>
            <w:tcW w:w="1134"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High</w:t>
            </w:r>
          </w:p>
        </w:tc>
        <w:tc>
          <w:tcPr>
            <w:tcW w:w="0" w:type="auto"/>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Yes</w:t>
            </w:r>
          </w:p>
        </w:tc>
        <w:tc>
          <w:tcPr>
            <w:tcW w:w="1705"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Fair</w:t>
            </w:r>
          </w:p>
        </w:tc>
        <w:tc>
          <w:tcPr>
            <w:tcW w:w="1985" w:type="dxa"/>
            <w:shd w:val="clear" w:color="auto" w:fill="auto"/>
            <w:noWrap/>
            <w:vAlign w:val="bottom"/>
            <w:hideMark/>
          </w:tcPr>
          <w:p w:rsidR="00E942D6" w:rsidRPr="00E942D6" w:rsidRDefault="00E942D6" w:rsidP="00E942D6">
            <w:pPr>
              <w:jc w:val="center"/>
              <w:rPr>
                <w:rFonts w:eastAsia="新細明體"/>
                <w:color w:val="FF0000"/>
                <w:lang w:eastAsia="zh-TW"/>
              </w:rPr>
            </w:pPr>
            <w:r w:rsidRPr="00CA01AF">
              <w:rPr>
                <w:rFonts w:eastAsia="新細明體"/>
                <w:color w:val="FF0000"/>
                <w:lang w:eastAsia="zh-TW"/>
              </w:rPr>
              <w:t>Y</w:t>
            </w:r>
            <w:r w:rsidRPr="00E942D6">
              <w:rPr>
                <w:rFonts w:eastAsia="新細明體"/>
                <w:color w:val="FF0000"/>
                <w:lang w:eastAsia="zh-TW"/>
              </w:rPr>
              <w:t>es</w:t>
            </w:r>
          </w:p>
        </w:tc>
      </w:tr>
      <w:tr w:rsidR="00E942D6" w:rsidRPr="00E942D6" w:rsidTr="00E942D6">
        <w:tc>
          <w:tcPr>
            <w:tcW w:w="992"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&gt;40</w:t>
            </w:r>
          </w:p>
        </w:tc>
        <w:tc>
          <w:tcPr>
            <w:tcW w:w="1134"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Medium</w:t>
            </w:r>
          </w:p>
        </w:tc>
        <w:tc>
          <w:tcPr>
            <w:tcW w:w="0" w:type="auto"/>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No</w:t>
            </w:r>
          </w:p>
        </w:tc>
        <w:tc>
          <w:tcPr>
            <w:tcW w:w="1705" w:type="dxa"/>
            <w:shd w:val="clear" w:color="auto" w:fill="auto"/>
            <w:noWrap/>
            <w:vAlign w:val="bottom"/>
            <w:hideMark/>
          </w:tcPr>
          <w:p w:rsidR="00E942D6" w:rsidRPr="00E942D6" w:rsidRDefault="00E942D6" w:rsidP="00E942D6">
            <w:pPr>
              <w:jc w:val="center"/>
              <w:rPr>
                <w:rFonts w:eastAsia="新細明體"/>
                <w:lang w:eastAsia="zh-TW"/>
              </w:rPr>
            </w:pPr>
            <w:r w:rsidRPr="00E942D6">
              <w:rPr>
                <w:rFonts w:eastAsia="新細明體"/>
                <w:lang w:eastAsia="zh-TW"/>
              </w:rPr>
              <w:t>Excellent</w:t>
            </w:r>
          </w:p>
        </w:tc>
        <w:tc>
          <w:tcPr>
            <w:tcW w:w="1985" w:type="dxa"/>
            <w:shd w:val="clear" w:color="auto" w:fill="auto"/>
            <w:noWrap/>
            <w:vAlign w:val="bottom"/>
            <w:hideMark/>
          </w:tcPr>
          <w:p w:rsidR="00E942D6" w:rsidRPr="00E942D6" w:rsidRDefault="00E942D6" w:rsidP="00E942D6">
            <w:pPr>
              <w:jc w:val="center"/>
              <w:rPr>
                <w:rFonts w:eastAsia="新細明體"/>
                <w:color w:val="FF0000"/>
                <w:lang w:eastAsia="zh-TW"/>
              </w:rPr>
            </w:pPr>
            <w:r w:rsidRPr="00CA01AF">
              <w:rPr>
                <w:rFonts w:eastAsia="新細明體"/>
                <w:color w:val="FF0000"/>
                <w:lang w:eastAsia="zh-TW"/>
              </w:rPr>
              <w:t>N</w:t>
            </w:r>
            <w:r w:rsidRPr="00E942D6">
              <w:rPr>
                <w:rFonts w:eastAsia="新細明體"/>
                <w:color w:val="FF0000"/>
                <w:lang w:eastAsia="zh-TW"/>
              </w:rPr>
              <w:t>o</w:t>
            </w:r>
          </w:p>
        </w:tc>
      </w:tr>
    </w:tbl>
    <w:p w:rsidR="00E942D6" w:rsidRDefault="00E942D6" w:rsidP="00E942D6">
      <w:pPr>
        <w:autoSpaceDE w:val="0"/>
        <w:autoSpaceDN w:val="0"/>
        <w:adjustRightInd w:val="0"/>
        <w:jc w:val="both"/>
        <w:rPr>
          <w:rFonts w:eastAsia="CMR12"/>
          <w:lang w:eastAsia="zh-TW"/>
        </w:rPr>
      </w:pPr>
    </w:p>
    <w:p w:rsidR="00161502" w:rsidRDefault="00161502" w:rsidP="00E942D6">
      <w:pPr>
        <w:autoSpaceDE w:val="0"/>
        <w:autoSpaceDN w:val="0"/>
        <w:adjustRightInd w:val="0"/>
        <w:jc w:val="both"/>
        <w:rPr>
          <w:rFonts w:eastAsia="CMR12"/>
          <w:lang w:eastAsia="zh-TW"/>
        </w:rPr>
      </w:pPr>
      <w:r>
        <w:rPr>
          <w:rFonts w:eastAsia="CMR12" w:hint="eastAsia"/>
          <w:lang w:eastAsia="zh-TW"/>
        </w:rPr>
        <w:t xml:space="preserve">Suppose a person </w:t>
      </w:r>
      <w:r w:rsidR="005610A3">
        <w:rPr>
          <w:rFonts w:eastAsia="CMR12" w:hint="eastAsia"/>
          <w:lang w:eastAsia="zh-TW"/>
        </w:rPr>
        <w:t>with attribute value {</w:t>
      </w:r>
      <w:r w:rsidR="005610A3" w:rsidRPr="00CA01AF">
        <w:rPr>
          <w:rFonts w:eastAsia="新細明體" w:hint="eastAsia"/>
          <w:b/>
          <w:lang w:eastAsia="zh-TW"/>
        </w:rPr>
        <w:t>A</w:t>
      </w:r>
      <w:r w:rsidR="005610A3" w:rsidRPr="00E942D6">
        <w:rPr>
          <w:rFonts w:eastAsia="新細明體"/>
          <w:b/>
          <w:lang w:eastAsia="zh-TW"/>
        </w:rPr>
        <w:t>ge</w:t>
      </w:r>
      <w:r w:rsidR="005610A3">
        <w:rPr>
          <w:rFonts w:eastAsia="新細明體"/>
          <w:b/>
          <w:lang w:eastAsia="zh-TW"/>
        </w:rPr>
        <w:t> </w:t>
      </w:r>
      <w:r w:rsidR="005610A3">
        <w:rPr>
          <w:rFonts w:eastAsia="新細明體"/>
          <w:lang w:eastAsia="zh-TW"/>
        </w:rPr>
        <w:sym w:font="Symbol" w:char="F0A3"/>
      </w:r>
      <w:r w:rsidR="005610A3">
        <w:rPr>
          <w:rFonts w:eastAsia="新細明體"/>
          <w:lang w:eastAsia="zh-TW"/>
        </w:rPr>
        <w:t> </w:t>
      </w:r>
      <w:r w:rsidR="005610A3" w:rsidRPr="00161502">
        <w:rPr>
          <w:rFonts w:eastAsia="CMR12"/>
          <w:lang w:eastAsia="zh-TW"/>
        </w:rPr>
        <w:t xml:space="preserve">30, </w:t>
      </w:r>
      <w:r w:rsidR="005610A3" w:rsidRPr="00CA01AF">
        <w:rPr>
          <w:rFonts w:eastAsia="新細明體" w:hint="eastAsia"/>
          <w:b/>
          <w:lang w:eastAsia="zh-TW"/>
        </w:rPr>
        <w:t>I</w:t>
      </w:r>
      <w:r w:rsidR="005610A3" w:rsidRPr="00E942D6">
        <w:rPr>
          <w:rFonts w:eastAsia="新細明體"/>
          <w:b/>
          <w:lang w:eastAsia="zh-TW"/>
        </w:rPr>
        <w:t>ncome</w:t>
      </w:r>
      <w:r w:rsidR="005610A3">
        <w:rPr>
          <w:rFonts w:eastAsia="CMR12"/>
          <w:lang w:eastAsia="zh-TW"/>
        </w:rPr>
        <w:t> </w:t>
      </w:r>
      <w:r w:rsidR="005610A3" w:rsidRPr="00161502">
        <w:rPr>
          <w:rFonts w:eastAsia="CMR12"/>
          <w:lang w:eastAsia="zh-TW"/>
        </w:rPr>
        <w:t>=</w:t>
      </w:r>
      <w:r w:rsidR="005610A3">
        <w:rPr>
          <w:rFonts w:eastAsia="CMR12"/>
          <w:lang w:eastAsia="zh-TW"/>
        </w:rPr>
        <w:t> </w:t>
      </w:r>
      <w:r w:rsidR="005610A3" w:rsidRPr="00161502">
        <w:rPr>
          <w:rFonts w:eastAsia="CMR12"/>
          <w:lang w:eastAsia="zh-TW"/>
        </w:rPr>
        <w:t xml:space="preserve">medium, </w:t>
      </w:r>
      <w:r w:rsidR="005610A3" w:rsidRPr="00CA01AF">
        <w:rPr>
          <w:rFonts w:eastAsia="新細明體" w:hint="eastAsia"/>
          <w:b/>
          <w:lang w:eastAsia="zh-TW"/>
        </w:rPr>
        <w:t>S</w:t>
      </w:r>
      <w:r w:rsidR="005610A3" w:rsidRPr="00E942D6">
        <w:rPr>
          <w:rFonts w:eastAsia="新細明體"/>
          <w:b/>
          <w:lang w:eastAsia="zh-TW"/>
        </w:rPr>
        <w:t>tudent</w:t>
      </w:r>
      <w:r w:rsidR="005610A3">
        <w:rPr>
          <w:rFonts w:eastAsia="CMR12"/>
          <w:lang w:eastAsia="zh-TW"/>
        </w:rPr>
        <w:t> </w:t>
      </w:r>
      <w:r w:rsidR="005610A3" w:rsidRPr="00161502">
        <w:rPr>
          <w:rFonts w:eastAsia="CMR12"/>
          <w:lang w:eastAsia="zh-TW"/>
        </w:rPr>
        <w:t>=</w:t>
      </w:r>
      <w:r w:rsidR="005610A3">
        <w:rPr>
          <w:rFonts w:eastAsia="CMR12"/>
          <w:lang w:eastAsia="zh-TW"/>
        </w:rPr>
        <w:t> </w:t>
      </w:r>
      <w:r w:rsidR="005610A3" w:rsidRPr="00161502">
        <w:rPr>
          <w:rFonts w:eastAsia="CMR12"/>
          <w:lang w:eastAsia="zh-TW"/>
        </w:rPr>
        <w:t>yes</w:t>
      </w:r>
      <w:r w:rsidR="005610A3">
        <w:rPr>
          <w:rFonts w:eastAsia="CMR12" w:hint="eastAsia"/>
          <w:lang w:eastAsia="zh-TW"/>
        </w:rPr>
        <w:t>,</w:t>
      </w:r>
      <w:r w:rsidR="005610A3" w:rsidRPr="00161502">
        <w:rPr>
          <w:rFonts w:eastAsia="CMR12"/>
          <w:lang w:eastAsia="zh-TW"/>
        </w:rPr>
        <w:t xml:space="preserve"> </w:t>
      </w:r>
      <w:r w:rsidR="005610A3" w:rsidRPr="00CA01AF">
        <w:rPr>
          <w:rFonts w:eastAsia="新細明體" w:hint="eastAsia"/>
          <w:b/>
          <w:lang w:eastAsia="zh-TW"/>
        </w:rPr>
        <w:t>C</w:t>
      </w:r>
      <w:r w:rsidR="005610A3" w:rsidRPr="00E942D6">
        <w:rPr>
          <w:rFonts w:eastAsia="新細明體"/>
          <w:b/>
          <w:lang w:eastAsia="zh-TW"/>
        </w:rPr>
        <w:t>redit</w:t>
      </w:r>
      <w:r w:rsidR="004F6AA3">
        <w:rPr>
          <w:rFonts w:eastAsia="新細明體"/>
          <w:b/>
          <w:lang w:eastAsia="zh-TW"/>
        </w:rPr>
        <w:t xml:space="preserve"> </w:t>
      </w:r>
      <w:r w:rsidR="005610A3" w:rsidRPr="00E942D6">
        <w:rPr>
          <w:rFonts w:eastAsia="新細明體"/>
          <w:b/>
          <w:lang w:eastAsia="zh-TW"/>
        </w:rPr>
        <w:t>rating</w:t>
      </w:r>
      <w:r w:rsidR="005610A3">
        <w:rPr>
          <w:rFonts w:eastAsia="新細明體"/>
          <w:b/>
          <w:lang w:eastAsia="zh-TW"/>
        </w:rPr>
        <w:t> </w:t>
      </w:r>
      <w:r w:rsidR="005610A3" w:rsidRPr="00161502">
        <w:rPr>
          <w:rFonts w:eastAsia="CMR12"/>
          <w:lang w:eastAsia="zh-TW"/>
        </w:rPr>
        <w:t>=</w:t>
      </w:r>
      <w:r w:rsidR="005610A3">
        <w:rPr>
          <w:rFonts w:eastAsia="CMR12"/>
          <w:lang w:eastAsia="zh-TW"/>
        </w:rPr>
        <w:t> </w:t>
      </w:r>
      <w:r w:rsidR="005610A3" w:rsidRPr="00161502">
        <w:rPr>
          <w:rFonts w:eastAsia="CMR12"/>
          <w:lang w:eastAsia="zh-TW"/>
        </w:rPr>
        <w:t>Fair</w:t>
      </w:r>
      <w:r w:rsidR="005610A3">
        <w:rPr>
          <w:rFonts w:eastAsia="CMR12" w:hint="eastAsia"/>
          <w:lang w:eastAsia="zh-TW"/>
        </w:rPr>
        <w:t xml:space="preserve">} </w:t>
      </w:r>
      <w:r>
        <w:rPr>
          <w:rFonts w:eastAsia="CMR12" w:hint="eastAsia"/>
          <w:lang w:eastAsia="zh-TW"/>
        </w:rPr>
        <w:t xml:space="preserve">walks into a store.  Determine if </w:t>
      </w:r>
      <w:r w:rsidR="005610A3">
        <w:rPr>
          <w:rFonts w:eastAsia="CMR12" w:hint="eastAsia"/>
          <w:lang w:eastAsia="zh-TW"/>
        </w:rPr>
        <w:t>the person</w:t>
      </w:r>
      <w:r>
        <w:rPr>
          <w:rFonts w:eastAsia="CMR12" w:hint="eastAsia"/>
          <w:lang w:eastAsia="zh-TW"/>
        </w:rPr>
        <w:t xml:space="preserve"> will buy a computer or not using the n</w:t>
      </w:r>
      <w:r w:rsidRPr="00E942D6">
        <w:rPr>
          <w:rFonts w:eastAsia="CMR12"/>
          <w:lang w:eastAsia="zh-TW"/>
        </w:rPr>
        <w:t>a</w:t>
      </w:r>
      <w:r>
        <w:rPr>
          <w:rFonts w:eastAsia="CMR12"/>
          <w:lang w:eastAsia="zh-TW"/>
        </w:rPr>
        <w:t>ï</w:t>
      </w:r>
      <w:r w:rsidRPr="00E942D6">
        <w:rPr>
          <w:rFonts w:eastAsia="CMR12"/>
          <w:lang w:eastAsia="zh-TW"/>
        </w:rPr>
        <w:t>ve Bayes</w:t>
      </w:r>
      <w:r>
        <w:rPr>
          <w:rFonts w:eastAsia="CMR12" w:hint="eastAsia"/>
          <w:lang w:eastAsia="zh-TW"/>
        </w:rPr>
        <w:t xml:space="preserve"> method.</w:t>
      </w:r>
    </w:p>
    <w:p w:rsidR="00161502" w:rsidRDefault="00161502" w:rsidP="00E942D6">
      <w:pPr>
        <w:autoSpaceDE w:val="0"/>
        <w:autoSpaceDN w:val="0"/>
        <w:adjustRightInd w:val="0"/>
        <w:jc w:val="both"/>
        <w:rPr>
          <w:rFonts w:eastAsia="CMR12"/>
          <w:lang w:eastAsia="zh-TW"/>
        </w:rPr>
      </w:pPr>
    </w:p>
    <w:p w:rsidR="00E942D6" w:rsidRPr="00E942D6" w:rsidRDefault="00E942D6" w:rsidP="00E942D6">
      <w:pPr>
        <w:autoSpaceDE w:val="0"/>
        <w:autoSpaceDN w:val="0"/>
        <w:adjustRightInd w:val="0"/>
        <w:jc w:val="both"/>
        <w:rPr>
          <w:rFonts w:eastAsia="CMR12"/>
          <w:lang w:eastAsia="zh-TW"/>
        </w:rPr>
      </w:pPr>
    </w:p>
    <w:p w:rsidR="006B787E" w:rsidRDefault="006B787E" w:rsidP="006B787E">
      <w:pPr>
        <w:outlineLvl w:val="0"/>
        <w:rPr>
          <w:b/>
        </w:rPr>
      </w:pPr>
      <w:r>
        <w:rPr>
          <w:b/>
        </w:rPr>
        <w:t xml:space="preserve">Problem </w:t>
      </w:r>
      <w:r w:rsidR="00EB2F70">
        <w:rPr>
          <w:rFonts w:hint="eastAsia"/>
          <w:b/>
          <w:lang w:eastAsia="zh-TW"/>
        </w:rPr>
        <w:t>2</w:t>
      </w:r>
      <w:r>
        <w:rPr>
          <w:b/>
        </w:rPr>
        <w:t xml:space="preserve"> (</w:t>
      </w:r>
      <w:r w:rsidR="00FB2257">
        <w:rPr>
          <w:b/>
          <w:lang w:eastAsia="zh-TW"/>
        </w:rPr>
        <w:t>k</w:t>
      </w:r>
      <w:r w:rsidR="00AF1CDB">
        <w:rPr>
          <w:rFonts w:hint="eastAsia"/>
          <w:b/>
          <w:lang w:eastAsia="zh-TW"/>
        </w:rPr>
        <w:t>-nearest neighbor</w:t>
      </w:r>
      <w:r>
        <w:rPr>
          <w:b/>
        </w:rPr>
        <w:t>)</w:t>
      </w:r>
    </w:p>
    <w:p w:rsidR="006670D4" w:rsidRDefault="006670D4" w:rsidP="00AF1CDB">
      <w:pPr>
        <w:jc w:val="both"/>
        <w:rPr>
          <w:lang w:eastAsia="zh-TW"/>
        </w:rPr>
      </w:pPr>
      <w:r>
        <w:rPr>
          <w:lang w:eastAsia="zh-TW"/>
        </w:rPr>
        <w:t>This problem considers performing</w:t>
      </w:r>
      <w:r w:rsidRPr="006670D4">
        <w:rPr>
          <w:lang w:eastAsia="zh-TW"/>
        </w:rPr>
        <w:t xml:space="preserve"> </w:t>
      </w:r>
      <w:r w:rsidR="00105E72">
        <w:rPr>
          <w:lang w:eastAsia="zh-TW"/>
        </w:rPr>
        <w:t>kNN</w:t>
      </w:r>
      <w:r>
        <w:rPr>
          <w:lang w:eastAsia="zh-TW"/>
        </w:rPr>
        <w:t xml:space="preserve"> classification using</w:t>
      </w:r>
      <w:r w:rsidRPr="006670D4">
        <w:rPr>
          <w:lang w:eastAsia="zh-TW"/>
        </w:rPr>
        <w:t xml:space="preserve"> </w:t>
      </w:r>
      <w:r w:rsidR="00105E72">
        <w:rPr>
          <w:lang w:eastAsia="zh-TW"/>
        </w:rPr>
        <w:t>different</w:t>
      </w:r>
      <w:r w:rsidRPr="006670D4">
        <w:rPr>
          <w:lang w:eastAsia="zh-TW"/>
        </w:rPr>
        <w:t xml:space="preserve"> distance </w:t>
      </w:r>
      <w:r>
        <w:rPr>
          <w:lang w:eastAsia="zh-TW"/>
        </w:rPr>
        <w:t>measure</w:t>
      </w:r>
      <w:r w:rsidR="00105E72">
        <w:rPr>
          <w:lang w:eastAsia="zh-TW"/>
        </w:rPr>
        <w:t>s</w:t>
      </w:r>
      <w:r w:rsidRPr="006670D4">
        <w:rPr>
          <w:lang w:eastAsia="zh-TW"/>
        </w:rPr>
        <w:t>.</w:t>
      </w:r>
      <w:r>
        <w:rPr>
          <w:lang w:eastAsia="zh-TW"/>
        </w:rPr>
        <w:t xml:space="preserve"> </w:t>
      </w:r>
      <w:r w:rsidRPr="006670D4">
        <w:rPr>
          <w:lang w:eastAsia="zh-TW"/>
        </w:rPr>
        <w:t xml:space="preserve">Given two vectors </w:t>
      </w:r>
      <m:oMath>
        <m:sSub>
          <m:sSubPr>
            <m:ctrlPr>
              <w:rPr>
                <w:rFonts w:ascii="Cambria Math" w:hAnsi="Cambria Math"/>
                <w:lang w:eastAsia="zh-TW"/>
              </w:rPr>
            </m:ctrlPr>
          </m:sSubPr>
          <m:e>
            <m:r>
              <m:rPr>
                <m:sty m:val="bi"/>
              </m:rPr>
              <w:rPr>
                <w:rFonts w:ascii="Cambria Math" w:hAnsi="Cambria Math"/>
                <w:lang w:eastAsia="zh-TW"/>
              </w:rPr>
              <m:t>x</m:t>
            </m:r>
          </m:e>
          <m:sub>
            <m:r>
              <w:rPr>
                <w:rFonts w:ascii="Cambria Math" w:hAnsi="Cambria Math"/>
                <w:lang w:eastAsia="zh-TW"/>
              </w:rPr>
              <m:t>1</m:t>
            </m:r>
          </m:sub>
        </m:sSub>
        <m:r>
          <w:rPr>
            <w:rFonts w:ascii="Cambria Math" w:hAnsi="Cambria Math"/>
            <w:lang w:eastAsia="zh-TW"/>
          </w:rPr>
          <m:t>=</m:t>
        </m:r>
        <m:sSup>
          <m:sSupPr>
            <m:ctrlPr>
              <w:rPr>
                <w:rFonts w:ascii="Cambria Math" w:hAnsi="Cambria Math"/>
                <w:i/>
                <w:lang w:eastAsia="zh-TW"/>
              </w:rPr>
            </m:ctrlPr>
          </m:sSupPr>
          <m:e>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sSubSup>
                        <m:sSubSupPr>
                          <m:ctrlPr>
                            <w:rPr>
                              <w:rFonts w:ascii="Cambria Math" w:hAnsi="Cambria Math"/>
                              <w:i/>
                              <w:lang w:eastAsia="zh-TW"/>
                            </w:rPr>
                          </m:ctrlPr>
                        </m:sSubSupPr>
                        <m:e>
                          <m:r>
                            <w:rPr>
                              <w:rFonts w:ascii="Cambria Math" w:hAnsi="Cambria Math"/>
                              <w:lang w:eastAsia="zh-TW"/>
                            </w:rPr>
                            <m:t>x</m:t>
                          </m:r>
                        </m:e>
                        <m:sub>
                          <m:r>
                            <w:rPr>
                              <w:rFonts w:ascii="Cambria Math" w:hAnsi="Cambria Math"/>
                              <w:lang w:eastAsia="zh-TW"/>
                            </w:rPr>
                            <m:t>1</m:t>
                          </m:r>
                        </m:sub>
                        <m:sup>
                          <m:r>
                            <w:rPr>
                              <w:rFonts w:ascii="Cambria Math" w:hAnsi="Cambria Math"/>
                              <w:lang w:eastAsia="zh-TW"/>
                            </w:rPr>
                            <m:t>(1)</m:t>
                          </m:r>
                        </m:sup>
                      </m:sSubSup>
                    </m:e>
                    <m:e>
                      <m:sSubSup>
                        <m:sSubSupPr>
                          <m:ctrlPr>
                            <w:rPr>
                              <w:rFonts w:ascii="Cambria Math" w:hAnsi="Cambria Math"/>
                              <w:i/>
                              <w:lang w:eastAsia="zh-TW"/>
                            </w:rPr>
                          </m:ctrlPr>
                        </m:sSubSupPr>
                        <m:e>
                          <m:r>
                            <w:rPr>
                              <w:rFonts w:ascii="Cambria Math" w:hAnsi="Cambria Math"/>
                              <w:lang w:eastAsia="zh-TW"/>
                            </w:rPr>
                            <m:t>x</m:t>
                          </m:r>
                        </m:e>
                        <m:sub>
                          <m:r>
                            <w:rPr>
                              <w:rFonts w:ascii="Cambria Math" w:hAnsi="Cambria Math"/>
                              <w:lang w:eastAsia="zh-TW"/>
                            </w:rPr>
                            <m:t>1</m:t>
                          </m:r>
                        </m:sub>
                        <m:sup>
                          <m:r>
                            <w:rPr>
                              <w:rFonts w:ascii="Cambria Math" w:hAnsi="Cambria Math"/>
                              <w:lang w:eastAsia="zh-TW"/>
                            </w:rPr>
                            <m:t>(2)</m:t>
                          </m:r>
                        </m:sup>
                      </m:sSubSup>
                    </m:e>
                  </m:mr>
                </m:m>
              </m:e>
            </m:d>
          </m:e>
          <m:sup>
            <m:r>
              <w:rPr>
                <w:rFonts w:ascii="Cambria Math" w:hAnsi="Cambria Math"/>
                <w:lang w:eastAsia="zh-TW"/>
              </w:rPr>
              <m:t>T</m:t>
            </m:r>
          </m:sup>
        </m:sSup>
      </m:oMath>
      <w:r w:rsidRPr="006670D4">
        <w:rPr>
          <w:lang w:eastAsia="zh-TW"/>
        </w:rPr>
        <w:t xml:space="preserve"> and </w:t>
      </w:r>
      <m:oMath>
        <m:sSub>
          <m:sSubPr>
            <m:ctrlPr>
              <w:rPr>
                <w:rFonts w:ascii="Cambria Math" w:hAnsi="Cambria Math"/>
                <w:lang w:eastAsia="zh-TW"/>
              </w:rPr>
            </m:ctrlPr>
          </m:sSubPr>
          <m:e>
            <m:r>
              <m:rPr>
                <m:sty m:val="bi"/>
              </m:rPr>
              <w:rPr>
                <w:rFonts w:ascii="Cambria Math" w:hAnsi="Cambria Math"/>
                <w:lang w:eastAsia="zh-TW"/>
              </w:rPr>
              <m:t>x</m:t>
            </m:r>
          </m:e>
          <m:sub>
            <m:r>
              <w:rPr>
                <w:rFonts w:ascii="Cambria Math" w:hAnsi="Cambria Math"/>
                <w:lang w:eastAsia="zh-TW"/>
              </w:rPr>
              <m:t>2</m:t>
            </m:r>
          </m:sub>
        </m:sSub>
        <m:r>
          <w:rPr>
            <w:rFonts w:ascii="Cambria Math" w:hAnsi="Cambria Math"/>
            <w:lang w:eastAsia="zh-TW"/>
          </w:rPr>
          <m:t>=</m:t>
        </m:r>
        <m:sSup>
          <m:sSupPr>
            <m:ctrlPr>
              <w:rPr>
                <w:rFonts w:ascii="Cambria Math" w:hAnsi="Cambria Math"/>
                <w:i/>
                <w:lang w:eastAsia="zh-TW"/>
              </w:rPr>
            </m:ctrlPr>
          </m:sSupPr>
          <m:e>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sSubSup>
                        <m:sSubSupPr>
                          <m:ctrlPr>
                            <w:rPr>
                              <w:rFonts w:ascii="Cambria Math" w:hAnsi="Cambria Math"/>
                              <w:i/>
                              <w:lang w:eastAsia="zh-TW"/>
                            </w:rPr>
                          </m:ctrlPr>
                        </m:sSubSupPr>
                        <m:e>
                          <m:r>
                            <w:rPr>
                              <w:rFonts w:ascii="Cambria Math" w:hAnsi="Cambria Math"/>
                              <w:lang w:eastAsia="zh-TW"/>
                            </w:rPr>
                            <m:t>x</m:t>
                          </m:r>
                        </m:e>
                        <m:sub>
                          <m:r>
                            <w:rPr>
                              <w:rFonts w:ascii="Cambria Math" w:hAnsi="Cambria Math"/>
                              <w:lang w:eastAsia="zh-TW"/>
                            </w:rPr>
                            <m:t>2</m:t>
                          </m:r>
                        </m:sub>
                        <m:sup>
                          <m:r>
                            <w:rPr>
                              <w:rFonts w:ascii="Cambria Math" w:hAnsi="Cambria Math"/>
                              <w:lang w:eastAsia="zh-TW"/>
                            </w:rPr>
                            <m:t>(1)</m:t>
                          </m:r>
                        </m:sup>
                      </m:sSubSup>
                    </m:e>
                    <m:e>
                      <m:sSubSup>
                        <m:sSubSupPr>
                          <m:ctrlPr>
                            <w:rPr>
                              <w:rFonts w:ascii="Cambria Math" w:hAnsi="Cambria Math"/>
                              <w:i/>
                              <w:lang w:eastAsia="zh-TW"/>
                            </w:rPr>
                          </m:ctrlPr>
                        </m:sSubSupPr>
                        <m:e>
                          <m:r>
                            <w:rPr>
                              <w:rFonts w:ascii="Cambria Math" w:hAnsi="Cambria Math"/>
                              <w:lang w:eastAsia="zh-TW"/>
                            </w:rPr>
                            <m:t>x</m:t>
                          </m:r>
                        </m:e>
                        <m:sub>
                          <m:r>
                            <w:rPr>
                              <w:rFonts w:ascii="Cambria Math" w:hAnsi="Cambria Math"/>
                              <w:lang w:eastAsia="zh-TW"/>
                            </w:rPr>
                            <m:t>2</m:t>
                          </m:r>
                        </m:sub>
                        <m:sup>
                          <m:r>
                            <w:rPr>
                              <w:rFonts w:ascii="Cambria Math" w:hAnsi="Cambria Math"/>
                              <w:lang w:eastAsia="zh-TW"/>
                            </w:rPr>
                            <m:t>(2)</m:t>
                          </m:r>
                        </m:sup>
                      </m:sSubSup>
                    </m:e>
                  </m:mr>
                </m:m>
              </m:e>
            </m:d>
          </m:e>
          <m:sup>
            <m:r>
              <w:rPr>
                <w:rFonts w:ascii="Cambria Math" w:hAnsi="Cambria Math"/>
                <w:lang w:eastAsia="zh-TW"/>
              </w:rPr>
              <m:t>T</m:t>
            </m:r>
          </m:sup>
        </m:sSup>
      </m:oMath>
      <w:r w:rsidR="00105E72">
        <w:rPr>
          <w:lang w:eastAsia="zh-TW"/>
        </w:rPr>
        <w:t>.</w:t>
      </w:r>
      <w:r w:rsidRPr="006670D4">
        <w:rPr>
          <w:lang w:eastAsia="zh-TW"/>
        </w:rPr>
        <w:t xml:space="preserve"> </w:t>
      </w:r>
      <w:r w:rsidR="00105E72">
        <w:rPr>
          <w:lang w:eastAsia="zh-TW"/>
        </w:rPr>
        <w:t xml:space="preserve">Define a </w:t>
      </w:r>
      <w:r w:rsidRPr="006670D4">
        <w:rPr>
          <w:lang w:eastAsia="zh-TW"/>
        </w:rPr>
        <w:t xml:space="preserve">modified distance measure </w:t>
      </w:r>
      <m:oMath>
        <m:sSub>
          <m:sSubPr>
            <m:ctrlPr>
              <w:rPr>
                <w:rFonts w:ascii="Cambria Math" w:hAnsi="Cambria Math"/>
                <w:lang w:eastAsia="zh-TW"/>
              </w:rPr>
            </m:ctrlPr>
          </m:sSubPr>
          <m:e>
            <m:r>
              <w:rPr>
                <w:rFonts w:ascii="Cambria Math" w:hAnsi="Cambria Math"/>
                <w:lang w:eastAsia="zh-TW"/>
              </w:rPr>
              <m:t>d</m:t>
            </m:r>
          </m:e>
          <m:sub>
            <m:r>
              <w:rPr>
                <w:rFonts w:ascii="Cambria Math" w:hAnsi="Cambria Math"/>
                <w:lang w:eastAsia="zh-TW"/>
              </w:rPr>
              <m:t>M</m:t>
            </m:r>
          </m:sub>
        </m:sSub>
        <m:d>
          <m:dPr>
            <m:ctrlPr>
              <w:rPr>
                <w:rFonts w:ascii="Cambria Math" w:hAnsi="Cambria Math"/>
                <w:i/>
                <w:lang w:eastAsia="zh-TW"/>
              </w:rPr>
            </m:ctrlPr>
          </m:dPr>
          <m:e>
            <m:sSub>
              <m:sSubPr>
                <m:ctrlPr>
                  <w:rPr>
                    <w:rFonts w:ascii="Cambria Math" w:hAnsi="Cambria Math"/>
                    <w:lang w:eastAsia="zh-TW"/>
                  </w:rPr>
                </m:ctrlPr>
              </m:sSubPr>
              <m:e>
                <m:r>
                  <m:rPr>
                    <m:sty m:val="bi"/>
                  </m:rPr>
                  <w:rPr>
                    <w:rFonts w:ascii="Cambria Math" w:hAnsi="Cambria Math"/>
                    <w:lang w:eastAsia="zh-TW"/>
                  </w:rPr>
                  <m:t>x</m:t>
                </m:r>
              </m:e>
              <m:sub>
                <m:r>
                  <w:rPr>
                    <w:rFonts w:ascii="Cambria Math" w:hAnsi="Cambria Math"/>
                    <w:lang w:eastAsia="zh-TW"/>
                  </w:rPr>
                  <m:t>1</m:t>
                </m:r>
              </m:sub>
            </m:sSub>
            <m:r>
              <w:rPr>
                <w:rFonts w:ascii="Cambria Math" w:hAnsi="Cambria Math"/>
                <w:lang w:eastAsia="zh-TW"/>
              </w:rPr>
              <m:t>,</m:t>
            </m:r>
            <m:sSub>
              <m:sSubPr>
                <m:ctrlPr>
                  <w:rPr>
                    <w:rFonts w:ascii="Cambria Math" w:hAnsi="Cambria Math"/>
                    <w:lang w:eastAsia="zh-TW"/>
                  </w:rPr>
                </m:ctrlPr>
              </m:sSubPr>
              <m:e>
                <m:r>
                  <m:rPr>
                    <m:sty m:val="bi"/>
                  </m:rPr>
                  <w:rPr>
                    <w:rFonts w:ascii="Cambria Math" w:hAnsi="Cambria Math"/>
                    <w:lang w:eastAsia="zh-TW"/>
                  </w:rPr>
                  <m:t>x</m:t>
                </m:r>
              </m:e>
              <m:sub>
                <m:r>
                  <w:rPr>
                    <w:rFonts w:ascii="Cambria Math" w:hAnsi="Cambria Math"/>
                    <w:lang w:eastAsia="zh-TW"/>
                  </w:rPr>
                  <m:t>2</m:t>
                </m:r>
              </m:sub>
            </m:sSub>
          </m:e>
        </m:d>
      </m:oMath>
      <w:r w:rsidRPr="006670D4">
        <w:rPr>
          <w:lang w:eastAsia="zh-TW"/>
        </w:rPr>
        <w:t xml:space="preserve"> as:</w:t>
      </w:r>
    </w:p>
    <w:p w:rsidR="006670D4" w:rsidRPr="00105E72" w:rsidRDefault="006670D4" w:rsidP="00AF1CDB">
      <w:pPr>
        <w:jc w:val="both"/>
        <w:rPr>
          <w:lang w:eastAsia="zh-TW"/>
        </w:rPr>
      </w:pPr>
    </w:p>
    <w:p w:rsidR="006670D4" w:rsidRDefault="002F2A3B" w:rsidP="00AF1CDB">
      <w:pPr>
        <w:jc w:val="both"/>
        <w:rPr>
          <w:lang w:eastAsia="zh-TW"/>
        </w:rPr>
      </w:pPr>
      <m:oMathPara>
        <m:oMath>
          <m:sSub>
            <m:sSubPr>
              <m:ctrlPr>
                <w:rPr>
                  <w:rFonts w:ascii="Cambria Math" w:hAnsi="Cambria Math"/>
                  <w:lang w:eastAsia="zh-TW"/>
                </w:rPr>
              </m:ctrlPr>
            </m:sSubPr>
            <m:e>
              <m:r>
                <w:rPr>
                  <w:rFonts w:ascii="Cambria Math" w:hAnsi="Cambria Math"/>
                  <w:lang w:eastAsia="zh-TW"/>
                </w:rPr>
                <m:t>d</m:t>
              </m:r>
            </m:e>
            <m:sub>
              <m:r>
                <w:rPr>
                  <w:rFonts w:ascii="Cambria Math" w:hAnsi="Cambria Math"/>
                  <w:lang w:eastAsia="zh-TW"/>
                </w:rPr>
                <m:t>M</m:t>
              </m:r>
            </m:sub>
          </m:sSub>
          <m:d>
            <m:dPr>
              <m:ctrlPr>
                <w:rPr>
                  <w:rFonts w:ascii="Cambria Math" w:hAnsi="Cambria Math"/>
                  <w:i/>
                  <w:lang w:eastAsia="zh-TW"/>
                </w:rPr>
              </m:ctrlPr>
            </m:dPr>
            <m:e>
              <m:sSub>
                <m:sSubPr>
                  <m:ctrlPr>
                    <w:rPr>
                      <w:rFonts w:ascii="Cambria Math" w:hAnsi="Cambria Math"/>
                      <w:lang w:eastAsia="zh-TW"/>
                    </w:rPr>
                  </m:ctrlPr>
                </m:sSubPr>
                <m:e>
                  <m:r>
                    <m:rPr>
                      <m:sty m:val="bi"/>
                    </m:rPr>
                    <w:rPr>
                      <w:rFonts w:ascii="Cambria Math" w:hAnsi="Cambria Math"/>
                      <w:lang w:eastAsia="zh-TW"/>
                    </w:rPr>
                    <m:t>x</m:t>
                  </m:r>
                </m:e>
                <m:sub>
                  <m:r>
                    <w:rPr>
                      <w:rFonts w:ascii="Cambria Math" w:hAnsi="Cambria Math"/>
                      <w:lang w:eastAsia="zh-TW"/>
                    </w:rPr>
                    <m:t>1</m:t>
                  </m:r>
                </m:sub>
              </m:sSub>
              <m:r>
                <w:rPr>
                  <w:rFonts w:ascii="Cambria Math" w:hAnsi="Cambria Math"/>
                  <w:lang w:eastAsia="zh-TW"/>
                </w:rPr>
                <m:t>,</m:t>
              </m:r>
              <m:sSub>
                <m:sSubPr>
                  <m:ctrlPr>
                    <w:rPr>
                      <w:rFonts w:ascii="Cambria Math" w:hAnsi="Cambria Math"/>
                      <w:lang w:eastAsia="zh-TW"/>
                    </w:rPr>
                  </m:ctrlPr>
                </m:sSubPr>
                <m:e>
                  <m:r>
                    <m:rPr>
                      <m:sty m:val="bi"/>
                    </m:rPr>
                    <w:rPr>
                      <w:rFonts w:ascii="Cambria Math" w:hAnsi="Cambria Math"/>
                      <w:lang w:eastAsia="zh-TW"/>
                    </w:rPr>
                    <m:t>x</m:t>
                  </m:r>
                </m:e>
                <m:sub>
                  <m:r>
                    <w:rPr>
                      <w:rFonts w:ascii="Cambria Math" w:hAnsi="Cambria Math"/>
                      <w:lang w:eastAsia="zh-TW"/>
                    </w:rPr>
                    <m:t>2</m:t>
                  </m:r>
                </m:sub>
              </m:sSub>
            </m:e>
          </m:d>
          <m:r>
            <w:rPr>
              <w:rFonts w:ascii="Cambria Math" w:hAnsi="Cambria Math"/>
              <w:lang w:eastAsia="zh-TW"/>
            </w:rPr>
            <m:t>=</m:t>
          </m:r>
          <m:rad>
            <m:radPr>
              <m:degHide m:val="1"/>
              <m:ctrlPr>
                <w:rPr>
                  <w:rFonts w:ascii="Cambria Math" w:hAnsi="Cambria Math"/>
                  <w:i/>
                  <w:lang w:eastAsia="zh-TW"/>
                </w:rPr>
              </m:ctrlPr>
            </m:radPr>
            <m:deg/>
            <m:e>
              <m:f>
                <m:fPr>
                  <m:ctrlPr>
                    <w:rPr>
                      <w:rFonts w:ascii="Cambria Math" w:hAnsi="Cambria Math"/>
                      <w:i/>
                      <w:lang w:eastAsia="zh-TW"/>
                    </w:rPr>
                  </m:ctrlPr>
                </m:fPr>
                <m:num>
                  <m:r>
                    <w:rPr>
                      <w:rFonts w:ascii="Cambria Math" w:hAnsi="Cambria Math"/>
                      <w:lang w:eastAsia="zh-TW"/>
                    </w:rPr>
                    <m:t>1</m:t>
                  </m:r>
                </m:num>
                <m:den>
                  <m:r>
                    <w:rPr>
                      <w:rFonts w:ascii="Cambria Math" w:hAnsi="Cambria Math"/>
                      <w:lang w:eastAsia="zh-TW"/>
                    </w:rPr>
                    <m:t>2</m:t>
                  </m:r>
                </m:den>
              </m:f>
              <m:sSup>
                <m:sSupPr>
                  <m:ctrlPr>
                    <w:rPr>
                      <w:rFonts w:ascii="Cambria Math" w:hAnsi="Cambria Math"/>
                      <w:i/>
                      <w:lang w:eastAsia="zh-TW"/>
                    </w:rPr>
                  </m:ctrlPr>
                </m:sSupPr>
                <m:e>
                  <m:d>
                    <m:dPr>
                      <m:ctrlPr>
                        <w:rPr>
                          <w:rFonts w:ascii="Cambria Math" w:hAnsi="Cambria Math"/>
                          <w:i/>
                          <w:lang w:eastAsia="zh-TW"/>
                        </w:rPr>
                      </m:ctrlPr>
                    </m:dPr>
                    <m:e>
                      <m:sSubSup>
                        <m:sSubSupPr>
                          <m:ctrlPr>
                            <w:rPr>
                              <w:rFonts w:ascii="Cambria Math" w:hAnsi="Cambria Math"/>
                              <w:i/>
                              <w:lang w:eastAsia="zh-TW"/>
                            </w:rPr>
                          </m:ctrlPr>
                        </m:sSubSupPr>
                        <m:e>
                          <m:r>
                            <w:rPr>
                              <w:rFonts w:ascii="Cambria Math" w:hAnsi="Cambria Math"/>
                              <w:lang w:eastAsia="zh-TW"/>
                            </w:rPr>
                            <m:t>x</m:t>
                          </m:r>
                        </m:e>
                        <m:sub>
                          <m:r>
                            <w:rPr>
                              <w:rFonts w:ascii="Cambria Math" w:hAnsi="Cambria Math"/>
                              <w:lang w:eastAsia="zh-TW"/>
                            </w:rPr>
                            <m:t>1</m:t>
                          </m:r>
                        </m:sub>
                        <m:sup>
                          <m:r>
                            <w:rPr>
                              <w:rFonts w:ascii="Cambria Math" w:hAnsi="Cambria Math"/>
                              <w:lang w:eastAsia="zh-TW"/>
                            </w:rPr>
                            <m:t>(1)</m:t>
                          </m:r>
                        </m:sup>
                      </m:sSubSup>
                      <m:r>
                        <w:rPr>
                          <w:rFonts w:ascii="Cambria Math" w:hAnsi="Cambria Math"/>
                          <w:lang w:eastAsia="zh-TW"/>
                        </w:rPr>
                        <m:t>-</m:t>
                      </m:r>
                      <m:sSubSup>
                        <m:sSubSupPr>
                          <m:ctrlPr>
                            <w:rPr>
                              <w:rFonts w:ascii="Cambria Math" w:hAnsi="Cambria Math"/>
                              <w:i/>
                              <w:lang w:eastAsia="zh-TW"/>
                            </w:rPr>
                          </m:ctrlPr>
                        </m:sSubSupPr>
                        <m:e>
                          <m:r>
                            <w:rPr>
                              <w:rFonts w:ascii="Cambria Math" w:hAnsi="Cambria Math"/>
                              <w:lang w:eastAsia="zh-TW"/>
                            </w:rPr>
                            <m:t>x</m:t>
                          </m:r>
                        </m:e>
                        <m:sub>
                          <m:r>
                            <w:rPr>
                              <w:rFonts w:ascii="Cambria Math" w:hAnsi="Cambria Math"/>
                              <w:lang w:eastAsia="zh-TW"/>
                            </w:rPr>
                            <m:t>2</m:t>
                          </m:r>
                        </m:sub>
                        <m:sup>
                          <m:r>
                            <w:rPr>
                              <w:rFonts w:ascii="Cambria Math" w:hAnsi="Cambria Math"/>
                              <w:lang w:eastAsia="zh-TW"/>
                            </w:rPr>
                            <m:t>(1)</m:t>
                          </m:r>
                        </m:sup>
                      </m:sSubSup>
                    </m:e>
                  </m:d>
                </m:e>
                <m:sup>
                  <m:r>
                    <w:rPr>
                      <w:rFonts w:ascii="Cambria Math" w:hAnsi="Cambria Math"/>
                      <w:lang w:eastAsia="zh-TW"/>
                    </w:rPr>
                    <m:t>2</m:t>
                  </m:r>
                </m:sup>
              </m:sSup>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Sup>
                        <m:sSubSupPr>
                          <m:ctrlPr>
                            <w:rPr>
                              <w:rFonts w:ascii="Cambria Math" w:hAnsi="Cambria Math"/>
                              <w:i/>
                              <w:lang w:eastAsia="zh-TW"/>
                            </w:rPr>
                          </m:ctrlPr>
                        </m:sSubSupPr>
                        <m:e>
                          <m:r>
                            <w:rPr>
                              <w:rFonts w:ascii="Cambria Math" w:hAnsi="Cambria Math"/>
                              <w:lang w:eastAsia="zh-TW"/>
                            </w:rPr>
                            <m:t>x</m:t>
                          </m:r>
                        </m:e>
                        <m:sub>
                          <m:r>
                            <w:rPr>
                              <w:rFonts w:ascii="Cambria Math" w:hAnsi="Cambria Math"/>
                              <w:lang w:eastAsia="zh-TW"/>
                            </w:rPr>
                            <m:t>1</m:t>
                          </m:r>
                        </m:sub>
                        <m:sup>
                          <m:r>
                            <w:rPr>
                              <w:rFonts w:ascii="Cambria Math" w:hAnsi="Cambria Math"/>
                              <w:lang w:eastAsia="zh-TW"/>
                            </w:rPr>
                            <m:t>(2)</m:t>
                          </m:r>
                        </m:sup>
                      </m:sSubSup>
                      <m:r>
                        <w:rPr>
                          <w:rFonts w:ascii="Cambria Math" w:hAnsi="Cambria Math"/>
                          <w:lang w:eastAsia="zh-TW"/>
                        </w:rPr>
                        <m:t>-</m:t>
                      </m:r>
                      <m:sSubSup>
                        <m:sSubSupPr>
                          <m:ctrlPr>
                            <w:rPr>
                              <w:rFonts w:ascii="Cambria Math" w:hAnsi="Cambria Math"/>
                              <w:i/>
                              <w:lang w:eastAsia="zh-TW"/>
                            </w:rPr>
                          </m:ctrlPr>
                        </m:sSubSupPr>
                        <m:e>
                          <m:r>
                            <w:rPr>
                              <w:rFonts w:ascii="Cambria Math" w:hAnsi="Cambria Math"/>
                              <w:lang w:eastAsia="zh-TW"/>
                            </w:rPr>
                            <m:t>x</m:t>
                          </m:r>
                        </m:e>
                        <m:sub>
                          <m:r>
                            <w:rPr>
                              <w:rFonts w:ascii="Cambria Math" w:hAnsi="Cambria Math"/>
                              <w:lang w:eastAsia="zh-TW"/>
                            </w:rPr>
                            <m:t>2</m:t>
                          </m:r>
                        </m:sub>
                        <m:sup>
                          <m:r>
                            <w:rPr>
                              <w:rFonts w:ascii="Cambria Math" w:hAnsi="Cambria Math"/>
                              <w:lang w:eastAsia="zh-TW"/>
                            </w:rPr>
                            <m:t>(2)</m:t>
                          </m:r>
                        </m:sup>
                      </m:sSubSup>
                    </m:e>
                  </m:d>
                </m:e>
                <m:sup>
                  <m:r>
                    <w:rPr>
                      <w:rFonts w:ascii="Cambria Math" w:hAnsi="Cambria Math"/>
                      <w:lang w:eastAsia="zh-TW"/>
                    </w:rPr>
                    <m:t>2</m:t>
                  </m:r>
                </m:sup>
              </m:sSup>
            </m:e>
          </m:rad>
        </m:oMath>
      </m:oMathPara>
    </w:p>
    <w:p w:rsidR="006670D4" w:rsidRDefault="006670D4" w:rsidP="00AF1CDB">
      <w:pPr>
        <w:jc w:val="both"/>
        <w:rPr>
          <w:lang w:eastAsia="zh-TW"/>
        </w:rPr>
      </w:pPr>
    </w:p>
    <w:p w:rsidR="006670D4" w:rsidRDefault="006670D4" w:rsidP="00AF1CDB">
      <w:pPr>
        <w:jc w:val="both"/>
        <w:rPr>
          <w:lang w:eastAsia="zh-TW"/>
        </w:rPr>
      </w:pPr>
      <w:r w:rsidRPr="006670D4">
        <w:rPr>
          <w:lang w:eastAsia="zh-TW"/>
        </w:rPr>
        <w:t>Consider the following labelled training data</w:t>
      </w:r>
      <w:r w:rsidR="00105E72">
        <w:rPr>
          <w:lang w:eastAsia="zh-TW"/>
        </w:rPr>
        <w:t xml:space="preserve"> points:</w:t>
      </w:r>
    </w:p>
    <w:p w:rsidR="006670D4" w:rsidRDefault="006670D4" w:rsidP="00AF1CDB">
      <w:pPr>
        <w:jc w:val="both"/>
        <w:rPr>
          <w:lang w:eastAsia="zh-TW"/>
        </w:rPr>
      </w:pPr>
    </w:p>
    <w:p w:rsidR="006670D4" w:rsidRDefault="002F2A3B" w:rsidP="00AF1CDB">
      <w:pPr>
        <w:jc w:val="both"/>
        <w:rPr>
          <w:lang w:eastAsia="zh-TW"/>
        </w:rPr>
      </w:pPr>
      <m:oMathPara>
        <m:oMath>
          <m:sSub>
            <m:sSubPr>
              <m:ctrlPr>
                <w:rPr>
                  <w:rFonts w:ascii="Cambria Math" w:hAnsi="Cambria Math"/>
                  <w:lang w:eastAsia="zh-TW"/>
                </w:rPr>
              </m:ctrlPr>
            </m:sSubPr>
            <m:e>
              <m:r>
                <m:rPr>
                  <m:sty m:val="bi"/>
                </m:rPr>
                <w:rPr>
                  <w:rFonts w:ascii="Cambria Math" w:hAnsi="Cambria Math"/>
                  <w:lang w:eastAsia="zh-TW"/>
                </w:rPr>
                <m:t>x</m:t>
              </m:r>
            </m:e>
            <m:sub>
              <m:r>
                <w:rPr>
                  <w:rFonts w:ascii="Cambria Math" w:hAnsi="Cambria Math"/>
                  <w:lang w:eastAsia="zh-TW"/>
                </w:rPr>
                <m:t>1</m:t>
              </m:r>
            </m:sub>
          </m:sSub>
          <m:r>
            <m:rPr>
              <m:sty m:val="p"/>
            </m:rPr>
            <w:rPr>
              <w:rFonts w:ascii="Cambria Math" w:hAnsi="Cambria Math"/>
              <w:lang w:eastAsia="zh-TW"/>
            </w:rPr>
            <m:t>=</m:t>
          </m:r>
          <m:d>
            <m:dPr>
              <m:begChr m:val="["/>
              <m:endChr m:val="]"/>
              <m:ctrlPr>
                <w:rPr>
                  <w:rFonts w:ascii="Cambria Math" w:hAnsi="Cambria Math"/>
                  <w:i/>
                  <w:iCs/>
                  <w:lang w:eastAsia="zh-TW"/>
                </w:rPr>
              </m:ctrlPr>
            </m:dPr>
            <m:e>
              <m:m>
                <m:mPr>
                  <m:mcs>
                    <m:mc>
                      <m:mcPr>
                        <m:count m:val="1"/>
                        <m:mcJc m:val="center"/>
                      </m:mcPr>
                    </m:mc>
                  </m:mcs>
                  <m:ctrlPr>
                    <w:rPr>
                      <w:rFonts w:ascii="Cambria Math" w:hAnsi="Cambria Math"/>
                      <w:i/>
                      <w:iCs/>
                      <w:lang w:eastAsia="zh-TW"/>
                    </w:rPr>
                  </m:ctrlPr>
                </m:mPr>
                <m:mr>
                  <m:e>
                    <m:r>
                      <m:rPr>
                        <m:sty m:val="p"/>
                      </m:rPr>
                      <w:rPr>
                        <w:rFonts w:ascii="Cambria Math" w:hAnsi="Cambria Math"/>
                        <w:lang w:eastAsia="zh-TW"/>
                      </w:rPr>
                      <m:t>1</m:t>
                    </m:r>
                  </m:e>
                </m:mr>
                <m:mr>
                  <m:e>
                    <m:r>
                      <m:rPr>
                        <m:sty m:val="p"/>
                      </m:rPr>
                      <w:rPr>
                        <w:rFonts w:ascii="Cambria Math" w:hAnsi="Cambria Math"/>
                        <w:lang w:eastAsia="zh-TW"/>
                      </w:rPr>
                      <m:t>1</m:t>
                    </m:r>
                  </m:e>
                </m:mr>
              </m:m>
            </m:e>
          </m:d>
          <m:r>
            <w:rPr>
              <w:rFonts w:ascii="Cambria Math" w:hAnsi="Cambria Math"/>
              <w:lang w:eastAsia="zh-TW"/>
            </w:rPr>
            <m:t xml:space="preserve">  </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1</m:t>
              </m:r>
            </m:sub>
          </m:sSub>
          <m:r>
            <m:rPr>
              <m:sty m:val="p"/>
            </m:rPr>
            <w:rPr>
              <w:rFonts w:ascii="Cambria Math" w:hAnsi="Cambria Math"/>
              <w:lang w:eastAsia="zh-TW"/>
            </w:rPr>
            <m:t xml:space="preserve">=1,  </m:t>
          </m:r>
          <m:sSub>
            <m:sSubPr>
              <m:ctrlPr>
                <w:rPr>
                  <w:rFonts w:ascii="Cambria Math" w:hAnsi="Cambria Math"/>
                  <w:lang w:eastAsia="zh-TW"/>
                </w:rPr>
              </m:ctrlPr>
            </m:sSubPr>
            <m:e>
              <m:r>
                <m:rPr>
                  <m:sty m:val="bi"/>
                </m:rPr>
                <w:rPr>
                  <w:rFonts w:ascii="Cambria Math" w:hAnsi="Cambria Math"/>
                  <w:lang w:eastAsia="zh-TW"/>
                </w:rPr>
                <m:t>x</m:t>
              </m:r>
            </m:e>
            <m:sub>
              <m:r>
                <w:rPr>
                  <w:rFonts w:ascii="Cambria Math" w:hAnsi="Cambria Math"/>
                  <w:lang w:eastAsia="zh-TW"/>
                </w:rPr>
                <m:t>2</m:t>
              </m:r>
            </m:sub>
          </m:sSub>
          <m:r>
            <m:rPr>
              <m:sty m:val="p"/>
            </m:rPr>
            <w:rPr>
              <w:rFonts w:ascii="Cambria Math" w:hAnsi="Cambria Math"/>
              <w:lang w:eastAsia="zh-TW"/>
            </w:rPr>
            <m:t>=</m:t>
          </m:r>
          <m:d>
            <m:dPr>
              <m:begChr m:val="["/>
              <m:endChr m:val="]"/>
              <m:ctrlPr>
                <w:rPr>
                  <w:rFonts w:ascii="Cambria Math" w:hAnsi="Cambria Math"/>
                  <w:i/>
                  <w:iCs/>
                  <w:lang w:eastAsia="zh-TW"/>
                </w:rPr>
              </m:ctrlPr>
            </m:dPr>
            <m:e>
              <m:m>
                <m:mPr>
                  <m:mcs>
                    <m:mc>
                      <m:mcPr>
                        <m:count m:val="1"/>
                        <m:mcJc m:val="center"/>
                      </m:mcPr>
                    </m:mc>
                  </m:mcs>
                  <m:ctrlPr>
                    <w:rPr>
                      <w:rFonts w:ascii="Cambria Math" w:hAnsi="Cambria Math"/>
                      <w:i/>
                      <w:iCs/>
                      <w:lang w:eastAsia="zh-TW"/>
                    </w:rPr>
                  </m:ctrlPr>
                </m:mPr>
                <m:mr>
                  <m:e>
                    <m:r>
                      <m:rPr>
                        <m:sty m:val="p"/>
                      </m:rPr>
                      <w:rPr>
                        <w:rFonts w:ascii="Cambria Math" w:hAnsi="Cambria Math"/>
                        <w:lang w:eastAsia="zh-TW"/>
                      </w:rPr>
                      <m:t>3</m:t>
                    </m:r>
                  </m:e>
                </m:mr>
                <m:mr>
                  <m:e>
                    <m:r>
                      <m:rPr>
                        <m:sty m:val="p"/>
                      </m:rPr>
                      <w:rPr>
                        <w:rFonts w:ascii="Cambria Math" w:hAnsi="Cambria Math"/>
                        <w:lang w:eastAsia="zh-TW"/>
                      </w:rPr>
                      <m:t>3</m:t>
                    </m:r>
                  </m:e>
                </m:mr>
              </m:m>
            </m:e>
          </m:d>
          <m:r>
            <w:rPr>
              <w:rFonts w:ascii="Cambria Math" w:hAnsi="Cambria Math"/>
              <w:lang w:eastAsia="zh-TW"/>
            </w:rPr>
            <m:t xml:space="preserve">  </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2</m:t>
              </m:r>
            </m:sub>
          </m:sSub>
          <m:r>
            <m:rPr>
              <m:sty m:val="p"/>
            </m:rPr>
            <w:rPr>
              <w:rFonts w:ascii="Cambria Math" w:hAnsi="Cambria Math"/>
              <w:lang w:eastAsia="zh-TW"/>
            </w:rPr>
            <m:t xml:space="preserve">=2,  </m:t>
          </m:r>
          <m:sSub>
            <m:sSubPr>
              <m:ctrlPr>
                <w:rPr>
                  <w:rFonts w:ascii="Cambria Math" w:hAnsi="Cambria Math"/>
                  <w:lang w:eastAsia="zh-TW"/>
                </w:rPr>
              </m:ctrlPr>
            </m:sSubPr>
            <m:e>
              <m:r>
                <m:rPr>
                  <m:sty m:val="bi"/>
                </m:rPr>
                <w:rPr>
                  <w:rFonts w:ascii="Cambria Math" w:hAnsi="Cambria Math"/>
                  <w:lang w:eastAsia="zh-TW"/>
                </w:rPr>
                <m:t>x</m:t>
              </m:r>
            </m:e>
            <m:sub>
              <m:r>
                <w:rPr>
                  <w:rFonts w:ascii="Cambria Math" w:hAnsi="Cambria Math"/>
                  <w:lang w:eastAsia="zh-TW"/>
                </w:rPr>
                <m:t>1</m:t>
              </m:r>
            </m:sub>
          </m:sSub>
          <m:r>
            <m:rPr>
              <m:sty m:val="p"/>
            </m:rPr>
            <w:rPr>
              <w:rFonts w:ascii="Cambria Math" w:hAnsi="Cambria Math"/>
              <w:lang w:eastAsia="zh-TW"/>
            </w:rPr>
            <m:t>=</m:t>
          </m:r>
          <m:d>
            <m:dPr>
              <m:begChr m:val="["/>
              <m:endChr m:val="]"/>
              <m:ctrlPr>
                <w:rPr>
                  <w:rFonts w:ascii="Cambria Math" w:hAnsi="Cambria Math"/>
                  <w:i/>
                  <w:iCs/>
                  <w:lang w:eastAsia="zh-TW"/>
                </w:rPr>
              </m:ctrlPr>
            </m:dPr>
            <m:e>
              <m:m>
                <m:mPr>
                  <m:mcs>
                    <m:mc>
                      <m:mcPr>
                        <m:count m:val="1"/>
                        <m:mcJc m:val="center"/>
                      </m:mcPr>
                    </m:mc>
                  </m:mcs>
                  <m:ctrlPr>
                    <w:rPr>
                      <w:rFonts w:ascii="Cambria Math" w:hAnsi="Cambria Math"/>
                      <w:i/>
                      <w:iCs/>
                      <w:lang w:eastAsia="zh-TW"/>
                    </w:rPr>
                  </m:ctrlPr>
                </m:mPr>
                <m:mr>
                  <m:e>
                    <m:r>
                      <m:rPr>
                        <m:sty m:val="p"/>
                      </m:rPr>
                      <w:rPr>
                        <w:rFonts w:ascii="Cambria Math" w:hAnsi="Cambria Math"/>
                        <w:lang w:eastAsia="zh-TW"/>
                      </w:rPr>
                      <m:t>4</m:t>
                    </m:r>
                  </m:e>
                </m:mr>
                <m:mr>
                  <m:e>
                    <m:r>
                      <m:rPr>
                        <m:sty m:val="p"/>
                      </m:rPr>
                      <w:rPr>
                        <w:rFonts w:ascii="Cambria Math" w:hAnsi="Cambria Math"/>
                        <w:lang w:eastAsia="zh-TW"/>
                      </w:rPr>
                      <m:t>2</m:t>
                    </m:r>
                  </m:e>
                </m:mr>
              </m:m>
            </m:e>
          </m:d>
          <m:r>
            <w:rPr>
              <w:rFonts w:ascii="Cambria Math" w:hAnsi="Cambria Math"/>
              <w:lang w:eastAsia="zh-TW"/>
            </w:rPr>
            <m:t xml:space="preserve">  </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1</m:t>
              </m:r>
            </m:sub>
          </m:sSub>
          <m:r>
            <m:rPr>
              <m:sty m:val="p"/>
            </m:rPr>
            <w:rPr>
              <w:rFonts w:ascii="Cambria Math" w:hAnsi="Cambria Math"/>
              <w:lang w:eastAsia="zh-TW"/>
            </w:rPr>
            <m:t>=3.</m:t>
          </m:r>
        </m:oMath>
      </m:oMathPara>
    </w:p>
    <w:p w:rsidR="006670D4" w:rsidRPr="006670D4" w:rsidRDefault="006670D4" w:rsidP="00AF1CDB">
      <w:pPr>
        <w:jc w:val="both"/>
        <w:rPr>
          <w:lang w:eastAsia="zh-TW"/>
        </w:rPr>
      </w:pPr>
    </w:p>
    <w:p w:rsidR="00AF1CDB" w:rsidRDefault="00105E72" w:rsidP="00075351">
      <w:pPr>
        <w:pStyle w:val="ListParagraph"/>
        <w:numPr>
          <w:ilvl w:val="0"/>
          <w:numId w:val="39"/>
        </w:numPr>
        <w:spacing w:before="120"/>
        <w:ind w:left="714" w:hanging="357"/>
        <w:contextualSpacing w:val="0"/>
        <w:jc w:val="both"/>
        <w:rPr>
          <w:lang w:eastAsia="zh-TW"/>
        </w:rPr>
      </w:pPr>
      <w:r>
        <w:rPr>
          <w:lang w:eastAsia="zh-TW"/>
        </w:rPr>
        <w:t>Develop a</w:t>
      </w:r>
      <w:r w:rsidRPr="00105E72">
        <w:rPr>
          <w:lang w:eastAsia="zh-TW"/>
        </w:rPr>
        <w:t xml:space="preserve"> 1-</w:t>
      </w:r>
      <w:r>
        <w:rPr>
          <w:lang w:eastAsia="zh-TW"/>
        </w:rPr>
        <w:t>NN</w:t>
      </w:r>
      <w:r w:rsidRPr="00105E72">
        <w:rPr>
          <w:lang w:eastAsia="zh-TW"/>
        </w:rPr>
        <w:t xml:space="preserve"> classifier on these points </w:t>
      </w:r>
      <w:r>
        <w:rPr>
          <w:lang w:eastAsia="zh-TW"/>
        </w:rPr>
        <w:t>using</w:t>
      </w:r>
      <w:r w:rsidRPr="00105E72">
        <w:rPr>
          <w:lang w:eastAsia="zh-TW"/>
        </w:rPr>
        <w:t xml:space="preserve"> the usual Euclidean distance</w:t>
      </w:r>
      <w:r>
        <w:rPr>
          <w:lang w:eastAsia="zh-TW"/>
        </w:rPr>
        <w:t>. D</w:t>
      </w:r>
      <w:r w:rsidRPr="00105E72">
        <w:rPr>
          <w:lang w:eastAsia="zh-TW"/>
        </w:rPr>
        <w:t xml:space="preserve">raw the decision boundary for this classifier. Write down the equations for the different sections of </w:t>
      </w:r>
      <w:r w:rsidRPr="00105E72">
        <w:rPr>
          <w:lang w:eastAsia="zh-TW"/>
        </w:rPr>
        <w:lastRenderedPageBreak/>
        <w:t>the decision boundary. Clearly mark each region in your drawing with the label assigned by the classifier.</w:t>
      </w:r>
    </w:p>
    <w:p w:rsidR="00AF1CDB" w:rsidRDefault="00105E72" w:rsidP="00075351">
      <w:pPr>
        <w:pStyle w:val="ListParagraph"/>
        <w:numPr>
          <w:ilvl w:val="0"/>
          <w:numId w:val="39"/>
        </w:numPr>
        <w:spacing w:before="120"/>
        <w:ind w:left="714" w:hanging="357"/>
        <w:contextualSpacing w:val="0"/>
        <w:jc w:val="both"/>
        <w:rPr>
          <w:lang w:eastAsia="zh-TW"/>
        </w:rPr>
      </w:pPr>
      <w:r>
        <w:rPr>
          <w:lang w:eastAsia="zh-TW"/>
        </w:rPr>
        <w:t xml:space="preserve">Repeat the procedure in </w:t>
      </w:r>
      <w:r w:rsidR="00F9078F">
        <w:rPr>
          <w:lang w:eastAsia="zh-TW"/>
        </w:rPr>
        <w:t xml:space="preserve">part </w:t>
      </w:r>
      <w:r>
        <w:rPr>
          <w:lang w:eastAsia="zh-TW"/>
        </w:rPr>
        <w:t xml:space="preserve">(a) but using the defined </w:t>
      </w:r>
      <w:r w:rsidRPr="006670D4">
        <w:rPr>
          <w:lang w:eastAsia="zh-TW"/>
        </w:rPr>
        <w:t xml:space="preserve">distance measure </w:t>
      </w:r>
      <m:oMath>
        <m:sSub>
          <m:sSubPr>
            <m:ctrlPr>
              <w:rPr>
                <w:rFonts w:ascii="Cambria Math" w:hAnsi="Cambria Math"/>
                <w:lang w:eastAsia="zh-TW"/>
              </w:rPr>
            </m:ctrlPr>
          </m:sSubPr>
          <m:e>
            <m:r>
              <w:rPr>
                <w:rFonts w:ascii="Cambria Math" w:hAnsi="Cambria Math"/>
                <w:lang w:eastAsia="zh-TW"/>
              </w:rPr>
              <m:t>d</m:t>
            </m:r>
          </m:e>
          <m:sub>
            <m:r>
              <w:rPr>
                <w:rFonts w:ascii="Cambria Math" w:hAnsi="Cambria Math"/>
                <w:lang w:eastAsia="zh-TW"/>
              </w:rPr>
              <m:t>M</m:t>
            </m:r>
          </m:sub>
        </m:sSub>
        <m:d>
          <m:dPr>
            <m:ctrlPr>
              <w:rPr>
                <w:rFonts w:ascii="Cambria Math" w:hAnsi="Cambria Math"/>
                <w:i/>
                <w:lang w:eastAsia="zh-TW"/>
              </w:rPr>
            </m:ctrlPr>
          </m:dPr>
          <m:e>
            <m:sSub>
              <m:sSubPr>
                <m:ctrlPr>
                  <w:rPr>
                    <w:rFonts w:ascii="Cambria Math" w:hAnsi="Cambria Math"/>
                    <w:lang w:eastAsia="zh-TW"/>
                  </w:rPr>
                </m:ctrlPr>
              </m:sSubPr>
              <m:e>
                <m:r>
                  <m:rPr>
                    <m:sty m:val="bi"/>
                  </m:rPr>
                  <w:rPr>
                    <w:rFonts w:ascii="Cambria Math" w:hAnsi="Cambria Math"/>
                    <w:lang w:eastAsia="zh-TW"/>
                  </w:rPr>
                  <m:t>x</m:t>
                </m:r>
              </m:e>
              <m:sub>
                <m:r>
                  <w:rPr>
                    <w:rFonts w:ascii="Cambria Math" w:hAnsi="Cambria Math"/>
                    <w:lang w:eastAsia="zh-TW"/>
                  </w:rPr>
                  <m:t>1</m:t>
                </m:r>
              </m:sub>
            </m:sSub>
            <m:r>
              <w:rPr>
                <w:rFonts w:ascii="Cambria Math" w:hAnsi="Cambria Math"/>
                <w:lang w:eastAsia="zh-TW"/>
              </w:rPr>
              <m:t>,</m:t>
            </m:r>
            <m:sSub>
              <m:sSubPr>
                <m:ctrlPr>
                  <w:rPr>
                    <w:rFonts w:ascii="Cambria Math" w:hAnsi="Cambria Math"/>
                    <w:lang w:eastAsia="zh-TW"/>
                  </w:rPr>
                </m:ctrlPr>
              </m:sSubPr>
              <m:e>
                <m:r>
                  <m:rPr>
                    <m:sty m:val="bi"/>
                  </m:rPr>
                  <w:rPr>
                    <w:rFonts w:ascii="Cambria Math" w:hAnsi="Cambria Math"/>
                    <w:lang w:eastAsia="zh-TW"/>
                  </w:rPr>
                  <m:t>x</m:t>
                </m:r>
              </m:e>
              <m:sub>
                <m:r>
                  <w:rPr>
                    <w:rFonts w:ascii="Cambria Math" w:hAnsi="Cambria Math"/>
                    <w:lang w:eastAsia="zh-TW"/>
                  </w:rPr>
                  <m:t>2</m:t>
                </m:r>
              </m:sub>
            </m:sSub>
          </m:e>
        </m:d>
      </m:oMath>
      <w:r>
        <w:rPr>
          <w:rFonts w:hint="eastAsia"/>
          <w:lang w:eastAsia="zh-TW"/>
        </w:rPr>
        <w:t xml:space="preserve">. </w:t>
      </w:r>
      <w:r w:rsidR="00F9078F">
        <w:rPr>
          <w:lang w:eastAsia="zh-TW"/>
        </w:rPr>
        <w:t>I</w:t>
      </w:r>
      <w:r w:rsidRPr="00105E72">
        <w:rPr>
          <w:lang w:eastAsia="zh-TW"/>
        </w:rPr>
        <w:t>n a separate figure, draw the decision boundary for this classifier.</w:t>
      </w:r>
      <w:r w:rsidR="00F9078F">
        <w:rPr>
          <w:lang w:eastAsia="zh-TW"/>
        </w:rPr>
        <w:t xml:space="preserve"> </w:t>
      </w:r>
      <w:r w:rsidR="00F9078F" w:rsidRPr="00105E72">
        <w:rPr>
          <w:lang w:eastAsia="zh-TW"/>
        </w:rPr>
        <w:t>Write down the equations for the decision boundary.</w:t>
      </w:r>
    </w:p>
    <w:p w:rsidR="00003F33" w:rsidRDefault="00003F33" w:rsidP="00003F33">
      <w:pPr>
        <w:jc w:val="both"/>
        <w:rPr>
          <w:lang w:eastAsia="zh-TW"/>
        </w:rPr>
      </w:pPr>
    </w:p>
    <w:p w:rsidR="00003F33" w:rsidRDefault="00003F33" w:rsidP="00003F33">
      <w:pPr>
        <w:jc w:val="both"/>
        <w:rPr>
          <w:lang w:eastAsia="zh-TW"/>
        </w:rPr>
      </w:pPr>
    </w:p>
    <w:p w:rsidR="00003F33" w:rsidRDefault="00003F33" w:rsidP="00003F33">
      <w:pPr>
        <w:outlineLvl w:val="0"/>
        <w:rPr>
          <w:b/>
        </w:rPr>
      </w:pPr>
      <w:r>
        <w:rPr>
          <w:b/>
        </w:rPr>
        <w:t xml:space="preserve">Problem </w:t>
      </w:r>
      <w:r w:rsidR="004709A3">
        <w:rPr>
          <w:b/>
          <w:lang w:eastAsia="zh-TW"/>
        </w:rPr>
        <w:t>3</w:t>
      </w:r>
      <w:r>
        <w:rPr>
          <w:b/>
        </w:rPr>
        <w:t xml:space="preserve"> (</w:t>
      </w:r>
      <w:r>
        <w:rPr>
          <w:b/>
          <w:lang w:eastAsia="zh-TW"/>
        </w:rPr>
        <w:t>k</w:t>
      </w:r>
      <w:r>
        <w:rPr>
          <w:rFonts w:hint="eastAsia"/>
          <w:b/>
          <w:lang w:eastAsia="zh-TW"/>
        </w:rPr>
        <w:t>-nearest neighbor</w:t>
      </w:r>
      <w:r>
        <w:rPr>
          <w:b/>
        </w:rPr>
        <w:t>)</w:t>
      </w:r>
    </w:p>
    <w:p w:rsidR="00003F33" w:rsidRDefault="009A4100" w:rsidP="00003F33">
      <w:pPr>
        <w:jc w:val="both"/>
        <w:rPr>
          <w:lang w:eastAsia="zh-TW"/>
        </w:rPr>
      </w:pPr>
      <w:r>
        <w:rPr>
          <w:lang w:eastAsia="zh-TW"/>
        </w:rPr>
        <w:t>In t</w:t>
      </w:r>
      <w:r w:rsidR="00003F33" w:rsidRPr="00003F33">
        <w:rPr>
          <w:lang w:eastAsia="zh-TW"/>
        </w:rPr>
        <w:t>his problem</w:t>
      </w:r>
      <w:r>
        <w:rPr>
          <w:lang w:eastAsia="zh-TW"/>
        </w:rPr>
        <w:t xml:space="preserve">, you are asked to </w:t>
      </w:r>
      <w:r w:rsidR="00003F33" w:rsidRPr="00003F33">
        <w:rPr>
          <w:lang w:eastAsia="zh-TW"/>
        </w:rPr>
        <w:t>classify images of digits using k</w:t>
      </w:r>
      <w:r w:rsidR="00003F33">
        <w:rPr>
          <w:lang w:eastAsia="zh-TW"/>
        </w:rPr>
        <w:t>NN</w:t>
      </w:r>
      <w:r w:rsidR="00003F33" w:rsidRPr="00003F33">
        <w:rPr>
          <w:lang w:eastAsia="zh-TW"/>
        </w:rPr>
        <w:t xml:space="preserve">. Download the files </w:t>
      </w:r>
      <w:r>
        <w:rPr>
          <w:lang w:eastAsia="zh-TW"/>
        </w:rPr>
        <w:t>“</w:t>
      </w:r>
      <w:r w:rsidR="007E5290">
        <w:rPr>
          <w:lang w:eastAsia="zh-TW"/>
        </w:rPr>
        <w:t>10</w:t>
      </w:r>
      <w:r w:rsidRPr="009A4100">
        <w:rPr>
          <w:lang w:eastAsia="zh-TW"/>
        </w:rPr>
        <w:t>HW</w:t>
      </w:r>
      <w:r w:rsidR="004709A3">
        <w:rPr>
          <w:lang w:eastAsia="zh-TW"/>
        </w:rPr>
        <w:t>3</w:t>
      </w:r>
      <w:r w:rsidRPr="009A4100">
        <w:rPr>
          <w:lang w:eastAsia="zh-TW"/>
        </w:rPr>
        <w:t>_train</w:t>
      </w:r>
      <w:r w:rsidR="00003F33" w:rsidRPr="00003F33">
        <w:rPr>
          <w:lang w:eastAsia="zh-TW"/>
        </w:rPr>
        <w:t>.txt</w:t>
      </w:r>
      <w:r>
        <w:rPr>
          <w:lang w:eastAsia="zh-TW"/>
        </w:rPr>
        <w:t>”,</w:t>
      </w:r>
      <w:r w:rsidR="00003F33" w:rsidRPr="00003F33">
        <w:rPr>
          <w:lang w:eastAsia="zh-TW"/>
        </w:rPr>
        <w:t xml:space="preserve"> </w:t>
      </w:r>
      <w:r w:rsidR="000A107C">
        <w:rPr>
          <w:lang w:eastAsia="zh-TW"/>
        </w:rPr>
        <w:t>“</w:t>
      </w:r>
      <w:r w:rsidR="007E5290">
        <w:rPr>
          <w:lang w:eastAsia="zh-TW"/>
        </w:rPr>
        <w:t>10</w:t>
      </w:r>
      <w:r w:rsidR="000A107C" w:rsidRPr="0055275F">
        <w:rPr>
          <w:lang w:eastAsia="zh-TW"/>
        </w:rPr>
        <w:t>HW</w:t>
      </w:r>
      <w:r w:rsidR="004709A3">
        <w:rPr>
          <w:lang w:eastAsia="zh-TW"/>
        </w:rPr>
        <w:t>3</w:t>
      </w:r>
      <w:r w:rsidR="000A107C" w:rsidRPr="0055275F">
        <w:rPr>
          <w:lang w:eastAsia="zh-TW"/>
        </w:rPr>
        <w:t>_test</w:t>
      </w:r>
      <w:r w:rsidR="000A107C" w:rsidRPr="00003F33">
        <w:rPr>
          <w:lang w:eastAsia="zh-TW"/>
        </w:rPr>
        <w:t>.txt</w:t>
      </w:r>
      <w:r w:rsidR="000A107C">
        <w:rPr>
          <w:lang w:eastAsia="zh-TW"/>
        </w:rPr>
        <w:t xml:space="preserve">“, </w:t>
      </w:r>
      <w:r w:rsidR="00003F33" w:rsidRPr="00003F33">
        <w:rPr>
          <w:lang w:eastAsia="zh-TW"/>
        </w:rPr>
        <w:t xml:space="preserve">and </w:t>
      </w:r>
      <w:r>
        <w:rPr>
          <w:lang w:eastAsia="zh-TW"/>
        </w:rPr>
        <w:t>“</w:t>
      </w:r>
      <w:r w:rsidR="007E5290">
        <w:rPr>
          <w:lang w:eastAsia="zh-TW"/>
        </w:rPr>
        <w:t>10</w:t>
      </w:r>
      <w:r w:rsidRPr="009A4100">
        <w:rPr>
          <w:lang w:eastAsia="zh-TW"/>
        </w:rPr>
        <w:t>HW</w:t>
      </w:r>
      <w:r w:rsidR="004709A3">
        <w:rPr>
          <w:lang w:eastAsia="zh-TW"/>
        </w:rPr>
        <w:t>3</w:t>
      </w:r>
      <w:r w:rsidRPr="009A4100">
        <w:rPr>
          <w:lang w:eastAsia="zh-TW"/>
        </w:rPr>
        <w:t>_validate</w:t>
      </w:r>
      <w:r w:rsidR="00003F33" w:rsidRPr="00003F33">
        <w:rPr>
          <w:lang w:eastAsia="zh-TW"/>
        </w:rPr>
        <w:t>.txt</w:t>
      </w:r>
      <w:r>
        <w:rPr>
          <w:lang w:eastAsia="zh-TW"/>
        </w:rPr>
        <w:t>”</w:t>
      </w:r>
      <w:r w:rsidR="00003F33" w:rsidRPr="00003F33">
        <w:rPr>
          <w:lang w:eastAsia="zh-TW"/>
        </w:rPr>
        <w:t xml:space="preserve"> from the class website. These files contain your training, test</w:t>
      </w:r>
      <w:r>
        <w:rPr>
          <w:lang w:eastAsia="zh-TW"/>
        </w:rPr>
        <w:t xml:space="preserve">, and </w:t>
      </w:r>
      <w:r w:rsidRPr="00003F33">
        <w:rPr>
          <w:lang w:eastAsia="zh-TW"/>
        </w:rPr>
        <w:t>validation</w:t>
      </w:r>
      <w:r w:rsidR="00003F33" w:rsidRPr="00003F33">
        <w:rPr>
          <w:lang w:eastAsia="zh-TW"/>
        </w:rPr>
        <w:t xml:space="preserve"> datasets. </w:t>
      </w:r>
      <w:r>
        <w:rPr>
          <w:lang w:eastAsia="zh-TW"/>
        </w:rPr>
        <w:t>The digit images are</w:t>
      </w:r>
      <w:r w:rsidR="00003F33" w:rsidRPr="00003F33">
        <w:rPr>
          <w:lang w:eastAsia="zh-TW"/>
        </w:rPr>
        <w:t xml:space="preserve"> already converted into vectors of pixel colors. The data files are in ASCII text format, and each line of the files contains a feature vector of size 784, followed by its label. The coordinates of the feature vector are separated by spaces.</w:t>
      </w:r>
    </w:p>
    <w:p w:rsidR="000A107C" w:rsidRDefault="000A107C" w:rsidP="00075351">
      <w:pPr>
        <w:pStyle w:val="ListParagraph"/>
        <w:numPr>
          <w:ilvl w:val="0"/>
          <w:numId w:val="38"/>
        </w:numPr>
        <w:spacing w:before="120"/>
        <w:ind w:left="714" w:hanging="357"/>
        <w:contextualSpacing w:val="0"/>
        <w:jc w:val="both"/>
        <w:rPr>
          <w:lang w:eastAsia="zh-TW"/>
        </w:rPr>
      </w:pPr>
      <w:r w:rsidRPr="000A107C">
        <w:rPr>
          <w:lang w:eastAsia="zh-TW"/>
        </w:rPr>
        <w:t xml:space="preserve">For </w:t>
      </w:r>
      <w:r w:rsidRPr="000A107C">
        <w:rPr>
          <w:i/>
          <w:lang w:eastAsia="zh-TW"/>
        </w:rPr>
        <w:t>k</w:t>
      </w:r>
      <w:r w:rsidRPr="000A107C">
        <w:rPr>
          <w:lang w:eastAsia="zh-TW"/>
        </w:rPr>
        <w:t xml:space="preserve"> = 1, 3, 5, 11, 16, and 21, build k</w:t>
      </w:r>
      <w:r>
        <w:rPr>
          <w:lang w:eastAsia="zh-TW"/>
        </w:rPr>
        <w:t>NN</w:t>
      </w:r>
      <w:r w:rsidRPr="000A107C">
        <w:rPr>
          <w:lang w:eastAsia="zh-TW"/>
        </w:rPr>
        <w:t xml:space="preserve"> classifiers from the training data. For each of these values of </w:t>
      </w:r>
      <w:r w:rsidRPr="000A107C">
        <w:rPr>
          <w:i/>
          <w:lang w:eastAsia="zh-TW"/>
        </w:rPr>
        <w:t>k</w:t>
      </w:r>
      <w:r w:rsidRPr="000A107C">
        <w:rPr>
          <w:lang w:eastAsia="zh-TW"/>
        </w:rPr>
        <w:t>, write down a table of training errors (error on the training data) and the validation errors (error on the validation data). Which of these classifiers performs the best on validation data? What is the test error of this classifier?</w:t>
      </w:r>
    </w:p>
    <w:p w:rsidR="000A107C" w:rsidRDefault="000A107C" w:rsidP="00075351">
      <w:pPr>
        <w:pStyle w:val="ListParagraph"/>
        <w:numPr>
          <w:ilvl w:val="0"/>
          <w:numId w:val="38"/>
        </w:numPr>
        <w:spacing w:before="120"/>
        <w:ind w:left="714" w:hanging="357"/>
        <w:contextualSpacing w:val="0"/>
        <w:jc w:val="both"/>
        <w:rPr>
          <w:lang w:eastAsia="zh-TW"/>
        </w:rPr>
      </w:pPr>
      <w:r>
        <w:rPr>
          <w:lang w:eastAsia="zh-TW"/>
        </w:rPr>
        <w:t>C</w:t>
      </w:r>
      <w:r w:rsidRPr="000A107C">
        <w:rPr>
          <w:lang w:eastAsia="zh-TW"/>
        </w:rPr>
        <w:t>onstruct a 3-</w:t>
      </w:r>
      <w:r>
        <w:rPr>
          <w:lang w:eastAsia="zh-TW"/>
        </w:rPr>
        <w:t>NN</w:t>
      </w:r>
      <w:r w:rsidRPr="000A107C">
        <w:rPr>
          <w:lang w:eastAsia="zh-TW"/>
        </w:rPr>
        <w:t xml:space="preserve"> classifier from the training data. Compute the confusion matrix of the classifier based on the data in </w:t>
      </w:r>
      <w:r>
        <w:rPr>
          <w:lang w:eastAsia="zh-TW"/>
        </w:rPr>
        <w:t>“</w:t>
      </w:r>
      <w:r w:rsidR="007E5290">
        <w:rPr>
          <w:lang w:eastAsia="zh-TW"/>
        </w:rPr>
        <w:t>10</w:t>
      </w:r>
      <w:r w:rsidRPr="0055275F">
        <w:rPr>
          <w:lang w:eastAsia="zh-TW"/>
        </w:rPr>
        <w:t>HW</w:t>
      </w:r>
      <w:r w:rsidR="004709A3">
        <w:rPr>
          <w:lang w:eastAsia="zh-TW"/>
        </w:rPr>
        <w:t>3</w:t>
      </w:r>
      <w:r w:rsidRPr="0055275F">
        <w:rPr>
          <w:lang w:eastAsia="zh-TW"/>
        </w:rPr>
        <w:t>_test</w:t>
      </w:r>
      <w:r w:rsidRPr="00003F33">
        <w:rPr>
          <w:lang w:eastAsia="zh-TW"/>
        </w:rPr>
        <w:t>.txt</w:t>
      </w:r>
      <w:r>
        <w:rPr>
          <w:lang w:eastAsia="zh-TW"/>
        </w:rPr>
        <w:t>“</w:t>
      </w:r>
      <w:r w:rsidRPr="000A107C">
        <w:rPr>
          <w:lang w:eastAsia="zh-TW"/>
        </w:rPr>
        <w:t>. The confusion matrix is a 10</w:t>
      </w:r>
      <w:r>
        <w:rPr>
          <w:lang w:eastAsia="zh-TW"/>
        </w:rPr>
        <w:sym w:font="Symbol" w:char="F0B4"/>
      </w:r>
      <w:r w:rsidRPr="000A107C">
        <w:rPr>
          <w:lang w:eastAsia="zh-TW"/>
        </w:rPr>
        <w:t>10 matrix, where each row is labelled 0</w:t>
      </w:r>
      <w:r>
        <w:rPr>
          <w:lang w:eastAsia="zh-TW"/>
        </w:rPr>
        <w:t>,…,</w:t>
      </w:r>
      <w:r w:rsidRPr="000A107C">
        <w:rPr>
          <w:lang w:eastAsia="zh-TW"/>
        </w:rPr>
        <w:t>9 and each column is labelled 0</w:t>
      </w:r>
      <w:r>
        <w:rPr>
          <w:lang w:eastAsia="zh-TW"/>
        </w:rPr>
        <w:t>,…,</w:t>
      </w:r>
      <w:r w:rsidRPr="000A107C">
        <w:rPr>
          <w:lang w:eastAsia="zh-TW"/>
        </w:rPr>
        <w:t xml:space="preserve">9. The entry of the matrix at row </w:t>
      </w:r>
      <w:r w:rsidRPr="000A107C">
        <w:rPr>
          <w:i/>
          <w:lang w:eastAsia="zh-TW"/>
        </w:rPr>
        <w:t>i</w:t>
      </w:r>
      <w:r w:rsidRPr="000A107C">
        <w:rPr>
          <w:lang w:eastAsia="zh-TW"/>
        </w:rPr>
        <w:t xml:space="preserve"> and column </w:t>
      </w:r>
      <w:r w:rsidRPr="000A107C">
        <w:rPr>
          <w:i/>
          <w:lang w:eastAsia="zh-TW"/>
        </w:rPr>
        <w:t>j</w:t>
      </w:r>
      <w:r w:rsidRPr="000A107C">
        <w:rPr>
          <w:lang w:eastAsia="zh-TW"/>
        </w:rPr>
        <w:t xml:space="preserve"> is </w:t>
      </w:r>
      <w:r w:rsidRPr="000A107C">
        <w:rPr>
          <w:i/>
          <w:lang w:eastAsia="zh-TW"/>
        </w:rPr>
        <w:t>C</w:t>
      </w:r>
      <w:r w:rsidRPr="000A107C">
        <w:rPr>
          <w:i/>
          <w:vertAlign w:val="subscript"/>
          <w:lang w:eastAsia="zh-TW"/>
        </w:rPr>
        <w:t>ij</w:t>
      </w:r>
      <w:r>
        <w:rPr>
          <w:lang w:eastAsia="zh-TW"/>
        </w:rPr>
        <w:t>/</w:t>
      </w:r>
      <w:r w:rsidRPr="000A107C">
        <w:rPr>
          <w:i/>
          <w:lang w:eastAsia="zh-TW"/>
        </w:rPr>
        <w:t>N</w:t>
      </w:r>
      <w:r w:rsidRPr="000A107C">
        <w:rPr>
          <w:i/>
          <w:vertAlign w:val="subscript"/>
          <w:lang w:eastAsia="zh-TW"/>
        </w:rPr>
        <w:t>j</w:t>
      </w:r>
      <w:r>
        <w:rPr>
          <w:lang w:eastAsia="zh-TW"/>
        </w:rPr>
        <w:t xml:space="preserve">, </w:t>
      </w:r>
      <w:r w:rsidRPr="000A107C">
        <w:rPr>
          <w:lang w:eastAsia="zh-TW"/>
        </w:rPr>
        <w:t xml:space="preserve">where </w:t>
      </w:r>
      <w:r w:rsidRPr="000A107C">
        <w:rPr>
          <w:i/>
          <w:lang w:eastAsia="zh-TW"/>
        </w:rPr>
        <w:t>C</w:t>
      </w:r>
      <w:r w:rsidRPr="000A107C">
        <w:rPr>
          <w:i/>
          <w:vertAlign w:val="subscript"/>
          <w:lang w:eastAsia="zh-TW"/>
        </w:rPr>
        <w:t>ij</w:t>
      </w:r>
      <w:r w:rsidRPr="000A107C">
        <w:rPr>
          <w:lang w:eastAsia="zh-TW"/>
        </w:rPr>
        <w:t xml:space="preserve"> is the number of test examples that have label </w:t>
      </w:r>
      <w:r w:rsidRPr="000A107C">
        <w:rPr>
          <w:i/>
          <w:lang w:eastAsia="zh-TW"/>
        </w:rPr>
        <w:t>j</w:t>
      </w:r>
      <w:r w:rsidRPr="000A107C">
        <w:rPr>
          <w:lang w:eastAsia="zh-TW"/>
        </w:rPr>
        <w:t xml:space="preserve"> but are classified as label </w:t>
      </w:r>
      <w:r w:rsidRPr="000A107C">
        <w:rPr>
          <w:i/>
          <w:lang w:eastAsia="zh-TW"/>
        </w:rPr>
        <w:t>i</w:t>
      </w:r>
      <w:r w:rsidRPr="000A107C">
        <w:rPr>
          <w:lang w:eastAsia="zh-TW"/>
        </w:rPr>
        <w:t xml:space="preserve"> by the classifier, and </w:t>
      </w:r>
      <w:r w:rsidRPr="000A107C">
        <w:rPr>
          <w:i/>
          <w:lang w:eastAsia="zh-TW"/>
        </w:rPr>
        <w:t>N</w:t>
      </w:r>
      <w:r w:rsidRPr="000A107C">
        <w:rPr>
          <w:i/>
          <w:vertAlign w:val="subscript"/>
          <w:lang w:eastAsia="zh-TW"/>
        </w:rPr>
        <w:t>j</w:t>
      </w:r>
      <w:r w:rsidRPr="000A107C">
        <w:rPr>
          <w:lang w:eastAsia="zh-TW"/>
        </w:rPr>
        <w:t xml:space="preserve"> is the number of test examples that have label </w:t>
      </w:r>
      <w:r w:rsidRPr="000A107C">
        <w:rPr>
          <w:i/>
          <w:lang w:eastAsia="zh-TW"/>
        </w:rPr>
        <w:t>j</w:t>
      </w:r>
      <w:r w:rsidRPr="000A107C">
        <w:rPr>
          <w:lang w:eastAsia="zh-TW"/>
        </w:rPr>
        <w:t>.</w:t>
      </w:r>
      <w:r>
        <w:rPr>
          <w:lang w:eastAsia="zh-TW"/>
        </w:rPr>
        <w:t xml:space="preserve"> </w:t>
      </w:r>
      <w:r w:rsidRPr="000A107C">
        <w:rPr>
          <w:lang w:eastAsia="zh-TW"/>
        </w:rPr>
        <w:t>Based on your answers, which digits do you think are the easiest and the hardest to classify?</w:t>
      </w:r>
    </w:p>
    <w:p w:rsidR="000A107C" w:rsidRPr="000A107C" w:rsidRDefault="000A107C" w:rsidP="00075351">
      <w:pPr>
        <w:pStyle w:val="ListParagraph"/>
        <w:numPr>
          <w:ilvl w:val="0"/>
          <w:numId w:val="38"/>
        </w:numPr>
        <w:spacing w:before="120"/>
        <w:ind w:left="714" w:hanging="357"/>
        <w:contextualSpacing w:val="0"/>
        <w:jc w:val="both"/>
        <w:rPr>
          <w:lang w:eastAsia="zh-TW"/>
        </w:rPr>
      </w:pPr>
      <w:r>
        <w:rPr>
          <w:lang w:eastAsia="zh-TW"/>
        </w:rPr>
        <w:t xml:space="preserve">Identify </w:t>
      </w:r>
      <w:r w:rsidR="008F02E9">
        <w:rPr>
          <w:lang w:eastAsia="zh-TW"/>
        </w:rPr>
        <w:t>one</w:t>
      </w:r>
      <w:r>
        <w:rPr>
          <w:lang w:eastAsia="zh-TW"/>
        </w:rPr>
        <w:t xml:space="preserve"> falsely classified vector. </w:t>
      </w:r>
      <w:r w:rsidRPr="000A107C">
        <w:rPr>
          <w:lang w:eastAsia="zh-TW"/>
        </w:rPr>
        <w:t xml:space="preserve">Convert the vector </w:t>
      </w:r>
      <w:r w:rsidR="00F86341">
        <w:rPr>
          <w:lang w:eastAsia="zh-TW"/>
        </w:rPr>
        <w:t>back to</w:t>
      </w:r>
      <w:r w:rsidR="008F02E9">
        <w:rPr>
          <w:lang w:eastAsia="zh-TW"/>
        </w:rPr>
        <w:t xml:space="preserve"> a</w:t>
      </w:r>
      <w:r w:rsidR="00F86341">
        <w:rPr>
          <w:lang w:eastAsia="zh-TW"/>
        </w:rPr>
        <w:t xml:space="preserve"> 28</w:t>
      </w:r>
      <w:r w:rsidR="00F86341">
        <w:rPr>
          <w:lang w:eastAsia="zh-TW"/>
        </w:rPr>
        <w:sym w:font="Symbol" w:char="F0B4"/>
      </w:r>
      <w:r w:rsidRPr="000A107C">
        <w:rPr>
          <w:lang w:eastAsia="zh-TW"/>
        </w:rPr>
        <w:t xml:space="preserve">28 image. </w:t>
      </w:r>
      <w:r w:rsidR="00F86341">
        <w:rPr>
          <w:lang w:eastAsia="zh-TW"/>
        </w:rPr>
        <w:t>Report your observations.</w:t>
      </w:r>
    </w:p>
    <w:sectPr w:rsidR="000A107C" w:rsidRPr="000A107C" w:rsidSect="00547A99">
      <w:headerReference w:type="default" r:id="rId8"/>
      <w:footerReference w:type="default" r:id="rId9"/>
      <w:pgSz w:w="11907" w:h="16839" w:code="9"/>
      <w:pgMar w:top="1440" w:right="1077" w:bottom="1440" w:left="107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A3B" w:rsidRDefault="002F2A3B">
      <w:r>
        <w:separator/>
      </w:r>
    </w:p>
  </w:endnote>
  <w:endnote w:type="continuationSeparator" w:id="0">
    <w:p w:rsidR="002F2A3B" w:rsidRDefault="002F2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MI12">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MR12">
    <w:altName w:val="新細明體"/>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5A5" w:rsidRPr="00AC033F" w:rsidRDefault="002775A5" w:rsidP="0009208E">
    <w:pPr>
      <w:pStyle w:val="Footer"/>
      <w:jc w:val="center"/>
      <w:rPr>
        <w:rStyle w:val="PageNumber"/>
        <w:rFonts w:asciiTheme="minorHAnsi" w:hAnsiTheme="minorHAnsi" w:cstheme="minorHAnsi"/>
        <w:lang w:eastAsia="zh-TW"/>
      </w:rPr>
    </w:pPr>
    <w:r w:rsidRPr="00AC033F">
      <w:rPr>
        <w:rFonts w:asciiTheme="minorHAnsi" w:hAnsiTheme="minorHAnsi" w:cstheme="minorHAnsi"/>
      </w:rPr>
      <w:t>-</w:t>
    </w:r>
    <w:r w:rsidRPr="00AC033F">
      <w:rPr>
        <w:rStyle w:val="PageNumber"/>
        <w:rFonts w:asciiTheme="minorHAnsi" w:hAnsiTheme="minorHAnsi" w:cstheme="minorHAnsi"/>
      </w:rPr>
      <w:fldChar w:fldCharType="begin"/>
    </w:r>
    <w:r w:rsidRPr="00AC033F">
      <w:rPr>
        <w:rStyle w:val="PageNumber"/>
        <w:rFonts w:asciiTheme="minorHAnsi" w:hAnsiTheme="minorHAnsi" w:cstheme="minorHAnsi"/>
      </w:rPr>
      <w:instrText xml:space="preserve"> PAGE </w:instrText>
    </w:r>
    <w:r w:rsidRPr="00AC033F">
      <w:rPr>
        <w:rStyle w:val="PageNumber"/>
        <w:rFonts w:asciiTheme="minorHAnsi" w:hAnsiTheme="minorHAnsi" w:cstheme="minorHAnsi"/>
      </w:rPr>
      <w:fldChar w:fldCharType="separate"/>
    </w:r>
    <w:r w:rsidR="00547A99">
      <w:rPr>
        <w:rStyle w:val="PageNumber"/>
        <w:rFonts w:asciiTheme="minorHAnsi" w:hAnsiTheme="minorHAnsi" w:cstheme="minorHAnsi"/>
        <w:noProof/>
      </w:rPr>
      <w:t>2</w:t>
    </w:r>
    <w:r w:rsidRPr="00AC033F">
      <w:rPr>
        <w:rStyle w:val="PageNumber"/>
        <w:rFonts w:asciiTheme="minorHAnsi" w:hAnsiTheme="minorHAnsi" w:cstheme="minorHAnsi"/>
      </w:rPr>
      <w:fldChar w:fldCharType="end"/>
    </w:r>
    <w:r w:rsidRPr="00AC033F">
      <w:rPr>
        <w:rStyle w:val="PageNumber"/>
        <w:rFonts w:asciiTheme="minorHAnsi" w:hAnsiTheme="minorHAnsi" w:cstheme="minorHAnsi"/>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A3B" w:rsidRDefault="002F2A3B">
      <w:r>
        <w:separator/>
      </w:r>
    </w:p>
  </w:footnote>
  <w:footnote w:type="continuationSeparator" w:id="0">
    <w:p w:rsidR="002F2A3B" w:rsidRDefault="002F2A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5A5" w:rsidRPr="00547A99" w:rsidRDefault="00547A99" w:rsidP="00547A99">
    <w:pPr>
      <w:pStyle w:val="Header"/>
      <w:tabs>
        <w:tab w:val="clear" w:pos="4320"/>
        <w:tab w:val="clear" w:pos="8640"/>
        <w:tab w:val="right" w:pos="9745"/>
      </w:tabs>
      <w:ind w:rightChars="1" w:right="2"/>
    </w:pPr>
    <w:r>
      <w:rPr>
        <w:rFonts w:cstheme="minorHAnsi"/>
        <w:u w:val="single"/>
      </w:rPr>
      <w:t>BME 5120 – Introductory Applied Machine Learning</w:t>
    </w:r>
    <w:r>
      <w:rPr>
        <w:rFonts w:cstheme="minorHAnsi"/>
        <w:u w:val="single"/>
      </w:rPr>
      <w:tab/>
      <w:t>Fall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D3250"/>
    <w:multiLevelType w:val="hybridMultilevel"/>
    <w:tmpl w:val="D02EFF78"/>
    <w:lvl w:ilvl="0" w:tplc="04090019">
      <w:start w:val="1"/>
      <w:numFmt w:val="lowerLetter"/>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35A6D"/>
    <w:multiLevelType w:val="hybridMultilevel"/>
    <w:tmpl w:val="8E84C46C"/>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0234A42"/>
    <w:multiLevelType w:val="hybridMultilevel"/>
    <w:tmpl w:val="12B85A2C"/>
    <w:lvl w:ilvl="0" w:tplc="B270DFDA">
      <w:start w:val="1"/>
      <w:numFmt w:val="lowerLetter"/>
      <w:lvlText w:val="%1."/>
      <w:lvlJc w:val="left"/>
      <w:pPr>
        <w:ind w:left="480" w:hanging="480"/>
      </w:pPr>
      <w:rPr>
        <w:rFonts w:hint="eastAsia"/>
        <w:b w:val="0"/>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0CE5FBC"/>
    <w:multiLevelType w:val="hybridMultilevel"/>
    <w:tmpl w:val="3D4CD534"/>
    <w:lvl w:ilvl="0" w:tplc="199A916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4D8671E"/>
    <w:multiLevelType w:val="hybridMultilevel"/>
    <w:tmpl w:val="DDC6809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0D7269"/>
    <w:multiLevelType w:val="hybridMultilevel"/>
    <w:tmpl w:val="E550BB00"/>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6A546B"/>
    <w:multiLevelType w:val="hybridMultilevel"/>
    <w:tmpl w:val="3A2AC4B6"/>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FAF2275"/>
    <w:multiLevelType w:val="hybridMultilevel"/>
    <w:tmpl w:val="B6E2AE7E"/>
    <w:lvl w:ilvl="0" w:tplc="5E068824">
      <w:start w:val="1"/>
      <w:numFmt w:val="lowerLetter"/>
      <w:lvlText w:val="(%1)"/>
      <w:lvlJc w:val="left"/>
      <w:pPr>
        <w:tabs>
          <w:tab w:val="num" w:pos="720"/>
        </w:tabs>
        <w:ind w:left="720" w:hanging="360"/>
      </w:pPr>
      <w:rPr>
        <w:rFonts w:cs="Times New Roman" w:hint="default"/>
      </w:rPr>
    </w:lvl>
    <w:lvl w:ilvl="1" w:tplc="9DB24244">
      <w:start w:val="1"/>
      <w:numFmt w:val="lowerRoman"/>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0BD2F3F"/>
    <w:multiLevelType w:val="hybridMultilevel"/>
    <w:tmpl w:val="94AE5696"/>
    <w:lvl w:ilvl="0" w:tplc="04090017">
      <w:start w:val="1"/>
      <w:numFmt w:val="lowerLetter"/>
      <w:lvlText w:val="%1)"/>
      <w:lvlJc w:val="left"/>
      <w:pPr>
        <w:ind w:left="480" w:hanging="480"/>
      </w:pPr>
      <w:rPr>
        <w:rFonts w:hint="eastAsia"/>
        <w:b w:val="0"/>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E1A511C"/>
    <w:multiLevelType w:val="hybridMultilevel"/>
    <w:tmpl w:val="CB368C1E"/>
    <w:lvl w:ilvl="0" w:tplc="32FC7A6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7C83CCB"/>
    <w:multiLevelType w:val="hybridMultilevel"/>
    <w:tmpl w:val="E362A40E"/>
    <w:lvl w:ilvl="0" w:tplc="126C40C2">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98D1AAA"/>
    <w:multiLevelType w:val="hybridMultilevel"/>
    <w:tmpl w:val="54406E50"/>
    <w:lvl w:ilvl="0" w:tplc="04090017">
      <w:start w:val="1"/>
      <w:numFmt w:val="lowerLetter"/>
      <w:lvlText w:val="%1)"/>
      <w:lvlJc w:val="left"/>
      <w:pPr>
        <w:ind w:left="480" w:hanging="480"/>
      </w:pPr>
      <w:rPr>
        <w:rFonts w:hint="eastAsia"/>
        <w:b w:val="0"/>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A0471B3"/>
    <w:multiLevelType w:val="hybridMultilevel"/>
    <w:tmpl w:val="49C80882"/>
    <w:lvl w:ilvl="0" w:tplc="3A7AAFF2">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C891CD0"/>
    <w:multiLevelType w:val="multilevel"/>
    <w:tmpl w:val="9716A22C"/>
    <w:lvl w:ilvl="0">
      <w:start w:val="1"/>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4" w15:restartNumberingAfterBreak="0">
    <w:nsid w:val="3F4A4C36"/>
    <w:multiLevelType w:val="hybridMultilevel"/>
    <w:tmpl w:val="86FE395A"/>
    <w:lvl w:ilvl="0" w:tplc="19149A0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3F5E4075"/>
    <w:multiLevelType w:val="hybridMultilevel"/>
    <w:tmpl w:val="131693C4"/>
    <w:lvl w:ilvl="0" w:tplc="1618E51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844E20"/>
    <w:multiLevelType w:val="hybridMultilevel"/>
    <w:tmpl w:val="DA0A40AA"/>
    <w:lvl w:ilvl="0" w:tplc="36F261C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434A203E"/>
    <w:multiLevelType w:val="hybridMultilevel"/>
    <w:tmpl w:val="9CFA96A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45D769F"/>
    <w:multiLevelType w:val="hybridMultilevel"/>
    <w:tmpl w:val="F18C2FC4"/>
    <w:lvl w:ilvl="0" w:tplc="04090019">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9" w15:restartNumberingAfterBreak="0">
    <w:nsid w:val="46B672D0"/>
    <w:multiLevelType w:val="hybridMultilevel"/>
    <w:tmpl w:val="213A1A18"/>
    <w:lvl w:ilvl="0" w:tplc="1AE2C0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3308D"/>
    <w:multiLevelType w:val="hybridMultilevel"/>
    <w:tmpl w:val="5A002032"/>
    <w:lvl w:ilvl="0" w:tplc="02A82ED8">
      <w:start w:val="1"/>
      <w:numFmt w:val="lowerLetter"/>
      <w:lvlText w:val="(%1)"/>
      <w:lvlJc w:val="left"/>
      <w:pPr>
        <w:tabs>
          <w:tab w:val="num" w:pos="735"/>
        </w:tabs>
        <w:ind w:left="735" w:hanging="375"/>
      </w:pPr>
      <w:rPr>
        <w:rFonts w:cs="Times New Roman" w:hint="default"/>
      </w:rPr>
    </w:lvl>
    <w:lvl w:ilvl="1" w:tplc="81B6C800">
      <w:start w:val="1"/>
      <w:numFmt w:val="lowerRoman"/>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E3B7BF8"/>
    <w:multiLevelType w:val="multilevel"/>
    <w:tmpl w:val="96801CB8"/>
    <w:lvl w:ilvl="0">
      <w:start w:val="1"/>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4EB53DF2"/>
    <w:multiLevelType w:val="hybridMultilevel"/>
    <w:tmpl w:val="480079EC"/>
    <w:lvl w:ilvl="0" w:tplc="38045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6F09B0"/>
    <w:multiLevelType w:val="hybridMultilevel"/>
    <w:tmpl w:val="44387234"/>
    <w:lvl w:ilvl="0" w:tplc="6C8A6488">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0D37857"/>
    <w:multiLevelType w:val="hybridMultilevel"/>
    <w:tmpl w:val="D966B75C"/>
    <w:lvl w:ilvl="0" w:tplc="1618E51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571D9E"/>
    <w:multiLevelType w:val="hybridMultilevel"/>
    <w:tmpl w:val="E9305F74"/>
    <w:lvl w:ilvl="0" w:tplc="D3FC05EC">
      <w:start w:val="1"/>
      <w:numFmt w:val="lowerLetter"/>
      <w:lvlText w:val="%1."/>
      <w:lvlJc w:val="left"/>
      <w:pPr>
        <w:ind w:left="480" w:hanging="480"/>
      </w:pPr>
      <w:rPr>
        <w:rFonts w:hint="eastAsia"/>
        <w:b w:val="0"/>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63857AE"/>
    <w:multiLevelType w:val="hybridMultilevel"/>
    <w:tmpl w:val="4EE299F2"/>
    <w:lvl w:ilvl="0" w:tplc="1B12F5B2">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5798201B"/>
    <w:multiLevelType w:val="hybridMultilevel"/>
    <w:tmpl w:val="E8F22FE0"/>
    <w:lvl w:ilvl="0" w:tplc="00F29E0E">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57F34FCE"/>
    <w:multiLevelType w:val="hybridMultilevel"/>
    <w:tmpl w:val="1D4AE8C8"/>
    <w:lvl w:ilvl="0" w:tplc="F968C7F2">
      <w:start w:val="1"/>
      <w:numFmt w:val="lowerLetter"/>
      <w:lvlText w:val="%1)"/>
      <w:lvlJc w:val="left"/>
      <w:pPr>
        <w:ind w:left="360" w:hanging="360"/>
      </w:pPr>
      <w:rPr>
        <w:rFonts w:ascii="CMMI12" w:hAnsi="CMMI12" w:cs="CMMI12"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A0D6BAA"/>
    <w:multiLevelType w:val="hybridMultilevel"/>
    <w:tmpl w:val="96801CB8"/>
    <w:lvl w:ilvl="0" w:tplc="04090017">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616D6E12"/>
    <w:multiLevelType w:val="hybridMultilevel"/>
    <w:tmpl w:val="5EC04EFE"/>
    <w:lvl w:ilvl="0" w:tplc="0D8E41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BC05EC"/>
    <w:multiLevelType w:val="hybridMultilevel"/>
    <w:tmpl w:val="C682F3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7AF7090"/>
    <w:multiLevelType w:val="hybridMultilevel"/>
    <w:tmpl w:val="3F7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E66DA2"/>
    <w:multiLevelType w:val="hybridMultilevel"/>
    <w:tmpl w:val="3AFA07EC"/>
    <w:lvl w:ilvl="0" w:tplc="2AD0CB98">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BEC7BDC"/>
    <w:multiLevelType w:val="hybridMultilevel"/>
    <w:tmpl w:val="3EACCC3E"/>
    <w:lvl w:ilvl="0" w:tplc="74FC5ED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BED39B5"/>
    <w:multiLevelType w:val="hybridMultilevel"/>
    <w:tmpl w:val="1F464818"/>
    <w:lvl w:ilvl="0" w:tplc="62B422C0">
      <w:start w:val="1"/>
      <w:numFmt w:val="lowerLetter"/>
      <w:lvlText w:val="(%1)"/>
      <w:lvlJc w:val="left"/>
      <w:pPr>
        <w:tabs>
          <w:tab w:val="num" w:pos="0"/>
        </w:tabs>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CE43A65"/>
    <w:multiLevelType w:val="hybridMultilevel"/>
    <w:tmpl w:val="D5721E6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054088F"/>
    <w:multiLevelType w:val="hybridMultilevel"/>
    <w:tmpl w:val="9D765F36"/>
    <w:lvl w:ilvl="0" w:tplc="63D4327E">
      <w:start w:val="9"/>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7EA31328"/>
    <w:multiLevelType w:val="hybridMultilevel"/>
    <w:tmpl w:val="CF8002E4"/>
    <w:lvl w:ilvl="0" w:tplc="1618E51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7"/>
  </w:num>
  <w:num w:numId="3">
    <w:abstractNumId w:val="34"/>
  </w:num>
  <w:num w:numId="4">
    <w:abstractNumId w:val="20"/>
  </w:num>
  <w:num w:numId="5">
    <w:abstractNumId w:val="26"/>
  </w:num>
  <w:num w:numId="6">
    <w:abstractNumId w:val="12"/>
  </w:num>
  <w:num w:numId="7">
    <w:abstractNumId w:val="33"/>
  </w:num>
  <w:num w:numId="8">
    <w:abstractNumId w:val="23"/>
  </w:num>
  <w:num w:numId="9">
    <w:abstractNumId w:val="16"/>
  </w:num>
  <w:num w:numId="10">
    <w:abstractNumId w:val="6"/>
  </w:num>
  <w:num w:numId="11">
    <w:abstractNumId w:val="29"/>
  </w:num>
  <w:num w:numId="12">
    <w:abstractNumId w:val="5"/>
  </w:num>
  <w:num w:numId="13">
    <w:abstractNumId w:val="17"/>
  </w:num>
  <w:num w:numId="14">
    <w:abstractNumId w:val="35"/>
  </w:num>
  <w:num w:numId="15">
    <w:abstractNumId w:val="13"/>
  </w:num>
  <w:num w:numId="16">
    <w:abstractNumId w:val="21"/>
  </w:num>
  <w:num w:numId="17">
    <w:abstractNumId w:val="10"/>
  </w:num>
  <w:num w:numId="18">
    <w:abstractNumId w:val="36"/>
  </w:num>
  <w:num w:numId="19">
    <w:abstractNumId w:val="18"/>
  </w:num>
  <w:num w:numId="20">
    <w:abstractNumId w:val="4"/>
  </w:num>
  <w:num w:numId="21">
    <w:abstractNumId w:val="1"/>
  </w:num>
  <w:num w:numId="22">
    <w:abstractNumId w:val="31"/>
  </w:num>
  <w:num w:numId="23">
    <w:abstractNumId w:val="28"/>
  </w:num>
  <w:num w:numId="24">
    <w:abstractNumId w:val="0"/>
  </w:num>
  <w:num w:numId="25">
    <w:abstractNumId w:val="3"/>
  </w:num>
  <w:num w:numId="26">
    <w:abstractNumId w:val="14"/>
  </w:num>
  <w:num w:numId="27">
    <w:abstractNumId w:val="19"/>
  </w:num>
  <w:num w:numId="28">
    <w:abstractNumId w:val="22"/>
  </w:num>
  <w:num w:numId="29">
    <w:abstractNumId w:val="32"/>
  </w:num>
  <w:num w:numId="30">
    <w:abstractNumId w:val="38"/>
  </w:num>
  <w:num w:numId="31">
    <w:abstractNumId w:val="24"/>
  </w:num>
  <w:num w:numId="32">
    <w:abstractNumId w:val="15"/>
  </w:num>
  <w:num w:numId="33">
    <w:abstractNumId w:val="30"/>
  </w:num>
  <w:num w:numId="34">
    <w:abstractNumId w:val="9"/>
  </w:num>
  <w:num w:numId="35">
    <w:abstractNumId w:val="37"/>
  </w:num>
  <w:num w:numId="36">
    <w:abstractNumId w:val="2"/>
  </w:num>
  <w:num w:numId="37">
    <w:abstractNumId w:val="25"/>
  </w:num>
  <w:num w:numId="38">
    <w:abstractNumId w:val="8"/>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F23"/>
    <w:rsid w:val="00003F33"/>
    <w:rsid w:val="00015C94"/>
    <w:rsid w:val="00017C09"/>
    <w:rsid w:val="00022D8C"/>
    <w:rsid w:val="00025C6F"/>
    <w:rsid w:val="00047880"/>
    <w:rsid w:val="000503FE"/>
    <w:rsid w:val="0006463F"/>
    <w:rsid w:val="00071599"/>
    <w:rsid w:val="00072807"/>
    <w:rsid w:val="00075351"/>
    <w:rsid w:val="00081C8A"/>
    <w:rsid w:val="00084F8A"/>
    <w:rsid w:val="00091AB0"/>
    <w:rsid w:val="0009208E"/>
    <w:rsid w:val="00092DE5"/>
    <w:rsid w:val="00094F02"/>
    <w:rsid w:val="000A107C"/>
    <w:rsid w:val="000A1C33"/>
    <w:rsid w:val="000B3B67"/>
    <w:rsid w:val="000B5112"/>
    <w:rsid w:val="000D1B71"/>
    <w:rsid w:val="000D593C"/>
    <w:rsid w:val="000D6EA9"/>
    <w:rsid w:val="000F6BEB"/>
    <w:rsid w:val="00105E72"/>
    <w:rsid w:val="0011222B"/>
    <w:rsid w:val="0011557E"/>
    <w:rsid w:val="0011692F"/>
    <w:rsid w:val="001222AB"/>
    <w:rsid w:val="001439BA"/>
    <w:rsid w:val="00143F23"/>
    <w:rsid w:val="00145B7E"/>
    <w:rsid w:val="00161502"/>
    <w:rsid w:val="001730E6"/>
    <w:rsid w:val="00173BEB"/>
    <w:rsid w:val="00177033"/>
    <w:rsid w:val="00190CB8"/>
    <w:rsid w:val="001968DA"/>
    <w:rsid w:val="0019731B"/>
    <w:rsid w:val="001B75CB"/>
    <w:rsid w:val="001C5798"/>
    <w:rsid w:val="001E64D6"/>
    <w:rsid w:val="001F69B9"/>
    <w:rsid w:val="002035D0"/>
    <w:rsid w:val="00212973"/>
    <w:rsid w:val="0022079E"/>
    <w:rsid w:val="002249B9"/>
    <w:rsid w:val="00227DDD"/>
    <w:rsid w:val="00240E88"/>
    <w:rsid w:val="00251242"/>
    <w:rsid w:val="002540FC"/>
    <w:rsid w:val="00254841"/>
    <w:rsid w:val="002613FB"/>
    <w:rsid w:val="00262E29"/>
    <w:rsid w:val="002654BD"/>
    <w:rsid w:val="002775A5"/>
    <w:rsid w:val="00280C1F"/>
    <w:rsid w:val="002A0463"/>
    <w:rsid w:val="002A6E7C"/>
    <w:rsid w:val="002C2286"/>
    <w:rsid w:val="002C355B"/>
    <w:rsid w:val="002C4E3D"/>
    <w:rsid w:val="002F1F1E"/>
    <w:rsid w:val="002F2A3B"/>
    <w:rsid w:val="002F7A4D"/>
    <w:rsid w:val="00300773"/>
    <w:rsid w:val="0030771F"/>
    <w:rsid w:val="003103C5"/>
    <w:rsid w:val="00330478"/>
    <w:rsid w:val="00330809"/>
    <w:rsid w:val="00336364"/>
    <w:rsid w:val="00360AD2"/>
    <w:rsid w:val="003628BC"/>
    <w:rsid w:val="00374232"/>
    <w:rsid w:val="0037689A"/>
    <w:rsid w:val="00394027"/>
    <w:rsid w:val="00397F79"/>
    <w:rsid w:val="003B2E7D"/>
    <w:rsid w:val="003B405E"/>
    <w:rsid w:val="003B4E0C"/>
    <w:rsid w:val="003D666C"/>
    <w:rsid w:val="003E1ABE"/>
    <w:rsid w:val="003F2057"/>
    <w:rsid w:val="003F4D73"/>
    <w:rsid w:val="0041148A"/>
    <w:rsid w:val="00425575"/>
    <w:rsid w:val="00452BA2"/>
    <w:rsid w:val="00457759"/>
    <w:rsid w:val="00462B55"/>
    <w:rsid w:val="00464556"/>
    <w:rsid w:val="004709A3"/>
    <w:rsid w:val="004733F7"/>
    <w:rsid w:val="00491D6D"/>
    <w:rsid w:val="004A431A"/>
    <w:rsid w:val="004A584E"/>
    <w:rsid w:val="004C1DB2"/>
    <w:rsid w:val="004C2CF8"/>
    <w:rsid w:val="004E6112"/>
    <w:rsid w:val="004F14D3"/>
    <w:rsid w:val="004F251E"/>
    <w:rsid w:val="004F50A9"/>
    <w:rsid w:val="004F6AA3"/>
    <w:rsid w:val="004F7784"/>
    <w:rsid w:val="0051137D"/>
    <w:rsid w:val="00516FBB"/>
    <w:rsid w:val="00531D5D"/>
    <w:rsid w:val="005350B9"/>
    <w:rsid w:val="0053571E"/>
    <w:rsid w:val="00546C18"/>
    <w:rsid w:val="00547A99"/>
    <w:rsid w:val="0055275F"/>
    <w:rsid w:val="00555A0F"/>
    <w:rsid w:val="005610A3"/>
    <w:rsid w:val="0056180B"/>
    <w:rsid w:val="00565347"/>
    <w:rsid w:val="0058143A"/>
    <w:rsid w:val="005B3550"/>
    <w:rsid w:val="005D17AF"/>
    <w:rsid w:val="005F63D9"/>
    <w:rsid w:val="00607070"/>
    <w:rsid w:val="00622DE2"/>
    <w:rsid w:val="00624BF1"/>
    <w:rsid w:val="00625DE5"/>
    <w:rsid w:val="006273DE"/>
    <w:rsid w:val="00627693"/>
    <w:rsid w:val="00636020"/>
    <w:rsid w:val="00647B9D"/>
    <w:rsid w:val="00666ED1"/>
    <w:rsid w:val="006670D4"/>
    <w:rsid w:val="00681024"/>
    <w:rsid w:val="00683FEC"/>
    <w:rsid w:val="006900B0"/>
    <w:rsid w:val="00697C5D"/>
    <w:rsid w:val="006A24BC"/>
    <w:rsid w:val="006B0061"/>
    <w:rsid w:val="006B787E"/>
    <w:rsid w:val="006D1367"/>
    <w:rsid w:val="006D3BF5"/>
    <w:rsid w:val="006D41C0"/>
    <w:rsid w:val="006D6E53"/>
    <w:rsid w:val="006E5B8E"/>
    <w:rsid w:val="006E7D3E"/>
    <w:rsid w:val="006F337A"/>
    <w:rsid w:val="006F4C60"/>
    <w:rsid w:val="007026CA"/>
    <w:rsid w:val="007132DA"/>
    <w:rsid w:val="00722296"/>
    <w:rsid w:val="00734554"/>
    <w:rsid w:val="00737561"/>
    <w:rsid w:val="00737746"/>
    <w:rsid w:val="007428E3"/>
    <w:rsid w:val="00743C63"/>
    <w:rsid w:val="00746C55"/>
    <w:rsid w:val="00751248"/>
    <w:rsid w:val="00754C32"/>
    <w:rsid w:val="00757D44"/>
    <w:rsid w:val="00760369"/>
    <w:rsid w:val="0076267B"/>
    <w:rsid w:val="0077386E"/>
    <w:rsid w:val="00777BFC"/>
    <w:rsid w:val="00790217"/>
    <w:rsid w:val="00790F8C"/>
    <w:rsid w:val="00792F05"/>
    <w:rsid w:val="007935AB"/>
    <w:rsid w:val="007943CF"/>
    <w:rsid w:val="007B1083"/>
    <w:rsid w:val="007C02D6"/>
    <w:rsid w:val="007E37DD"/>
    <w:rsid w:val="007E5290"/>
    <w:rsid w:val="007F1742"/>
    <w:rsid w:val="007F2FFE"/>
    <w:rsid w:val="007F42D3"/>
    <w:rsid w:val="007F4BA3"/>
    <w:rsid w:val="00812C55"/>
    <w:rsid w:val="00813D4B"/>
    <w:rsid w:val="00825007"/>
    <w:rsid w:val="00836B66"/>
    <w:rsid w:val="008431E9"/>
    <w:rsid w:val="0085001A"/>
    <w:rsid w:val="00852345"/>
    <w:rsid w:val="008529E3"/>
    <w:rsid w:val="00865DE6"/>
    <w:rsid w:val="00873ABE"/>
    <w:rsid w:val="008772E6"/>
    <w:rsid w:val="00877426"/>
    <w:rsid w:val="00883B73"/>
    <w:rsid w:val="008A2D3C"/>
    <w:rsid w:val="008B1DF6"/>
    <w:rsid w:val="008C374D"/>
    <w:rsid w:val="008C3EEF"/>
    <w:rsid w:val="008D0A45"/>
    <w:rsid w:val="008D13C9"/>
    <w:rsid w:val="008F02E9"/>
    <w:rsid w:val="00901282"/>
    <w:rsid w:val="0090474C"/>
    <w:rsid w:val="009074D7"/>
    <w:rsid w:val="00907B3B"/>
    <w:rsid w:val="00910A38"/>
    <w:rsid w:val="00912F23"/>
    <w:rsid w:val="00925B0A"/>
    <w:rsid w:val="00933115"/>
    <w:rsid w:val="00937051"/>
    <w:rsid w:val="00946A84"/>
    <w:rsid w:val="00950167"/>
    <w:rsid w:val="00952D03"/>
    <w:rsid w:val="0096728C"/>
    <w:rsid w:val="009A4100"/>
    <w:rsid w:val="009A68AF"/>
    <w:rsid w:val="009C06BD"/>
    <w:rsid w:val="009C1432"/>
    <w:rsid w:val="009C7F7F"/>
    <w:rsid w:val="009D59E8"/>
    <w:rsid w:val="00A24EED"/>
    <w:rsid w:val="00A43F8F"/>
    <w:rsid w:val="00A618CC"/>
    <w:rsid w:val="00A623E3"/>
    <w:rsid w:val="00A70DE5"/>
    <w:rsid w:val="00A92090"/>
    <w:rsid w:val="00A97D80"/>
    <w:rsid w:val="00AA044E"/>
    <w:rsid w:val="00AB0D3E"/>
    <w:rsid w:val="00AB7F32"/>
    <w:rsid w:val="00AC033F"/>
    <w:rsid w:val="00AC4A10"/>
    <w:rsid w:val="00AC590A"/>
    <w:rsid w:val="00AD44B4"/>
    <w:rsid w:val="00AD68C0"/>
    <w:rsid w:val="00AF1CDB"/>
    <w:rsid w:val="00B01450"/>
    <w:rsid w:val="00B11ED2"/>
    <w:rsid w:val="00B15AA5"/>
    <w:rsid w:val="00B249E5"/>
    <w:rsid w:val="00B301D5"/>
    <w:rsid w:val="00B4529B"/>
    <w:rsid w:val="00B61909"/>
    <w:rsid w:val="00B8491C"/>
    <w:rsid w:val="00B92039"/>
    <w:rsid w:val="00B94B19"/>
    <w:rsid w:val="00BB409E"/>
    <w:rsid w:val="00BC206A"/>
    <w:rsid w:val="00BD015E"/>
    <w:rsid w:val="00BD5EC6"/>
    <w:rsid w:val="00BF0314"/>
    <w:rsid w:val="00C07724"/>
    <w:rsid w:val="00C229D1"/>
    <w:rsid w:val="00C32352"/>
    <w:rsid w:val="00C45A7E"/>
    <w:rsid w:val="00C52B63"/>
    <w:rsid w:val="00C67BB7"/>
    <w:rsid w:val="00C73E8B"/>
    <w:rsid w:val="00C742D6"/>
    <w:rsid w:val="00C84299"/>
    <w:rsid w:val="00CA01AF"/>
    <w:rsid w:val="00CA3832"/>
    <w:rsid w:val="00CB1927"/>
    <w:rsid w:val="00CC38B8"/>
    <w:rsid w:val="00CD3BA7"/>
    <w:rsid w:val="00CD4A76"/>
    <w:rsid w:val="00CF3E2D"/>
    <w:rsid w:val="00CF6B73"/>
    <w:rsid w:val="00CF727B"/>
    <w:rsid w:val="00D00365"/>
    <w:rsid w:val="00D05239"/>
    <w:rsid w:val="00D14B62"/>
    <w:rsid w:val="00D26162"/>
    <w:rsid w:val="00D30466"/>
    <w:rsid w:val="00D43DE8"/>
    <w:rsid w:val="00D63B29"/>
    <w:rsid w:val="00D64B88"/>
    <w:rsid w:val="00D727B9"/>
    <w:rsid w:val="00DB12AF"/>
    <w:rsid w:val="00DC4953"/>
    <w:rsid w:val="00DC65E5"/>
    <w:rsid w:val="00DD49E0"/>
    <w:rsid w:val="00DE28F6"/>
    <w:rsid w:val="00DF7E0C"/>
    <w:rsid w:val="00E251B5"/>
    <w:rsid w:val="00E31F5E"/>
    <w:rsid w:val="00E3350D"/>
    <w:rsid w:val="00E40785"/>
    <w:rsid w:val="00E458CA"/>
    <w:rsid w:val="00E51033"/>
    <w:rsid w:val="00E606C0"/>
    <w:rsid w:val="00E65E95"/>
    <w:rsid w:val="00E67297"/>
    <w:rsid w:val="00E72980"/>
    <w:rsid w:val="00E740E9"/>
    <w:rsid w:val="00E8520B"/>
    <w:rsid w:val="00E87DDA"/>
    <w:rsid w:val="00E93FF3"/>
    <w:rsid w:val="00E942D6"/>
    <w:rsid w:val="00E969AC"/>
    <w:rsid w:val="00EA2737"/>
    <w:rsid w:val="00EA742C"/>
    <w:rsid w:val="00EB2637"/>
    <w:rsid w:val="00EB2F70"/>
    <w:rsid w:val="00EC31A6"/>
    <w:rsid w:val="00EC48DF"/>
    <w:rsid w:val="00ED3B3B"/>
    <w:rsid w:val="00ED47B8"/>
    <w:rsid w:val="00EE2054"/>
    <w:rsid w:val="00F045D5"/>
    <w:rsid w:val="00F27499"/>
    <w:rsid w:val="00F31BA0"/>
    <w:rsid w:val="00F355BF"/>
    <w:rsid w:val="00F52BA9"/>
    <w:rsid w:val="00F53BEC"/>
    <w:rsid w:val="00F5480A"/>
    <w:rsid w:val="00F57669"/>
    <w:rsid w:val="00F86341"/>
    <w:rsid w:val="00F9078F"/>
    <w:rsid w:val="00F92874"/>
    <w:rsid w:val="00F940F6"/>
    <w:rsid w:val="00FA575A"/>
    <w:rsid w:val="00FB2257"/>
    <w:rsid w:val="00FB7D21"/>
    <w:rsid w:val="00FE156B"/>
    <w:rsid w:val="00FE536A"/>
    <w:rsid w:val="00FF2A57"/>
    <w:rsid w:val="00FF2A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97B496-AABC-4957-853B-3F81B5C1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AB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B75CB"/>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rsid w:val="001B75CB"/>
    <w:pPr>
      <w:tabs>
        <w:tab w:val="center" w:pos="4320"/>
        <w:tab w:val="right" w:pos="8640"/>
      </w:tabs>
    </w:pPr>
  </w:style>
  <w:style w:type="character" w:customStyle="1" w:styleId="FooterChar">
    <w:name w:val="Footer Char"/>
    <w:basedOn w:val="DefaultParagraphFont"/>
    <w:link w:val="Footer"/>
    <w:semiHidden/>
    <w:locked/>
    <w:rPr>
      <w:rFonts w:cs="Times New Roman"/>
      <w:sz w:val="24"/>
      <w:szCs w:val="24"/>
    </w:rPr>
  </w:style>
  <w:style w:type="character" w:styleId="PageNumber">
    <w:name w:val="page number"/>
    <w:basedOn w:val="DefaultParagraphFont"/>
    <w:rsid w:val="001B75CB"/>
    <w:rPr>
      <w:rFonts w:cs="Times New Roman"/>
    </w:rPr>
  </w:style>
  <w:style w:type="table" w:styleId="TableGrid">
    <w:name w:val="Table Grid"/>
    <w:basedOn w:val="TableNormal"/>
    <w:uiPriority w:val="59"/>
    <w:rsid w:val="001B75CB"/>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rsid w:val="001B75CB"/>
    <w:pPr>
      <w:tabs>
        <w:tab w:val="center" w:pos="4320"/>
        <w:tab w:val="right" w:pos="8640"/>
      </w:tabs>
    </w:pPr>
  </w:style>
  <w:style w:type="paragraph" w:styleId="DocumentMap">
    <w:name w:val="Document Map"/>
    <w:basedOn w:val="Normal"/>
    <w:link w:val="DocumentMapChar"/>
    <w:rsid w:val="00FF2AD2"/>
    <w:rPr>
      <w:rFonts w:ascii="Tahoma" w:hAnsi="Tahoma" w:cs="Tahoma"/>
      <w:sz w:val="16"/>
      <w:szCs w:val="16"/>
    </w:rPr>
  </w:style>
  <w:style w:type="character" w:customStyle="1" w:styleId="DocumentMapChar">
    <w:name w:val="Document Map Char"/>
    <w:basedOn w:val="DefaultParagraphFont"/>
    <w:link w:val="DocumentMap"/>
    <w:locked/>
    <w:rsid w:val="00FF2AD2"/>
    <w:rPr>
      <w:rFonts w:ascii="Tahoma" w:hAnsi="Tahoma" w:cs="Tahoma"/>
      <w:sz w:val="16"/>
      <w:szCs w:val="16"/>
    </w:rPr>
  </w:style>
  <w:style w:type="paragraph" w:styleId="ListParagraph">
    <w:name w:val="List Paragraph"/>
    <w:basedOn w:val="Normal"/>
    <w:uiPriority w:val="34"/>
    <w:qFormat/>
    <w:rsid w:val="00B94B19"/>
    <w:pPr>
      <w:ind w:left="720"/>
      <w:contextualSpacing/>
    </w:pPr>
  </w:style>
  <w:style w:type="paragraph" w:styleId="PlainText">
    <w:name w:val="Plain Text"/>
    <w:basedOn w:val="Normal"/>
    <w:link w:val="PlainTextChar"/>
    <w:semiHidden/>
    <w:rsid w:val="00084F8A"/>
    <w:rPr>
      <w:rFonts w:ascii="Consolas" w:hAnsi="Consolas"/>
      <w:sz w:val="21"/>
      <w:szCs w:val="21"/>
    </w:rPr>
  </w:style>
  <w:style w:type="character" w:customStyle="1" w:styleId="PlainTextChar">
    <w:name w:val="Plain Text Char"/>
    <w:basedOn w:val="DefaultParagraphFont"/>
    <w:link w:val="PlainText"/>
    <w:semiHidden/>
    <w:locked/>
    <w:rsid w:val="00084F8A"/>
    <w:rPr>
      <w:rFonts w:ascii="Consolas" w:eastAsia="Times New Roman" w:hAnsi="Consolas" w:cs="Times New Roman"/>
      <w:sz w:val="21"/>
      <w:szCs w:val="21"/>
    </w:rPr>
  </w:style>
  <w:style w:type="paragraph" w:styleId="BalloonText">
    <w:name w:val="Balloon Text"/>
    <w:basedOn w:val="Normal"/>
    <w:link w:val="BalloonTextChar"/>
    <w:semiHidden/>
    <w:rsid w:val="00E969AC"/>
    <w:rPr>
      <w:rFonts w:ascii="Tahoma" w:hAnsi="Tahoma" w:cs="Tahoma"/>
      <w:sz w:val="16"/>
      <w:szCs w:val="16"/>
    </w:rPr>
  </w:style>
  <w:style w:type="character" w:customStyle="1" w:styleId="BalloonTextChar">
    <w:name w:val="Balloon Text Char"/>
    <w:basedOn w:val="DefaultParagraphFont"/>
    <w:link w:val="BalloonText"/>
    <w:semiHidden/>
    <w:locked/>
    <w:rsid w:val="00E969AC"/>
    <w:rPr>
      <w:rFonts w:ascii="Tahoma" w:hAnsi="Tahoma" w:cs="Tahoma"/>
      <w:sz w:val="16"/>
      <w:szCs w:val="16"/>
    </w:rPr>
  </w:style>
  <w:style w:type="paragraph" w:styleId="NormalWeb">
    <w:name w:val="Normal (Web)"/>
    <w:basedOn w:val="Normal"/>
    <w:uiPriority w:val="99"/>
    <w:unhideWhenUsed/>
    <w:rsid w:val="00AC033F"/>
    <w:pPr>
      <w:spacing w:before="100" w:beforeAutospacing="1" w:after="100" w:afterAutospacing="1"/>
    </w:pPr>
    <w:rPr>
      <w:rFonts w:ascii="新細明體" w:eastAsia="新細明體" w:hAnsi="新細明體" w:cs="新細明體"/>
      <w:lang w:eastAsia="zh-TW"/>
    </w:rPr>
  </w:style>
  <w:style w:type="character" w:styleId="PlaceholderText">
    <w:name w:val="Placeholder Text"/>
    <w:basedOn w:val="DefaultParagraphFont"/>
    <w:uiPriority w:val="99"/>
    <w:semiHidden/>
    <w:rsid w:val="002C2286"/>
    <w:rPr>
      <w:color w:val="808080"/>
    </w:rPr>
  </w:style>
  <w:style w:type="character" w:styleId="Hyperlink">
    <w:name w:val="Hyperlink"/>
    <w:basedOn w:val="DefaultParagraphFont"/>
    <w:rsid w:val="003768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51990250">
      <w:bodyDiv w:val="1"/>
      <w:marLeft w:val="0"/>
      <w:marRight w:val="0"/>
      <w:marTop w:val="0"/>
      <w:marBottom w:val="0"/>
      <w:divBdr>
        <w:top w:val="none" w:sz="0" w:space="0" w:color="auto"/>
        <w:left w:val="none" w:sz="0" w:space="0" w:color="auto"/>
        <w:bottom w:val="none" w:sz="0" w:space="0" w:color="auto"/>
        <w:right w:val="none" w:sz="0" w:space="0" w:color="auto"/>
      </w:divBdr>
    </w:div>
    <w:div w:id="197669914">
      <w:bodyDiv w:val="1"/>
      <w:marLeft w:val="0"/>
      <w:marRight w:val="0"/>
      <w:marTop w:val="0"/>
      <w:marBottom w:val="0"/>
      <w:divBdr>
        <w:top w:val="none" w:sz="0" w:space="0" w:color="auto"/>
        <w:left w:val="none" w:sz="0" w:space="0" w:color="auto"/>
        <w:bottom w:val="none" w:sz="0" w:space="0" w:color="auto"/>
        <w:right w:val="none" w:sz="0" w:space="0" w:color="auto"/>
      </w:divBdr>
    </w:div>
    <w:div w:id="268587090">
      <w:bodyDiv w:val="1"/>
      <w:marLeft w:val="0"/>
      <w:marRight w:val="0"/>
      <w:marTop w:val="0"/>
      <w:marBottom w:val="0"/>
      <w:divBdr>
        <w:top w:val="none" w:sz="0" w:space="0" w:color="auto"/>
        <w:left w:val="none" w:sz="0" w:space="0" w:color="auto"/>
        <w:bottom w:val="none" w:sz="0" w:space="0" w:color="auto"/>
        <w:right w:val="none" w:sz="0" w:space="0" w:color="auto"/>
      </w:divBdr>
    </w:div>
    <w:div w:id="288359086">
      <w:bodyDiv w:val="1"/>
      <w:marLeft w:val="0"/>
      <w:marRight w:val="0"/>
      <w:marTop w:val="0"/>
      <w:marBottom w:val="0"/>
      <w:divBdr>
        <w:top w:val="none" w:sz="0" w:space="0" w:color="auto"/>
        <w:left w:val="none" w:sz="0" w:space="0" w:color="auto"/>
        <w:bottom w:val="none" w:sz="0" w:space="0" w:color="auto"/>
        <w:right w:val="none" w:sz="0" w:space="0" w:color="auto"/>
      </w:divBdr>
    </w:div>
    <w:div w:id="522674840">
      <w:bodyDiv w:val="1"/>
      <w:marLeft w:val="0"/>
      <w:marRight w:val="0"/>
      <w:marTop w:val="0"/>
      <w:marBottom w:val="0"/>
      <w:divBdr>
        <w:top w:val="none" w:sz="0" w:space="0" w:color="auto"/>
        <w:left w:val="none" w:sz="0" w:space="0" w:color="auto"/>
        <w:bottom w:val="none" w:sz="0" w:space="0" w:color="auto"/>
        <w:right w:val="none" w:sz="0" w:space="0" w:color="auto"/>
      </w:divBdr>
    </w:div>
    <w:div w:id="614749005">
      <w:bodyDiv w:val="1"/>
      <w:marLeft w:val="0"/>
      <w:marRight w:val="0"/>
      <w:marTop w:val="0"/>
      <w:marBottom w:val="0"/>
      <w:divBdr>
        <w:top w:val="none" w:sz="0" w:space="0" w:color="auto"/>
        <w:left w:val="none" w:sz="0" w:space="0" w:color="auto"/>
        <w:bottom w:val="none" w:sz="0" w:space="0" w:color="auto"/>
        <w:right w:val="none" w:sz="0" w:space="0" w:color="auto"/>
      </w:divBdr>
    </w:div>
    <w:div w:id="764620508">
      <w:bodyDiv w:val="1"/>
      <w:marLeft w:val="0"/>
      <w:marRight w:val="0"/>
      <w:marTop w:val="0"/>
      <w:marBottom w:val="0"/>
      <w:divBdr>
        <w:top w:val="none" w:sz="0" w:space="0" w:color="auto"/>
        <w:left w:val="none" w:sz="0" w:space="0" w:color="auto"/>
        <w:bottom w:val="none" w:sz="0" w:space="0" w:color="auto"/>
        <w:right w:val="none" w:sz="0" w:space="0" w:color="auto"/>
      </w:divBdr>
    </w:div>
    <w:div w:id="833833597">
      <w:bodyDiv w:val="1"/>
      <w:marLeft w:val="0"/>
      <w:marRight w:val="0"/>
      <w:marTop w:val="0"/>
      <w:marBottom w:val="0"/>
      <w:divBdr>
        <w:top w:val="none" w:sz="0" w:space="0" w:color="auto"/>
        <w:left w:val="none" w:sz="0" w:space="0" w:color="auto"/>
        <w:bottom w:val="none" w:sz="0" w:space="0" w:color="auto"/>
        <w:right w:val="none" w:sz="0" w:space="0" w:color="auto"/>
      </w:divBdr>
    </w:div>
    <w:div w:id="900602488">
      <w:bodyDiv w:val="1"/>
      <w:marLeft w:val="0"/>
      <w:marRight w:val="0"/>
      <w:marTop w:val="0"/>
      <w:marBottom w:val="0"/>
      <w:divBdr>
        <w:top w:val="none" w:sz="0" w:space="0" w:color="auto"/>
        <w:left w:val="none" w:sz="0" w:space="0" w:color="auto"/>
        <w:bottom w:val="none" w:sz="0" w:space="0" w:color="auto"/>
        <w:right w:val="none" w:sz="0" w:space="0" w:color="auto"/>
      </w:divBdr>
    </w:div>
    <w:div w:id="1020397583">
      <w:bodyDiv w:val="1"/>
      <w:marLeft w:val="0"/>
      <w:marRight w:val="0"/>
      <w:marTop w:val="0"/>
      <w:marBottom w:val="0"/>
      <w:divBdr>
        <w:top w:val="none" w:sz="0" w:space="0" w:color="auto"/>
        <w:left w:val="none" w:sz="0" w:space="0" w:color="auto"/>
        <w:bottom w:val="none" w:sz="0" w:space="0" w:color="auto"/>
        <w:right w:val="none" w:sz="0" w:space="0" w:color="auto"/>
      </w:divBdr>
    </w:div>
    <w:div w:id="1242253529">
      <w:bodyDiv w:val="1"/>
      <w:marLeft w:val="0"/>
      <w:marRight w:val="0"/>
      <w:marTop w:val="0"/>
      <w:marBottom w:val="0"/>
      <w:divBdr>
        <w:top w:val="none" w:sz="0" w:space="0" w:color="auto"/>
        <w:left w:val="none" w:sz="0" w:space="0" w:color="auto"/>
        <w:bottom w:val="none" w:sz="0" w:space="0" w:color="auto"/>
        <w:right w:val="none" w:sz="0" w:space="0" w:color="auto"/>
      </w:divBdr>
    </w:div>
    <w:div w:id="1307586796">
      <w:bodyDiv w:val="1"/>
      <w:marLeft w:val="0"/>
      <w:marRight w:val="0"/>
      <w:marTop w:val="0"/>
      <w:marBottom w:val="0"/>
      <w:divBdr>
        <w:top w:val="none" w:sz="0" w:space="0" w:color="auto"/>
        <w:left w:val="none" w:sz="0" w:space="0" w:color="auto"/>
        <w:bottom w:val="none" w:sz="0" w:space="0" w:color="auto"/>
        <w:right w:val="none" w:sz="0" w:space="0" w:color="auto"/>
      </w:divBdr>
    </w:div>
    <w:div w:id="1380321128">
      <w:bodyDiv w:val="1"/>
      <w:marLeft w:val="0"/>
      <w:marRight w:val="0"/>
      <w:marTop w:val="0"/>
      <w:marBottom w:val="0"/>
      <w:divBdr>
        <w:top w:val="none" w:sz="0" w:space="0" w:color="auto"/>
        <w:left w:val="none" w:sz="0" w:space="0" w:color="auto"/>
        <w:bottom w:val="none" w:sz="0" w:space="0" w:color="auto"/>
        <w:right w:val="none" w:sz="0" w:space="0" w:color="auto"/>
      </w:divBdr>
    </w:div>
    <w:div w:id="1892886772">
      <w:bodyDiv w:val="1"/>
      <w:marLeft w:val="0"/>
      <w:marRight w:val="0"/>
      <w:marTop w:val="0"/>
      <w:marBottom w:val="0"/>
      <w:divBdr>
        <w:top w:val="none" w:sz="0" w:space="0" w:color="auto"/>
        <w:left w:val="none" w:sz="0" w:space="0" w:color="auto"/>
        <w:bottom w:val="none" w:sz="0" w:space="0" w:color="auto"/>
        <w:right w:val="none" w:sz="0" w:space="0" w:color="auto"/>
      </w:divBdr>
    </w:div>
    <w:div w:id="189951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632F3-90E5-4C39-825D-1DFB69E8C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2649</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Static Calibration, assuming negligible random errors</vt:lpstr>
    </vt:vector>
  </TitlesOfParts>
  <Company>Purdue University</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Calibration, assuming negligible random errors</dc:title>
  <dc:creator>loganm</dc:creator>
  <cp:lastModifiedBy>Yan Kuo</cp:lastModifiedBy>
  <cp:revision>100</cp:revision>
  <cp:lastPrinted>2008-01-24T09:12:00Z</cp:lastPrinted>
  <dcterms:created xsi:type="dcterms:W3CDTF">2011-09-25T14:10:00Z</dcterms:created>
  <dcterms:modified xsi:type="dcterms:W3CDTF">2018-08-12T04:04:00Z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