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39" w:rsidRPr="00760F56" w:rsidRDefault="000A3B6D">
      <w:pPr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>Problem 1</w:t>
      </w:r>
    </w:p>
    <w:p w:rsidR="000A3B6D" w:rsidRPr="00760F56" w:rsidRDefault="000A3B6D" w:rsidP="000A3B6D">
      <w:pPr>
        <w:keepNext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  <w:noProof/>
        </w:rPr>
        <w:drawing>
          <wp:inline distT="0" distB="0" distL="0" distR="0" wp14:anchorId="05F5B23C" wp14:editId="3DC34EE9">
            <wp:extent cx="5274310" cy="26054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6D" w:rsidRPr="00760F56" w:rsidRDefault="000A3B6D" w:rsidP="000A3B6D">
      <w:pPr>
        <w:pStyle w:val="a7"/>
        <w:jc w:val="center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 xml:space="preserve">Figure </w:t>
      </w:r>
      <w:r w:rsidRPr="00760F56">
        <w:rPr>
          <w:rFonts w:ascii="Times New Roman" w:eastAsia="標楷體" w:hAnsi="Times New Roman" w:cs="Times New Roman"/>
        </w:rPr>
        <w:fldChar w:fldCharType="begin"/>
      </w:r>
      <w:r w:rsidRPr="00760F56">
        <w:rPr>
          <w:rFonts w:ascii="Times New Roman" w:eastAsia="標楷體" w:hAnsi="Times New Roman" w:cs="Times New Roman"/>
        </w:rPr>
        <w:instrText xml:space="preserve"> SEQ Figure \* ARABIC </w:instrText>
      </w:r>
      <w:r w:rsidRPr="00760F56">
        <w:rPr>
          <w:rFonts w:ascii="Times New Roman" w:eastAsia="標楷體" w:hAnsi="Times New Roman" w:cs="Times New Roman"/>
        </w:rPr>
        <w:fldChar w:fldCharType="separate"/>
      </w:r>
      <w:r w:rsidRPr="00760F56">
        <w:rPr>
          <w:rFonts w:ascii="Times New Roman" w:eastAsia="標楷體" w:hAnsi="Times New Roman" w:cs="Times New Roman"/>
          <w:noProof/>
        </w:rPr>
        <w:t>1</w:t>
      </w:r>
      <w:r w:rsidRPr="00760F56">
        <w:rPr>
          <w:rFonts w:ascii="Times New Roman" w:eastAsia="標楷體" w:hAnsi="Times New Roman" w:cs="Times New Roman"/>
        </w:rPr>
        <w:fldChar w:fldCharType="end"/>
      </w:r>
      <w:r w:rsidRPr="00760F56">
        <w:rPr>
          <w:rFonts w:ascii="Times New Roman" w:eastAsia="標楷體" w:hAnsi="Times New Roman" w:cs="Times New Roman"/>
        </w:rPr>
        <w:t xml:space="preserve"> Matlab neural network toolbox implementation</w:t>
      </w:r>
    </w:p>
    <w:p w:rsidR="000A3B6D" w:rsidRPr="00760F56" w:rsidRDefault="000A3B6D" w:rsidP="000A3B6D">
      <w:pPr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>如</w:t>
      </w:r>
      <w:r w:rsidRPr="00760F56">
        <w:rPr>
          <w:rFonts w:ascii="Times New Roman" w:eastAsia="標楷體" w:hAnsi="Times New Roman" w:cs="Times New Roman"/>
        </w:rPr>
        <w:t>Figure 1</w:t>
      </w:r>
      <w:r w:rsidRPr="00760F56">
        <w:rPr>
          <w:rFonts w:ascii="Times New Roman" w:eastAsia="標楷體" w:hAnsi="Times New Roman" w:cs="Times New Roman"/>
        </w:rPr>
        <w:t>所示，根據題目所使用的程式碼跑完後，在</w:t>
      </w:r>
      <w:r w:rsidRPr="00760F56">
        <w:rPr>
          <w:rFonts w:ascii="Times New Roman" w:eastAsia="標楷體" w:hAnsi="Times New Roman" w:cs="Times New Roman"/>
        </w:rPr>
        <w:t>86th</w:t>
      </w:r>
      <w:r w:rsidRPr="00760F56">
        <w:rPr>
          <w:rFonts w:ascii="Times New Roman" w:eastAsia="標楷體" w:hAnsi="Times New Roman" w:cs="Times New Roman"/>
        </w:rPr>
        <w:t>個</w:t>
      </w:r>
      <w:r w:rsidRPr="00760F56">
        <w:rPr>
          <w:rFonts w:ascii="Times New Roman" w:eastAsia="標楷體" w:hAnsi="Times New Roman" w:cs="Times New Roman"/>
        </w:rPr>
        <w:t>epoch</w:t>
      </w:r>
      <w:r w:rsidRPr="00760F56">
        <w:rPr>
          <w:rFonts w:ascii="Times New Roman" w:eastAsia="標楷體" w:hAnsi="Times New Roman" w:cs="Times New Roman"/>
        </w:rPr>
        <w:t>收</w:t>
      </w:r>
      <w:bookmarkStart w:id="0" w:name="_GoBack"/>
      <w:bookmarkEnd w:id="0"/>
      <w:r w:rsidRPr="00760F56">
        <w:rPr>
          <w:rFonts w:ascii="Times New Roman" w:eastAsia="標楷體" w:hAnsi="Times New Roman" w:cs="Times New Roman"/>
        </w:rPr>
        <w:t>斂了，此時的</w:t>
      </w:r>
      <w:r w:rsidRPr="00760F56">
        <w:rPr>
          <w:rFonts w:ascii="Times New Roman" w:eastAsia="標楷體" w:hAnsi="Times New Roman" w:cs="Times New Roman"/>
        </w:rPr>
        <w:t>performance</w:t>
      </w:r>
      <w:r w:rsidRPr="00760F56">
        <w:rPr>
          <w:rFonts w:ascii="Times New Roman" w:eastAsia="標楷體" w:hAnsi="Times New Roman" w:cs="Times New Roman"/>
        </w:rPr>
        <w:t>為</w:t>
      </w:r>
      <w:r w:rsidRPr="00760F56">
        <w:rPr>
          <w:rFonts w:ascii="Times New Roman" w:eastAsia="標楷體" w:hAnsi="Times New Roman" w:cs="Times New Roman"/>
        </w:rPr>
        <w:t>0.00099774</w:t>
      </w:r>
      <w:r w:rsidRPr="00760F56">
        <w:rPr>
          <w:rFonts w:ascii="Times New Roman" w:eastAsia="標楷體" w:hAnsi="Times New Roman" w:cs="Times New Roman"/>
        </w:rPr>
        <w:t>，</w:t>
      </w:r>
      <w:r w:rsidRPr="00760F56">
        <w:rPr>
          <w:rFonts w:ascii="Times New Roman" w:eastAsia="標楷體" w:hAnsi="Times New Roman" w:cs="Times New Roman"/>
        </w:rPr>
        <w:t>RMSE</w:t>
      </w:r>
      <w:r w:rsidRPr="00760F56">
        <w:rPr>
          <w:rFonts w:ascii="Times New Roman" w:eastAsia="標楷體" w:hAnsi="Times New Roman" w:cs="Times New Roman"/>
        </w:rPr>
        <w:t>為</w:t>
      </w:r>
      <w:r w:rsidRPr="00760F56">
        <w:rPr>
          <w:rFonts w:ascii="Times New Roman" w:eastAsia="標楷體" w:hAnsi="Times New Roman" w:cs="Times New Roman"/>
        </w:rPr>
        <w:t>0.0316</w:t>
      </w:r>
      <w:r w:rsidRPr="00760F56">
        <w:rPr>
          <w:rFonts w:ascii="Times New Roman" w:eastAsia="標楷體" w:hAnsi="Times New Roman" w:cs="Times New Roman"/>
        </w:rPr>
        <w:t>。</w:t>
      </w:r>
    </w:p>
    <w:p w:rsidR="000A3B6D" w:rsidRPr="00760F56" w:rsidRDefault="000A3B6D" w:rsidP="000A3B6D">
      <w:pPr>
        <w:rPr>
          <w:rFonts w:ascii="Times New Roman" w:eastAsia="標楷體" w:hAnsi="Times New Roman" w:cs="Times New Roman"/>
        </w:rPr>
      </w:pPr>
    </w:p>
    <w:p w:rsidR="000A3B6D" w:rsidRPr="00760F56" w:rsidRDefault="000A3B6D" w:rsidP="000A3B6D">
      <w:pPr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>Problem 2</w:t>
      </w:r>
    </w:p>
    <w:p w:rsidR="000A3B6D" w:rsidRPr="00760F56" w:rsidRDefault="000A3B6D" w:rsidP="000A3B6D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>如</w:t>
      </w:r>
      <w:r w:rsidRPr="00760F56">
        <w:rPr>
          <w:rFonts w:ascii="Times New Roman" w:eastAsia="標楷體" w:hAnsi="Times New Roman" w:cs="Times New Roman"/>
        </w:rPr>
        <w:t>Figure 2</w:t>
      </w:r>
      <w:r w:rsidRPr="00760F56">
        <w:rPr>
          <w:rFonts w:ascii="Times New Roman" w:eastAsia="標楷體" w:hAnsi="Times New Roman" w:cs="Times New Roman"/>
        </w:rPr>
        <w:t>所示，縱軸為誤差百分比，橫軸為</w:t>
      </w:r>
      <w:r w:rsidRPr="00760F56">
        <w:rPr>
          <w:rFonts w:ascii="Times New Roman" w:eastAsia="標楷體" w:hAnsi="Times New Roman" w:cs="Times New Roman"/>
        </w:rPr>
        <w:t>epochs</w:t>
      </w:r>
      <w:r w:rsidRPr="00760F56">
        <w:rPr>
          <w:rFonts w:ascii="Times New Roman" w:eastAsia="標楷體" w:hAnsi="Times New Roman" w:cs="Times New Roman"/>
        </w:rPr>
        <w:t>。</w:t>
      </w:r>
    </w:p>
    <w:p w:rsidR="000A3B6D" w:rsidRPr="00760F56" w:rsidRDefault="000A3B6D" w:rsidP="000A3B6D">
      <w:pPr>
        <w:keepNext/>
        <w:jc w:val="center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  <w:noProof/>
        </w:rPr>
        <w:drawing>
          <wp:inline distT="0" distB="0" distL="0" distR="0" wp14:anchorId="0D841A15" wp14:editId="1FE95E24">
            <wp:extent cx="3600000" cy="2638237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6D" w:rsidRPr="00760F56" w:rsidRDefault="000A3B6D" w:rsidP="000A3B6D">
      <w:pPr>
        <w:pStyle w:val="a7"/>
        <w:jc w:val="center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 xml:space="preserve">Figure </w:t>
      </w:r>
      <w:r w:rsidRPr="00760F56">
        <w:rPr>
          <w:rFonts w:ascii="Times New Roman" w:eastAsia="標楷體" w:hAnsi="Times New Roman" w:cs="Times New Roman"/>
        </w:rPr>
        <w:fldChar w:fldCharType="begin"/>
      </w:r>
      <w:r w:rsidRPr="00760F56">
        <w:rPr>
          <w:rFonts w:ascii="Times New Roman" w:eastAsia="標楷體" w:hAnsi="Times New Roman" w:cs="Times New Roman"/>
        </w:rPr>
        <w:instrText xml:space="preserve"> SEQ Figure \* ARABIC </w:instrText>
      </w:r>
      <w:r w:rsidRPr="00760F56">
        <w:rPr>
          <w:rFonts w:ascii="Times New Roman" w:eastAsia="標楷體" w:hAnsi="Times New Roman" w:cs="Times New Roman"/>
        </w:rPr>
        <w:fldChar w:fldCharType="separate"/>
      </w:r>
      <w:r w:rsidRPr="00760F56">
        <w:rPr>
          <w:rFonts w:ascii="Times New Roman" w:eastAsia="標楷體" w:hAnsi="Times New Roman" w:cs="Times New Roman"/>
          <w:noProof/>
        </w:rPr>
        <w:t>2</w:t>
      </w:r>
      <w:r w:rsidRPr="00760F56">
        <w:rPr>
          <w:rFonts w:ascii="Times New Roman" w:eastAsia="標楷體" w:hAnsi="Times New Roman" w:cs="Times New Roman"/>
        </w:rPr>
        <w:fldChar w:fldCharType="end"/>
      </w:r>
      <w:r w:rsidRPr="00760F56">
        <w:rPr>
          <w:rFonts w:ascii="Times New Roman" w:eastAsia="標楷體" w:hAnsi="Times New Roman" w:cs="Times New Roman"/>
        </w:rPr>
        <w:t xml:space="preserve"> error versus epochs</w:t>
      </w:r>
    </w:p>
    <w:p w:rsidR="000A3B6D" w:rsidRPr="00760F56" w:rsidRDefault="000A3B6D" w:rsidP="000A3B6D">
      <w:pPr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>b) Figure 3-5</w:t>
      </w:r>
      <w:r w:rsidRPr="00760F56">
        <w:rPr>
          <w:rFonts w:ascii="Times New Roman" w:eastAsia="標楷體" w:hAnsi="Times New Roman" w:cs="Times New Roman"/>
        </w:rPr>
        <w:t>分別為就</w:t>
      </w:r>
      <w:r w:rsidRPr="00760F56">
        <w:rPr>
          <w:rFonts w:ascii="Times New Roman" w:eastAsia="標楷體" w:hAnsi="Times New Roman" w:cs="Times New Roman"/>
        </w:rPr>
        <w:t>learning rate(alpha), batchsize</w:t>
      </w:r>
      <w:r w:rsidRPr="00760F56">
        <w:rPr>
          <w:rFonts w:ascii="Times New Roman" w:eastAsia="標楷體" w:hAnsi="Times New Roman" w:cs="Times New Roman"/>
        </w:rPr>
        <w:t>與</w:t>
      </w:r>
      <w:r w:rsidRPr="00760F56">
        <w:rPr>
          <w:rFonts w:ascii="Times New Roman" w:eastAsia="標楷體" w:hAnsi="Times New Roman" w:cs="Times New Roman"/>
        </w:rPr>
        <w:t>epochs</w:t>
      </w:r>
      <w:r w:rsidRPr="00760F56">
        <w:rPr>
          <w:rFonts w:ascii="Times New Roman" w:eastAsia="標楷體" w:hAnsi="Times New Roman" w:cs="Times New Roman"/>
        </w:rPr>
        <w:t>在不同設定下的</w:t>
      </w:r>
      <w:r w:rsidR="005143F0" w:rsidRPr="00760F56">
        <w:rPr>
          <w:rFonts w:ascii="Times New Roman" w:eastAsia="標楷體" w:hAnsi="Times New Roman" w:cs="Times New Roman"/>
        </w:rPr>
        <w:t>訓練結果。可知</w:t>
      </w:r>
      <w:r w:rsidR="005143F0" w:rsidRPr="00760F56">
        <w:rPr>
          <w:rFonts w:ascii="Times New Roman" w:eastAsia="標楷體" w:hAnsi="Times New Roman" w:cs="Times New Roman"/>
        </w:rPr>
        <w:t>batchsize</w:t>
      </w:r>
      <w:r w:rsidR="005143F0" w:rsidRPr="00760F56">
        <w:rPr>
          <w:rFonts w:ascii="Times New Roman" w:eastAsia="標楷體" w:hAnsi="Times New Roman" w:cs="Times New Roman"/>
        </w:rPr>
        <w:t>與</w:t>
      </w:r>
      <w:r w:rsidR="005143F0" w:rsidRPr="00760F56">
        <w:rPr>
          <w:rFonts w:ascii="Times New Roman" w:eastAsia="標楷體" w:hAnsi="Times New Roman" w:cs="Times New Roman"/>
        </w:rPr>
        <w:t>epochs</w:t>
      </w:r>
      <w:r w:rsidR="005143F0" w:rsidRPr="00760F56">
        <w:rPr>
          <w:rFonts w:ascii="Times New Roman" w:eastAsia="標楷體" w:hAnsi="Times New Roman" w:cs="Times New Roman"/>
        </w:rPr>
        <w:t>對其影響不大，主要是</w:t>
      </w:r>
      <w:r w:rsidR="005143F0" w:rsidRPr="00760F56">
        <w:rPr>
          <w:rFonts w:ascii="Times New Roman" w:eastAsia="標楷體" w:hAnsi="Times New Roman" w:cs="Times New Roman"/>
        </w:rPr>
        <w:t>alpha</w:t>
      </w:r>
      <w:r w:rsidR="005143F0" w:rsidRPr="00760F56">
        <w:rPr>
          <w:rFonts w:ascii="Times New Roman" w:eastAsia="標楷體" w:hAnsi="Times New Roman" w:cs="Times New Roman"/>
        </w:rPr>
        <w:t>的設定主導其變化，且其差不多在</w:t>
      </w:r>
      <w:r w:rsidR="005143F0" w:rsidRPr="00760F56">
        <w:rPr>
          <w:rFonts w:ascii="Times New Roman" w:eastAsia="標楷體" w:hAnsi="Times New Roman" w:cs="Times New Roman"/>
        </w:rPr>
        <w:t>alpha=1</w:t>
      </w:r>
      <w:r w:rsidR="005143F0" w:rsidRPr="00760F56">
        <w:rPr>
          <w:rFonts w:ascii="Times New Roman" w:eastAsia="標楷體" w:hAnsi="Times New Roman" w:cs="Times New Roman"/>
        </w:rPr>
        <w:t>的時候就收斂了，不須再設更大。</w:t>
      </w:r>
    </w:p>
    <w:p w:rsidR="000A3B6D" w:rsidRPr="00760F56" w:rsidRDefault="005143F0" w:rsidP="000A3B6D">
      <w:pPr>
        <w:keepNext/>
        <w:jc w:val="center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3600000" cy="2700217"/>
            <wp:effectExtent l="0" t="0" r="635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6D" w:rsidRPr="00760F56" w:rsidRDefault="000A3B6D" w:rsidP="005143F0">
      <w:pPr>
        <w:pStyle w:val="a7"/>
        <w:jc w:val="center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 xml:space="preserve">Figure </w:t>
      </w:r>
      <w:r w:rsidRPr="00760F56">
        <w:rPr>
          <w:rFonts w:ascii="Times New Roman" w:eastAsia="標楷體" w:hAnsi="Times New Roman" w:cs="Times New Roman"/>
        </w:rPr>
        <w:fldChar w:fldCharType="begin"/>
      </w:r>
      <w:r w:rsidRPr="00760F56">
        <w:rPr>
          <w:rFonts w:ascii="Times New Roman" w:eastAsia="標楷體" w:hAnsi="Times New Roman" w:cs="Times New Roman"/>
        </w:rPr>
        <w:instrText xml:space="preserve"> SEQ Figure \* ARABIC </w:instrText>
      </w:r>
      <w:r w:rsidRPr="00760F56">
        <w:rPr>
          <w:rFonts w:ascii="Times New Roman" w:eastAsia="標楷體" w:hAnsi="Times New Roman" w:cs="Times New Roman"/>
        </w:rPr>
        <w:fldChar w:fldCharType="separate"/>
      </w:r>
      <w:r w:rsidRPr="00760F56">
        <w:rPr>
          <w:rFonts w:ascii="Times New Roman" w:eastAsia="標楷體" w:hAnsi="Times New Roman" w:cs="Times New Roman"/>
          <w:noProof/>
        </w:rPr>
        <w:t>3</w:t>
      </w:r>
      <w:r w:rsidRPr="00760F56">
        <w:rPr>
          <w:rFonts w:ascii="Times New Roman" w:eastAsia="標楷體" w:hAnsi="Times New Roman" w:cs="Times New Roman"/>
        </w:rPr>
        <w:fldChar w:fldCharType="end"/>
      </w:r>
      <w:r w:rsidR="005143F0" w:rsidRPr="00760F56">
        <w:rPr>
          <w:rFonts w:ascii="Times New Roman" w:eastAsia="標楷體" w:hAnsi="Times New Roman" w:cs="Times New Roman"/>
        </w:rPr>
        <w:t xml:space="preserve"> MSE while alpha changes</w:t>
      </w:r>
    </w:p>
    <w:p w:rsidR="000A3B6D" w:rsidRPr="00760F56" w:rsidRDefault="000A3B6D" w:rsidP="000A3B6D">
      <w:pPr>
        <w:keepNext/>
        <w:jc w:val="center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600000" cy="2700217"/>
            <wp:effectExtent l="0" t="0" r="63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6D" w:rsidRPr="00760F56" w:rsidRDefault="000A3B6D" w:rsidP="005143F0">
      <w:pPr>
        <w:pStyle w:val="a7"/>
        <w:jc w:val="center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 xml:space="preserve">Figure </w:t>
      </w:r>
      <w:r w:rsidRPr="00760F56">
        <w:rPr>
          <w:rFonts w:ascii="Times New Roman" w:eastAsia="標楷體" w:hAnsi="Times New Roman" w:cs="Times New Roman"/>
        </w:rPr>
        <w:fldChar w:fldCharType="begin"/>
      </w:r>
      <w:r w:rsidRPr="00760F56">
        <w:rPr>
          <w:rFonts w:ascii="Times New Roman" w:eastAsia="標楷體" w:hAnsi="Times New Roman" w:cs="Times New Roman"/>
        </w:rPr>
        <w:instrText xml:space="preserve"> SEQ Figure \* ARABIC </w:instrText>
      </w:r>
      <w:r w:rsidRPr="00760F56">
        <w:rPr>
          <w:rFonts w:ascii="Times New Roman" w:eastAsia="標楷體" w:hAnsi="Times New Roman" w:cs="Times New Roman"/>
        </w:rPr>
        <w:fldChar w:fldCharType="separate"/>
      </w:r>
      <w:r w:rsidRPr="00760F56">
        <w:rPr>
          <w:rFonts w:ascii="Times New Roman" w:eastAsia="標楷體" w:hAnsi="Times New Roman" w:cs="Times New Roman"/>
          <w:noProof/>
        </w:rPr>
        <w:t>4</w:t>
      </w:r>
      <w:r w:rsidRPr="00760F56">
        <w:rPr>
          <w:rFonts w:ascii="Times New Roman" w:eastAsia="標楷體" w:hAnsi="Times New Roman" w:cs="Times New Roman"/>
        </w:rPr>
        <w:fldChar w:fldCharType="end"/>
      </w:r>
      <w:r w:rsidR="005143F0" w:rsidRPr="00760F56">
        <w:rPr>
          <w:rFonts w:ascii="Times New Roman" w:eastAsia="標楷體" w:hAnsi="Times New Roman" w:cs="Times New Roman"/>
        </w:rPr>
        <w:t xml:space="preserve"> </w:t>
      </w:r>
      <w:r w:rsidR="005143F0" w:rsidRPr="00760F56">
        <w:rPr>
          <w:rFonts w:ascii="Times New Roman" w:eastAsia="標楷體" w:hAnsi="Times New Roman" w:cs="Times New Roman"/>
        </w:rPr>
        <w:t xml:space="preserve">MSE while </w:t>
      </w:r>
      <w:r w:rsidR="005143F0" w:rsidRPr="00760F56">
        <w:rPr>
          <w:rFonts w:ascii="Times New Roman" w:eastAsia="標楷體" w:hAnsi="Times New Roman" w:cs="Times New Roman"/>
        </w:rPr>
        <w:t>batchsize</w:t>
      </w:r>
      <w:r w:rsidR="005143F0" w:rsidRPr="00760F56">
        <w:rPr>
          <w:rFonts w:ascii="Times New Roman" w:eastAsia="標楷體" w:hAnsi="Times New Roman" w:cs="Times New Roman"/>
        </w:rPr>
        <w:t xml:space="preserve"> changes</w:t>
      </w:r>
    </w:p>
    <w:p w:rsidR="000A3B6D" w:rsidRPr="00760F56" w:rsidRDefault="000A3B6D" w:rsidP="000A3B6D">
      <w:pPr>
        <w:keepNext/>
        <w:jc w:val="center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78244B6" wp14:editId="0B92D5E8">
            <wp:extent cx="3600000" cy="2700217"/>
            <wp:effectExtent l="0" t="0" r="63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6D" w:rsidRPr="00760F56" w:rsidRDefault="000A3B6D" w:rsidP="005143F0">
      <w:pPr>
        <w:pStyle w:val="a7"/>
        <w:jc w:val="center"/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 xml:space="preserve">Figure </w:t>
      </w:r>
      <w:r w:rsidRPr="00760F56">
        <w:rPr>
          <w:rFonts w:ascii="Times New Roman" w:eastAsia="標楷體" w:hAnsi="Times New Roman" w:cs="Times New Roman"/>
        </w:rPr>
        <w:fldChar w:fldCharType="begin"/>
      </w:r>
      <w:r w:rsidRPr="00760F56">
        <w:rPr>
          <w:rFonts w:ascii="Times New Roman" w:eastAsia="標楷體" w:hAnsi="Times New Roman" w:cs="Times New Roman"/>
        </w:rPr>
        <w:instrText xml:space="preserve"> SEQ Figure \* ARABIC </w:instrText>
      </w:r>
      <w:r w:rsidRPr="00760F56">
        <w:rPr>
          <w:rFonts w:ascii="Times New Roman" w:eastAsia="標楷體" w:hAnsi="Times New Roman" w:cs="Times New Roman"/>
        </w:rPr>
        <w:fldChar w:fldCharType="separate"/>
      </w:r>
      <w:r w:rsidRPr="00760F56">
        <w:rPr>
          <w:rFonts w:ascii="Times New Roman" w:eastAsia="標楷體" w:hAnsi="Times New Roman" w:cs="Times New Roman"/>
          <w:noProof/>
        </w:rPr>
        <w:t>5</w:t>
      </w:r>
      <w:r w:rsidRPr="00760F56">
        <w:rPr>
          <w:rFonts w:ascii="Times New Roman" w:eastAsia="標楷體" w:hAnsi="Times New Roman" w:cs="Times New Roman"/>
        </w:rPr>
        <w:fldChar w:fldCharType="end"/>
      </w:r>
      <w:r w:rsidR="005143F0" w:rsidRPr="00760F56">
        <w:rPr>
          <w:rFonts w:ascii="Times New Roman" w:eastAsia="標楷體" w:hAnsi="Times New Roman" w:cs="Times New Roman"/>
        </w:rPr>
        <w:t xml:space="preserve"> </w:t>
      </w:r>
      <w:r w:rsidR="005143F0" w:rsidRPr="00760F56">
        <w:rPr>
          <w:rFonts w:ascii="Times New Roman" w:eastAsia="標楷體" w:hAnsi="Times New Roman" w:cs="Times New Roman"/>
        </w:rPr>
        <w:t xml:space="preserve">MSE while </w:t>
      </w:r>
      <w:r w:rsidR="005143F0" w:rsidRPr="00760F56">
        <w:rPr>
          <w:rFonts w:ascii="Times New Roman" w:eastAsia="標楷體" w:hAnsi="Times New Roman" w:cs="Times New Roman"/>
        </w:rPr>
        <w:t>epochs</w:t>
      </w:r>
      <w:r w:rsidR="005143F0" w:rsidRPr="00760F56">
        <w:rPr>
          <w:rFonts w:ascii="Times New Roman" w:eastAsia="標楷體" w:hAnsi="Times New Roman" w:cs="Times New Roman"/>
        </w:rPr>
        <w:t xml:space="preserve"> changes</w:t>
      </w:r>
    </w:p>
    <w:p w:rsidR="000A3B6D" w:rsidRPr="00760F56" w:rsidRDefault="000A3B6D" w:rsidP="000A3B6D">
      <w:pPr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>c)</w:t>
      </w:r>
    </w:p>
    <w:p w:rsidR="005143F0" w:rsidRPr="00760F56" w:rsidRDefault="005143F0" w:rsidP="000A3B6D">
      <w:pPr>
        <w:rPr>
          <w:rFonts w:ascii="Times New Roman" w:eastAsia="標楷體" w:hAnsi="Times New Roman" w:cs="Times New Roman"/>
        </w:rPr>
      </w:pPr>
      <w:r w:rsidRPr="00760F56">
        <w:rPr>
          <w:rFonts w:ascii="Times New Roman" w:eastAsia="標楷體" w:hAnsi="Times New Roman" w:cs="Times New Roman"/>
        </w:rPr>
        <w:t>根據</w:t>
      </w:r>
      <w:r w:rsidRPr="00760F56">
        <w:rPr>
          <w:rFonts w:ascii="Times New Roman" w:eastAsia="標楷體" w:hAnsi="Times New Roman" w:cs="Times New Roman"/>
        </w:rPr>
        <w:t>hw7 SVM</w:t>
      </w:r>
      <w:r w:rsidRPr="00760F56">
        <w:rPr>
          <w:rFonts w:ascii="Times New Roman" w:eastAsia="標楷體" w:hAnsi="Times New Roman" w:cs="Times New Roman"/>
        </w:rPr>
        <w:t>設定調到最好的結果，其各項的辨識率由</w:t>
      </w:r>
      <w:r w:rsidRPr="00760F56">
        <w:rPr>
          <w:rFonts w:ascii="Times New Roman" w:eastAsia="標楷體" w:hAnsi="Times New Roman" w:cs="Times New Roman"/>
        </w:rPr>
        <w:t>91.4%</w:t>
      </w:r>
      <w:r w:rsidRPr="00760F56">
        <w:rPr>
          <w:rFonts w:ascii="Times New Roman" w:eastAsia="標楷體" w:hAnsi="Times New Roman" w:cs="Times New Roman"/>
        </w:rPr>
        <w:t>到</w:t>
      </w:r>
      <w:r w:rsidRPr="00760F56">
        <w:rPr>
          <w:rFonts w:ascii="Times New Roman" w:eastAsia="標楷體" w:hAnsi="Times New Roman" w:cs="Times New Roman"/>
        </w:rPr>
        <w:t>98.8%</w:t>
      </w:r>
      <w:r w:rsidRPr="00760F56">
        <w:rPr>
          <w:rFonts w:ascii="Times New Roman" w:eastAsia="標楷體" w:hAnsi="Times New Roman" w:cs="Times New Roman"/>
        </w:rPr>
        <w:t>不等，但</w:t>
      </w:r>
      <w:r w:rsidRPr="00760F56">
        <w:rPr>
          <w:rFonts w:ascii="Times New Roman" w:eastAsia="標楷體" w:hAnsi="Times New Roman" w:cs="Times New Roman"/>
        </w:rPr>
        <w:t>CNN</w:t>
      </w:r>
      <w:r w:rsidRPr="00760F56">
        <w:rPr>
          <w:rFonts w:ascii="Times New Roman" w:eastAsia="標楷體" w:hAnsi="Times New Roman" w:cs="Times New Roman"/>
        </w:rPr>
        <w:t>的結果其</w:t>
      </w:r>
      <w:r w:rsidR="00AF4E0B" w:rsidRPr="00760F56">
        <w:rPr>
          <w:rFonts w:ascii="Times New Roman" w:eastAsia="標楷體" w:hAnsi="Times New Roman" w:cs="Times New Roman"/>
        </w:rPr>
        <w:t>平均</w:t>
      </w:r>
      <w:r w:rsidRPr="00760F56">
        <w:rPr>
          <w:rFonts w:ascii="Times New Roman" w:eastAsia="標楷體" w:hAnsi="Times New Roman" w:cs="Times New Roman"/>
        </w:rPr>
        <w:t>辨識度落在</w:t>
      </w:r>
      <w:r w:rsidRPr="00760F56">
        <w:rPr>
          <w:rFonts w:ascii="Times New Roman" w:eastAsia="標楷體" w:hAnsi="Times New Roman" w:cs="Times New Roman"/>
        </w:rPr>
        <w:t>9</w:t>
      </w:r>
      <w:r w:rsidR="00AF4E0B" w:rsidRPr="00760F56">
        <w:rPr>
          <w:rFonts w:ascii="Times New Roman" w:eastAsia="標楷體" w:hAnsi="Times New Roman" w:cs="Times New Roman"/>
        </w:rPr>
        <w:t>3.72%</w:t>
      </w:r>
      <w:r w:rsidR="00AF4E0B" w:rsidRPr="00760F56">
        <w:rPr>
          <w:rFonts w:ascii="Times New Roman" w:eastAsia="標楷體" w:hAnsi="Times New Roman" w:cs="Times New Roman"/>
        </w:rPr>
        <w:t>左右，結果可說是差不多。</w:t>
      </w:r>
    </w:p>
    <w:sectPr w:rsidR="005143F0" w:rsidRPr="00760F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B71" w:rsidRDefault="00685B71" w:rsidP="000A3B6D">
      <w:r>
        <w:separator/>
      </w:r>
    </w:p>
  </w:endnote>
  <w:endnote w:type="continuationSeparator" w:id="0">
    <w:p w:rsidR="00685B71" w:rsidRDefault="00685B71" w:rsidP="000A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B71" w:rsidRDefault="00685B71" w:rsidP="000A3B6D">
      <w:r>
        <w:separator/>
      </w:r>
    </w:p>
  </w:footnote>
  <w:footnote w:type="continuationSeparator" w:id="0">
    <w:p w:rsidR="00685B71" w:rsidRDefault="00685B71" w:rsidP="000A3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270"/>
    <w:multiLevelType w:val="hybridMultilevel"/>
    <w:tmpl w:val="5EB0FF18"/>
    <w:lvl w:ilvl="0" w:tplc="4FD876A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0E5A3A"/>
    <w:multiLevelType w:val="hybridMultilevel"/>
    <w:tmpl w:val="C4D807FC"/>
    <w:lvl w:ilvl="0" w:tplc="8C5C2E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1B"/>
    <w:rsid w:val="000A3B6D"/>
    <w:rsid w:val="005143F0"/>
    <w:rsid w:val="00685B71"/>
    <w:rsid w:val="00760F56"/>
    <w:rsid w:val="008F2C1B"/>
    <w:rsid w:val="009C3339"/>
    <w:rsid w:val="00A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5785C"/>
  <w15:chartTrackingRefBased/>
  <w15:docId w15:val="{5B1777D8-AF25-4B98-BC49-A15B455F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3B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3B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3B6D"/>
    <w:rPr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0A3B6D"/>
    <w:rPr>
      <w:sz w:val="20"/>
      <w:szCs w:val="20"/>
    </w:rPr>
  </w:style>
  <w:style w:type="paragraph" w:styleId="a8">
    <w:name w:val="List Paragraph"/>
    <w:basedOn w:val="a"/>
    <w:uiPriority w:val="34"/>
    <w:qFormat/>
    <w:rsid w:val="000A3B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SSL108</dc:creator>
  <cp:keywords/>
  <dc:description/>
  <cp:lastModifiedBy>SSL108</cp:lastModifiedBy>
  <cp:revision>3</cp:revision>
  <dcterms:created xsi:type="dcterms:W3CDTF">2019-12-16T03:10:00Z</dcterms:created>
  <dcterms:modified xsi:type="dcterms:W3CDTF">2019-12-16T03:32:00Z</dcterms:modified>
</cp:coreProperties>
</file>