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2CC7" w14:textId="26AE423C" w:rsidR="001003BF" w:rsidRDefault="00A12C49" w:rsidP="00A12C49">
      <w:pPr>
        <w:pStyle w:val="Heading1"/>
        <w:rPr>
          <w:lang w:val="en-CA"/>
        </w:rPr>
      </w:pPr>
      <w:r>
        <w:rPr>
          <w:lang w:val="en-CA"/>
        </w:rPr>
        <w:t>Assignment 1 – Reflect &amp; answer</w:t>
      </w:r>
    </w:p>
    <w:p w14:paraId="57AF6055" w14:textId="5CE226EB" w:rsidR="00A12C49" w:rsidRPr="00A12C49" w:rsidRDefault="00A12C49" w:rsidP="00A12C49">
      <w:pPr>
        <w:pStyle w:val="ListParagraph"/>
        <w:numPr>
          <w:ilvl w:val="0"/>
          <w:numId w:val="2"/>
        </w:numPr>
        <w:rPr>
          <w:lang w:val="en-CA"/>
        </w:rPr>
      </w:pPr>
      <w:r w:rsidRPr="00A12C49">
        <w:rPr>
          <w:lang w:val="en-CA"/>
        </w:rPr>
        <w:t xml:space="preserve">Fill the table below. For each description, provide the Godot 4 node type that matches the description. These descriptions all relate to </w:t>
      </w:r>
      <w:r w:rsidRPr="003E17A2">
        <w:rPr>
          <w:b/>
          <w:bCs/>
          <w:lang w:val="en-CA"/>
        </w:rPr>
        <w:t>CollisionObject2D</w:t>
      </w:r>
      <w:r w:rsidRPr="00A12C49">
        <w:rPr>
          <w:lang w:val="en-CA"/>
        </w:rPr>
        <w:t xml:space="preserve"> nodes.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665"/>
        <w:gridCol w:w="3685"/>
      </w:tblGrid>
      <w:tr w:rsidR="00A12C49" w14:paraId="64637B29" w14:textId="77777777" w:rsidTr="00A12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4949066" w14:textId="1B48BF17" w:rsidR="00A12C49" w:rsidRDefault="00A12C49" w:rsidP="00A12C49">
            <w:pPr>
              <w:rPr>
                <w:lang w:val="en-CA"/>
              </w:rPr>
            </w:pPr>
            <w:r>
              <w:rPr>
                <w:lang w:val="en-CA"/>
              </w:rPr>
              <w:t>Description of the purpose of the node</w:t>
            </w:r>
          </w:p>
        </w:tc>
        <w:tc>
          <w:tcPr>
            <w:tcW w:w="3685" w:type="dxa"/>
          </w:tcPr>
          <w:p w14:paraId="22745812" w14:textId="5125605F" w:rsidR="00A12C49" w:rsidRDefault="00A12C49" w:rsidP="00A12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Node type</w:t>
            </w:r>
          </w:p>
        </w:tc>
      </w:tr>
      <w:tr w:rsidR="00A12C49" w14:paraId="1DD3108F" w14:textId="77777777" w:rsidTr="00A12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5778BED1" w14:textId="6E778430" w:rsidR="00A12C49" w:rsidRPr="00A12C49" w:rsidRDefault="00A12C49" w:rsidP="00A12C49">
            <w:pPr>
              <w:rPr>
                <w:b w:val="0"/>
                <w:bCs w:val="0"/>
                <w:lang w:val="en-CA"/>
              </w:rPr>
            </w:pPr>
            <w:r w:rsidRPr="00A12C49">
              <w:rPr>
                <w:b w:val="0"/>
                <w:bCs w:val="0"/>
              </w:rPr>
              <w:t>A physics body that does not move but can be collided with.</w:t>
            </w:r>
          </w:p>
        </w:tc>
        <w:tc>
          <w:tcPr>
            <w:tcW w:w="3685" w:type="dxa"/>
          </w:tcPr>
          <w:p w14:paraId="4E3D397B" w14:textId="27E49ED9" w:rsidR="00A12C49" w:rsidRDefault="00ED1C03" w:rsidP="00A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StaticBody</w:t>
            </w:r>
            <w:r w:rsidR="00DA78DD">
              <w:rPr>
                <w:lang w:val="en-CA"/>
              </w:rPr>
              <w:t>2D</w:t>
            </w:r>
          </w:p>
        </w:tc>
      </w:tr>
      <w:tr w:rsidR="00A12C49" w14:paraId="448672B8" w14:textId="77777777" w:rsidTr="00A12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452EEE81" w14:textId="29D0E8E5" w:rsidR="00A12C49" w:rsidRPr="00A12C49" w:rsidRDefault="00A12C49" w:rsidP="00A12C49">
            <w:pPr>
              <w:rPr>
                <w:b w:val="0"/>
                <w:bCs w:val="0"/>
                <w:lang w:val="en-CA"/>
              </w:rPr>
            </w:pPr>
            <w:r w:rsidRPr="00A12C49">
              <w:rPr>
                <w:b w:val="0"/>
                <w:bCs w:val="0"/>
              </w:rPr>
              <w:t>A special type of detection zone that does not interact physically but detects overlaps.</w:t>
            </w:r>
          </w:p>
        </w:tc>
        <w:tc>
          <w:tcPr>
            <w:tcW w:w="3685" w:type="dxa"/>
          </w:tcPr>
          <w:p w14:paraId="34809950" w14:textId="28D1C4A7" w:rsidR="00A12C49" w:rsidRDefault="00ED1C03" w:rsidP="00A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Area2D</w:t>
            </w:r>
          </w:p>
        </w:tc>
      </w:tr>
      <w:tr w:rsidR="00A12C49" w14:paraId="209F5191" w14:textId="77777777" w:rsidTr="00A12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74EBE2D1" w14:textId="5575E7C8" w:rsidR="00A12C49" w:rsidRPr="00A12C49" w:rsidRDefault="00A12C49" w:rsidP="00A12C49">
            <w:pPr>
              <w:rPr>
                <w:b w:val="0"/>
                <w:bCs w:val="0"/>
                <w:lang w:val="en-CA"/>
              </w:rPr>
            </w:pPr>
            <w:r w:rsidRPr="00A12C49">
              <w:rPr>
                <w:b w:val="0"/>
                <w:bCs w:val="0"/>
              </w:rPr>
              <w:t>A physics body that can be moved via animations while still interacting with physics objects.</w:t>
            </w:r>
          </w:p>
        </w:tc>
        <w:tc>
          <w:tcPr>
            <w:tcW w:w="3685" w:type="dxa"/>
          </w:tcPr>
          <w:p w14:paraId="1869744C" w14:textId="25889692" w:rsidR="00A12C49" w:rsidRDefault="00ED1C03" w:rsidP="00A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AnimatableBody2D</w:t>
            </w:r>
          </w:p>
        </w:tc>
      </w:tr>
      <w:tr w:rsidR="00A12C49" w14:paraId="78028FDB" w14:textId="77777777" w:rsidTr="00A12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B08E5DE" w14:textId="12A1616E" w:rsidR="00A12C49" w:rsidRPr="00A12C49" w:rsidRDefault="00A12C49" w:rsidP="00A12C49">
            <w:pPr>
              <w:rPr>
                <w:b w:val="0"/>
                <w:bCs w:val="0"/>
                <w:lang w:val="en-CA"/>
              </w:rPr>
            </w:pPr>
            <w:r w:rsidRPr="00A12C49">
              <w:rPr>
                <w:b w:val="0"/>
                <w:bCs w:val="0"/>
              </w:rPr>
              <w:t>A physics body meant for controllable characters (player or NPCs).</w:t>
            </w:r>
          </w:p>
        </w:tc>
        <w:tc>
          <w:tcPr>
            <w:tcW w:w="3685" w:type="dxa"/>
          </w:tcPr>
          <w:p w14:paraId="3F674659" w14:textId="6E9003D3" w:rsidR="00A12C49" w:rsidRDefault="00ED1C03" w:rsidP="00A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CharacterBody2D</w:t>
            </w:r>
          </w:p>
        </w:tc>
      </w:tr>
      <w:tr w:rsidR="00A12C49" w14:paraId="3223BB9A" w14:textId="77777777" w:rsidTr="00A12C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</w:tcPr>
          <w:p w14:paraId="1555C85C" w14:textId="77DD593C" w:rsidR="00A12C49" w:rsidRPr="00A12C49" w:rsidRDefault="00A12C49" w:rsidP="00A12C49">
            <w:pPr>
              <w:rPr>
                <w:b w:val="0"/>
                <w:bCs w:val="0"/>
                <w:lang w:val="en-CA"/>
              </w:rPr>
            </w:pPr>
            <w:r w:rsidRPr="00A12C49">
              <w:rPr>
                <w:b w:val="0"/>
                <w:bCs w:val="0"/>
              </w:rPr>
              <w:t>A physics body that is fully simulated by the physics engine.</w:t>
            </w:r>
          </w:p>
        </w:tc>
        <w:tc>
          <w:tcPr>
            <w:tcW w:w="3685" w:type="dxa"/>
          </w:tcPr>
          <w:p w14:paraId="16F43862" w14:textId="2E75F712" w:rsidR="00A12C49" w:rsidRDefault="00ED1C03" w:rsidP="00A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RigidBody2D</w:t>
            </w:r>
          </w:p>
        </w:tc>
      </w:tr>
    </w:tbl>
    <w:p w14:paraId="0F7659F5" w14:textId="77777777" w:rsidR="00A12C49" w:rsidRDefault="00A12C49" w:rsidP="00A12C49">
      <w:pPr>
        <w:rPr>
          <w:lang w:val="en-CA"/>
        </w:rPr>
      </w:pPr>
    </w:p>
    <w:p w14:paraId="771F5FCC" w14:textId="1D6564F2" w:rsidR="00A12C49" w:rsidRPr="00A12C49" w:rsidRDefault="00A12C49" w:rsidP="00A12C49">
      <w:pPr>
        <w:pStyle w:val="ListParagraph"/>
        <w:numPr>
          <w:ilvl w:val="0"/>
          <w:numId w:val="2"/>
        </w:numPr>
        <w:rPr>
          <w:lang w:val="en-CA"/>
        </w:rPr>
      </w:pPr>
      <w:r w:rsidRPr="00A12C49">
        <w:rPr>
          <w:lang w:val="en-CA"/>
        </w:rPr>
        <w:t xml:space="preserve">Which Godot method built-in method is always used along with </w:t>
      </w:r>
      <w:r w:rsidRPr="00A12C49">
        <w:rPr>
          <w:i/>
          <w:iCs/>
          <w:lang w:val="en-CA"/>
        </w:rPr>
        <w:t xml:space="preserve">.instantiate() </w:t>
      </w:r>
      <w:r w:rsidRPr="00A12C49">
        <w:rPr>
          <w:lang w:val="en-CA"/>
        </w:rPr>
        <w:t>and which will add the node in the scene tree arborescence?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C49" w14:paraId="42DF1B80" w14:textId="77777777" w:rsidTr="00A12C49">
        <w:tc>
          <w:tcPr>
            <w:tcW w:w="9350" w:type="dxa"/>
          </w:tcPr>
          <w:p w14:paraId="06213446" w14:textId="796A821F" w:rsidR="00A12C49" w:rsidRDefault="00C2325D" w:rsidP="00A12C49">
            <w:pPr>
              <w:rPr>
                <w:lang w:val="en-CA"/>
              </w:rPr>
            </w:pPr>
            <w:r>
              <w:rPr>
                <w:lang w:val="en-CA"/>
              </w:rPr>
              <w:t>The built-in method that is always used with .instantiate() is preload() to preload the scene before instantiating it. Then, the one that will add the node in the scene tree is add_child()</w:t>
            </w:r>
          </w:p>
        </w:tc>
      </w:tr>
    </w:tbl>
    <w:p w14:paraId="479EC446" w14:textId="77777777" w:rsidR="00A12C49" w:rsidRDefault="00A12C49" w:rsidP="00A12C49">
      <w:pPr>
        <w:rPr>
          <w:lang w:val="en-CA"/>
        </w:rPr>
      </w:pPr>
    </w:p>
    <w:p w14:paraId="46EA2996" w14:textId="720F4528" w:rsidR="00A12C49" w:rsidRPr="00A12C49" w:rsidRDefault="00A12C49" w:rsidP="00A12C49">
      <w:pPr>
        <w:pStyle w:val="ListParagraph"/>
        <w:numPr>
          <w:ilvl w:val="0"/>
          <w:numId w:val="2"/>
        </w:numPr>
        <w:rPr>
          <w:lang w:val="en-CA"/>
        </w:rPr>
      </w:pPr>
      <w:r w:rsidRPr="00A12C49">
        <w:rPr>
          <w:lang w:val="en-CA"/>
        </w:rPr>
        <w:t xml:space="preserve">What other properties can be modified in a PhysicsMaterial, aside from </w:t>
      </w:r>
      <w:r w:rsidRPr="00A12C49">
        <w:rPr>
          <w:i/>
          <w:iCs/>
          <w:lang w:val="en-CA"/>
        </w:rPr>
        <w:t>bounciness</w:t>
      </w:r>
      <w:r w:rsidRPr="00A12C49">
        <w:rPr>
          <w:lang w:val="en-CA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C49" w14:paraId="19580752" w14:textId="77777777" w:rsidTr="00A12C49">
        <w:tc>
          <w:tcPr>
            <w:tcW w:w="9350" w:type="dxa"/>
          </w:tcPr>
          <w:p w14:paraId="2F382E61" w14:textId="038CD404" w:rsidR="00A12C49" w:rsidRDefault="006A3BB7" w:rsidP="00A12C49">
            <w:pPr>
              <w:rPr>
                <w:lang w:val="en-CA"/>
              </w:rPr>
            </w:pPr>
            <w:r>
              <w:rPr>
                <w:lang w:val="en-CA"/>
              </w:rPr>
              <w:t>Friction, Rough, and Absorbent</w:t>
            </w:r>
          </w:p>
        </w:tc>
      </w:tr>
    </w:tbl>
    <w:p w14:paraId="4B40A890" w14:textId="77777777" w:rsidR="00A12C49" w:rsidRDefault="00A12C49" w:rsidP="00A12C49">
      <w:pPr>
        <w:rPr>
          <w:lang w:val="en-CA"/>
        </w:rPr>
      </w:pPr>
    </w:p>
    <w:p w14:paraId="3A78DD72" w14:textId="181BCB80" w:rsidR="00A12C49" w:rsidRPr="00A12C49" w:rsidRDefault="00A12C49" w:rsidP="00A12C49">
      <w:pPr>
        <w:pStyle w:val="ListParagraph"/>
        <w:numPr>
          <w:ilvl w:val="0"/>
          <w:numId w:val="2"/>
        </w:numPr>
        <w:rPr>
          <w:lang w:val="en-CA"/>
        </w:rPr>
      </w:pPr>
      <w:r w:rsidRPr="00A12C49">
        <w:rPr>
          <w:noProof/>
          <w:lang w:val="en-CA"/>
        </w:rPr>
        <w:drawing>
          <wp:anchor distT="0" distB="0" distL="114300" distR="114300" simplePos="0" relativeHeight="251658240" behindDoc="0" locked="0" layoutInCell="1" allowOverlap="1" wp14:anchorId="367C5927" wp14:editId="3875DAB5">
            <wp:simplePos x="0" y="0"/>
            <wp:positionH relativeFrom="column">
              <wp:posOffset>3836670</wp:posOffset>
            </wp:positionH>
            <wp:positionV relativeFrom="paragraph">
              <wp:posOffset>246380</wp:posOffset>
            </wp:positionV>
            <wp:extent cx="1447800" cy="243840"/>
            <wp:effectExtent l="0" t="0" r="0" b="3810"/>
            <wp:wrapThrough wrapText="bothSides">
              <wp:wrapPolygon edited="0">
                <wp:start x="0" y="0"/>
                <wp:lineTo x="0" y="20250"/>
                <wp:lineTo x="21316" y="20250"/>
                <wp:lineTo x="21316" y="0"/>
                <wp:lineTo x="0" y="0"/>
              </wp:wrapPolygon>
            </wp:wrapThrough>
            <wp:docPr id="14139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9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C49">
        <w:rPr>
          <w:lang w:val="en-CA"/>
        </w:rPr>
        <w:t>What is the type of node that is required to add as a child to any CollisionObject2D to remove this warning, like a RigidBody2D for example?</w:t>
      </w:r>
    </w:p>
    <w:p w14:paraId="6230C777" w14:textId="6E0AEB44" w:rsidR="00A12C49" w:rsidRDefault="00A12C49" w:rsidP="00A12C49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C49" w14:paraId="2D42DBE9" w14:textId="77777777" w:rsidTr="00A12C49">
        <w:tc>
          <w:tcPr>
            <w:tcW w:w="9350" w:type="dxa"/>
          </w:tcPr>
          <w:p w14:paraId="51510BE9" w14:textId="5433299C" w:rsidR="00A12C49" w:rsidRDefault="004B2C2D" w:rsidP="00A12C49">
            <w:pPr>
              <w:rPr>
                <w:lang w:val="en-CA"/>
              </w:rPr>
            </w:pPr>
            <w:r>
              <w:rPr>
                <w:lang w:val="en-CA"/>
              </w:rPr>
              <w:t>A CollisionShape2D</w:t>
            </w:r>
          </w:p>
        </w:tc>
      </w:tr>
    </w:tbl>
    <w:p w14:paraId="2415F555" w14:textId="77777777" w:rsidR="00A12C49" w:rsidRDefault="00A12C49" w:rsidP="00A12C49">
      <w:pPr>
        <w:rPr>
          <w:lang w:val="en-CA"/>
        </w:rPr>
      </w:pPr>
    </w:p>
    <w:p w14:paraId="18939F30" w14:textId="2A2864F4" w:rsidR="00A12C49" w:rsidRDefault="00A12C49" w:rsidP="00A12C4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What was the most challenging part of this assignment, for you?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2C49" w14:paraId="6CE1891E" w14:textId="77777777" w:rsidTr="00A12C49">
        <w:tc>
          <w:tcPr>
            <w:tcW w:w="9350" w:type="dxa"/>
          </w:tcPr>
          <w:p w14:paraId="5BFF515F" w14:textId="27FD5820" w:rsidR="00A12C49" w:rsidRDefault="004B2C2D" w:rsidP="00A12C49">
            <w:pPr>
              <w:rPr>
                <w:lang w:val="en-CA"/>
              </w:rPr>
            </w:pPr>
            <w:r>
              <w:rPr>
                <w:lang w:val="en-CA"/>
              </w:rPr>
              <w:t xml:space="preserve">It was finding the best way to spawn the pegs. At first, I thought the best would be to add a script to the first peg which would spawn the other ones, but I soon found out that an object cloning itself was cumbersome and awkward (each </w:t>
            </w:r>
            <w:r w:rsidR="007D6D49">
              <w:rPr>
                <w:lang w:val="en-CA"/>
              </w:rPr>
              <w:t>instance</w:t>
            </w:r>
            <w:r>
              <w:rPr>
                <w:lang w:val="en-CA"/>
              </w:rPr>
              <w:t xml:space="preserve"> would </w:t>
            </w:r>
            <w:r w:rsidR="007D6D49">
              <w:rPr>
                <w:lang w:val="en-CA"/>
              </w:rPr>
              <w:t xml:space="preserve">also </w:t>
            </w:r>
            <w:r>
              <w:rPr>
                <w:lang w:val="en-CA"/>
              </w:rPr>
              <w:t>be instantiating themselves), so I had to make a spawner instea</w:t>
            </w:r>
            <w:r w:rsidR="007D6D49">
              <w:rPr>
                <w:lang w:val="en-CA"/>
              </w:rPr>
              <w:t>d</w:t>
            </w:r>
            <w:r>
              <w:rPr>
                <w:lang w:val="en-CA"/>
              </w:rPr>
              <w:t>.</w:t>
            </w:r>
          </w:p>
        </w:tc>
      </w:tr>
    </w:tbl>
    <w:p w14:paraId="55EF6DAB" w14:textId="77777777" w:rsidR="00A12C49" w:rsidRDefault="00A12C49" w:rsidP="00A12C49">
      <w:pPr>
        <w:rPr>
          <w:lang w:val="en-CA"/>
        </w:rPr>
      </w:pPr>
    </w:p>
    <w:p w14:paraId="3310BECC" w14:textId="66574724" w:rsidR="005C70F1" w:rsidRPr="005C70F1" w:rsidRDefault="005C70F1" w:rsidP="00A12C49">
      <w:pPr>
        <w:rPr>
          <w:i/>
          <w:iCs/>
          <w:u w:val="single"/>
          <w:lang w:val="en-CA"/>
        </w:rPr>
      </w:pPr>
      <w:r w:rsidRPr="005C70F1">
        <w:rPr>
          <w:i/>
          <w:iCs/>
          <w:u w:val="single"/>
          <w:lang w:val="en-CA"/>
        </w:rPr>
        <w:t>Save your answers and submit them in LEA along with your Godot project for Assignment 1.</w:t>
      </w:r>
    </w:p>
    <w:sectPr w:rsidR="005C70F1" w:rsidRPr="005C7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F47F7"/>
    <w:multiLevelType w:val="hybridMultilevel"/>
    <w:tmpl w:val="745C8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E5FDE"/>
    <w:multiLevelType w:val="hybridMultilevel"/>
    <w:tmpl w:val="473C3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69959">
    <w:abstractNumId w:val="0"/>
  </w:num>
  <w:num w:numId="2" w16cid:durableId="171233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49"/>
    <w:rsid w:val="001003BF"/>
    <w:rsid w:val="001E6521"/>
    <w:rsid w:val="003E17A2"/>
    <w:rsid w:val="004B2C2D"/>
    <w:rsid w:val="00536E05"/>
    <w:rsid w:val="005A6AA0"/>
    <w:rsid w:val="005C70F1"/>
    <w:rsid w:val="006A3BB7"/>
    <w:rsid w:val="007D6D49"/>
    <w:rsid w:val="008134FB"/>
    <w:rsid w:val="00A12C49"/>
    <w:rsid w:val="00C2325D"/>
    <w:rsid w:val="00DA78DD"/>
    <w:rsid w:val="00ED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1A60"/>
  <w15:chartTrackingRefBased/>
  <w15:docId w15:val="{1A278B0F-E7C6-4CC6-9FDD-68EADEE9F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C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2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12C4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296</Words>
  <Characters>1475</Characters>
  <Application>Microsoft Office Word</Application>
  <DocSecurity>0</DocSecurity>
  <Lines>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Champlain Lennoxville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Gauthier</dc:creator>
  <cp:keywords/>
  <dc:description/>
  <cp:lastModifiedBy>Justin, Bouffard</cp:lastModifiedBy>
  <cp:revision>8</cp:revision>
  <dcterms:created xsi:type="dcterms:W3CDTF">2025-01-31T12:51:00Z</dcterms:created>
  <dcterms:modified xsi:type="dcterms:W3CDTF">2026-02-01T02:52:00Z</dcterms:modified>
</cp:coreProperties>
</file>