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BFCA" w14:textId="77777777" w:rsidR="00836EFD" w:rsidRPr="00836EFD" w:rsidRDefault="00836EFD" w:rsidP="00836EFD">
      <w:pPr>
        <w:rPr>
          <w:b/>
          <w:bCs/>
        </w:rPr>
      </w:pPr>
      <w:r w:rsidRPr="00836EFD">
        <w:rPr>
          <w:b/>
          <w:bCs/>
        </w:rPr>
        <w:t>Annexe 2 : Images et Vidéo</w:t>
      </w:r>
    </w:p>
    <w:p w14:paraId="4B2965D3" w14:textId="77777777" w:rsidR="00836EFD" w:rsidRPr="00836EFD" w:rsidRDefault="00836EFD" w:rsidP="00836EFD">
      <w:pPr>
        <w:rPr>
          <w:b/>
          <w:bCs/>
        </w:rPr>
      </w:pPr>
      <w:r w:rsidRPr="00836EFD">
        <w:rPr>
          <w:b/>
          <w:bCs/>
        </w:rPr>
        <w:t>Composant LecteurVideo</w:t>
      </w:r>
    </w:p>
    <w:p w14:paraId="4DD72C78" w14:textId="1E42AD30" w:rsidR="00836EFD" w:rsidRPr="00836EFD" w:rsidRDefault="00836EFD" w:rsidP="00836EFD">
      <w:pPr>
        <w:rPr>
          <w:lang w:val="en-CA"/>
        </w:rPr>
      </w:pPr>
      <w:r w:rsidRPr="00836EFD">
        <w:rPr>
          <w:lang w:val="en-CA"/>
        </w:rPr>
        <w:drawing>
          <wp:inline distT="0" distB="0" distL="0" distR="0" wp14:anchorId="193A1496" wp14:editId="240FDCE3">
            <wp:extent cx="5943600" cy="4409440"/>
            <wp:effectExtent l="0" t="0" r="0" b="0"/>
            <wp:docPr id="2729347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4725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75F" w14:textId="22D844AC" w:rsidR="00836EFD" w:rsidRDefault="00836EFD" w:rsidP="00836EFD">
      <w:pPr>
        <w:rPr>
          <w:b/>
          <w:bCs/>
        </w:rPr>
      </w:pPr>
      <w:r w:rsidRPr="00836EFD">
        <w:rPr>
          <w:b/>
          <w:bCs/>
        </w:rPr>
        <w:lastRenderedPageBreak/>
        <w:drawing>
          <wp:inline distT="0" distB="0" distL="0" distR="0" wp14:anchorId="5DCF3860" wp14:editId="55BF24C7">
            <wp:extent cx="5943600" cy="3256280"/>
            <wp:effectExtent l="0" t="0" r="0" b="1270"/>
            <wp:docPr id="10458078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78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5C2" w14:textId="0F99C85C" w:rsidR="00836EFD" w:rsidRPr="00836EFD" w:rsidRDefault="00836EFD" w:rsidP="00836EFD">
      <w:r w:rsidRPr="00836EFD">
        <w:pict w14:anchorId="278F0125">
          <v:rect id="_x0000_i1044" style="width:0;height:1.5pt" o:hralign="center" o:hrstd="t" o:hr="t" fillcolor="#a0a0a0" stroked="f"/>
        </w:pict>
      </w:r>
    </w:p>
    <w:p w14:paraId="229017CF" w14:textId="77777777" w:rsidR="00836EFD" w:rsidRPr="00836EFD" w:rsidRDefault="00836EFD" w:rsidP="00836EFD">
      <w:pPr>
        <w:rPr>
          <w:b/>
          <w:bCs/>
        </w:rPr>
      </w:pPr>
      <w:r w:rsidRPr="00836EFD">
        <w:rPr>
          <w:b/>
          <w:bCs/>
        </w:rPr>
        <w:t>Plan de réalisation</w:t>
      </w:r>
    </w:p>
    <w:p w14:paraId="0CEE1BFF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Importer React et les composants nécessaires (View, Image/Video, StyleSheet).</w:t>
      </w:r>
    </w:p>
    <w:p w14:paraId="25B4B72B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Définir la structure JSX du composant LecteurVideo.</w:t>
      </w:r>
    </w:p>
    <w:p w14:paraId="20E3A292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Gérer les props (source, poster).</w:t>
      </w:r>
    </w:p>
    <w:p w14:paraId="57E08C7C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Ajouter les contrôles natifs (useNativeControls).</w:t>
      </w:r>
    </w:p>
    <w:p w14:paraId="5C7A5BE5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Appliquer les styles pour la mise en page et les dimensions.</w:t>
      </w:r>
    </w:p>
    <w:p w14:paraId="5D243AC7" w14:textId="77777777" w:rsidR="00836EFD" w:rsidRPr="00836EFD" w:rsidRDefault="00836EFD" w:rsidP="00836EFD">
      <w:pPr>
        <w:numPr>
          <w:ilvl w:val="0"/>
          <w:numId w:val="2"/>
        </w:numPr>
      </w:pPr>
      <w:r w:rsidRPr="00836EFD">
        <w:t>Exporter le composant.</w:t>
      </w:r>
    </w:p>
    <w:p w14:paraId="51EFD549" w14:textId="77777777" w:rsidR="00836EFD" w:rsidRPr="00836EFD" w:rsidRDefault="00836EFD" w:rsidP="00836EFD">
      <w:r w:rsidRPr="00836EFD">
        <w:pict w14:anchorId="342BBC83">
          <v:rect id="_x0000_i1045" style="width:0;height:1.5pt" o:hralign="center" o:hrstd="t" o:hr="t" fillcolor="#a0a0a0" stroked="f"/>
        </w:pict>
      </w:r>
    </w:p>
    <w:p w14:paraId="78D6280F" w14:textId="77777777" w:rsidR="00836EFD" w:rsidRPr="00836EFD" w:rsidRDefault="00836EFD" w:rsidP="00836EFD">
      <w:pPr>
        <w:rPr>
          <w:b/>
          <w:bCs/>
        </w:rPr>
      </w:pPr>
      <w:r w:rsidRPr="00836EFD">
        <w:rPr>
          <w:b/>
          <w:bCs/>
        </w:rPr>
        <w:t>Noms de fichiers vs noms de composants</w:t>
      </w:r>
    </w:p>
    <w:p w14:paraId="4ACBBFC9" w14:textId="77777777" w:rsidR="00836EFD" w:rsidRPr="00836EFD" w:rsidRDefault="00836EFD" w:rsidP="00836EFD">
      <w:pPr>
        <w:numPr>
          <w:ilvl w:val="0"/>
          <w:numId w:val="3"/>
        </w:numPr>
      </w:pPr>
      <w:r w:rsidRPr="00836EFD">
        <w:t>Fichier : LecteurVideo.js</w:t>
      </w:r>
    </w:p>
    <w:p w14:paraId="05895113" w14:textId="77777777" w:rsidR="00836EFD" w:rsidRPr="00836EFD" w:rsidRDefault="00836EFD" w:rsidP="00836EFD">
      <w:pPr>
        <w:numPr>
          <w:ilvl w:val="0"/>
          <w:numId w:val="3"/>
        </w:numPr>
      </w:pPr>
      <w:r w:rsidRPr="00836EFD">
        <w:t>Composant par défaut exporté : LecteurVideo</w:t>
      </w:r>
    </w:p>
    <w:p w14:paraId="7FF7EB37" w14:textId="77777777" w:rsidR="00836EFD" w:rsidRPr="00836EFD" w:rsidRDefault="00836EFD" w:rsidP="00836EFD">
      <w:pPr>
        <w:numPr>
          <w:ilvl w:val="0"/>
          <w:numId w:val="3"/>
        </w:numPr>
      </w:pPr>
      <w:r w:rsidRPr="00836EFD">
        <w:t>Conventions : nom de fichier et nom du composant identiques, débutant par une majuscule.</w:t>
      </w:r>
    </w:p>
    <w:p w14:paraId="6507885A" w14:textId="77777777" w:rsidR="00836EFD" w:rsidRPr="00836EFD" w:rsidRDefault="00836EFD" w:rsidP="00836EFD">
      <w:r w:rsidRPr="00836EFD">
        <w:t>© Éric Labonté, Cégep du Vieux Montréal</w:t>
      </w:r>
    </w:p>
    <w:p w14:paraId="6A683345" w14:textId="77777777" w:rsidR="008C6C6F" w:rsidRDefault="008C6C6F"/>
    <w:sectPr w:rsidR="008C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C6914"/>
    <w:multiLevelType w:val="multilevel"/>
    <w:tmpl w:val="D37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56B62"/>
    <w:multiLevelType w:val="multilevel"/>
    <w:tmpl w:val="9CC2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B64DD"/>
    <w:multiLevelType w:val="multilevel"/>
    <w:tmpl w:val="87E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771230">
    <w:abstractNumId w:val="2"/>
  </w:num>
  <w:num w:numId="2" w16cid:durableId="1619872638">
    <w:abstractNumId w:val="1"/>
  </w:num>
  <w:num w:numId="3" w16cid:durableId="191477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6F"/>
    <w:rsid w:val="001860EB"/>
    <w:rsid w:val="00836EFD"/>
    <w:rsid w:val="008C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1CD8"/>
  <w15:chartTrackingRefBased/>
  <w15:docId w15:val="{2A8AC41D-6826-45F3-8DAA-4A10741D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Twarabimenye Justin</dc:creator>
  <cp:keywords/>
  <dc:description/>
  <cp:lastModifiedBy>Twarabimenye Justin</cp:lastModifiedBy>
  <cp:revision>2</cp:revision>
  <dcterms:created xsi:type="dcterms:W3CDTF">2025-05-27T11:55:00Z</dcterms:created>
  <dcterms:modified xsi:type="dcterms:W3CDTF">2025-05-27T11:57:00Z</dcterms:modified>
</cp:coreProperties>
</file>