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1980"/>
        <w:gridCol w:w="7036"/>
      </w:tblGrid>
      <w:tr w:rsidR="00CC7A68" w14:paraId="4B278DAF" w14:textId="77777777" w:rsidTr="00CC7A68">
        <w:tc>
          <w:tcPr>
            <w:tcW w:w="9016" w:type="dxa"/>
            <w:gridSpan w:val="2"/>
            <w:tcBorders>
              <w:top w:val="single" w:sz="4" w:space="0" w:color="auto"/>
              <w:left w:val="single" w:sz="4" w:space="0" w:color="auto"/>
              <w:bottom w:val="single" w:sz="4" w:space="0" w:color="auto"/>
              <w:right w:val="single" w:sz="4" w:space="0" w:color="auto"/>
            </w:tcBorders>
            <w:hideMark/>
          </w:tcPr>
          <w:p w14:paraId="52BA2B9A" w14:textId="3A5ACA2F" w:rsidR="00CC7A68" w:rsidRDefault="00CC7A68">
            <w:pPr>
              <w:spacing w:line="240" w:lineRule="auto"/>
            </w:pPr>
            <w:r>
              <w:t>Meeting Minutes 13</w:t>
            </w:r>
          </w:p>
        </w:tc>
      </w:tr>
      <w:tr w:rsidR="00CC7A68" w14:paraId="512EC5F5" w14:textId="77777777" w:rsidTr="00CC7A68">
        <w:tc>
          <w:tcPr>
            <w:tcW w:w="1980" w:type="dxa"/>
            <w:tcBorders>
              <w:top w:val="single" w:sz="4" w:space="0" w:color="auto"/>
              <w:left w:val="single" w:sz="4" w:space="0" w:color="auto"/>
              <w:bottom w:val="single" w:sz="4" w:space="0" w:color="auto"/>
              <w:right w:val="single" w:sz="4" w:space="0" w:color="auto"/>
            </w:tcBorders>
            <w:hideMark/>
          </w:tcPr>
          <w:p w14:paraId="47734B24" w14:textId="77777777" w:rsidR="00CC7A68" w:rsidRDefault="00CC7A68">
            <w:pPr>
              <w:spacing w:line="240" w:lineRule="auto"/>
            </w:pPr>
            <w:r>
              <w:t>Date</w:t>
            </w:r>
          </w:p>
        </w:tc>
        <w:tc>
          <w:tcPr>
            <w:tcW w:w="7036" w:type="dxa"/>
            <w:tcBorders>
              <w:top w:val="single" w:sz="4" w:space="0" w:color="auto"/>
              <w:left w:val="single" w:sz="4" w:space="0" w:color="auto"/>
              <w:bottom w:val="single" w:sz="4" w:space="0" w:color="auto"/>
              <w:right w:val="single" w:sz="4" w:space="0" w:color="auto"/>
            </w:tcBorders>
            <w:hideMark/>
          </w:tcPr>
          <w:p w14:paraId="2D167261" w14:textId="0C057257" w:rsidR="00CC7A68" w:rsidRDefault="00CC7A68">
            <w:pPr>
              <w:spacing w:line="240" w:lineRule="auto"/>
            </w:pPr>
            <w:r>
              <w:t>17 January 2020</w:t>
            </w:r>
          </w:p>
        </w:tc>
      </w:tr>
      <w:tr w:rsidR="00CC7A68" w14:paraId="3A7919BB" w14:textId="77777777" w:rsidTr="00CC7A68">
        <w:tc>
          <w:tcPr>
            <w:tcW w:w="1980" w:type="dxa"/>
            <w:tcBorders>
              <w:top w:val="single" w:sz="4" w:space="0" w:color="auto"/>
              <w:left w:val="single" w:sz="4" w:space="0" w:color="auto"/>
              <w:bottom w:val="single" w:sz="4" w:space="0" w:color="auto"/>
              <w:right w:val="single" w:sz="4" w:space="0" w:color="auto"/>
            </w:tcBorders>
            <w:hideMark/>
          </w:tcPr>
          <w:p w14:paraId="0A6D363A" w14:textId="77777777" w:rsidR="00CC7A68" w:rsidRDefault="00CC7A68">
            <w:pPr>
              <w:spacing w:line="240" w:lineRule="auto"/>
            </w:pPr>
            <w:r>
              <w:t>Start Time</w:t>
            </w:r>
          </w:p>
        </w:tc>
        <w:tc>
          <w:tcPr>
            <w:tcW w:w="7036" w:type="dxa"/>
            <w:tcBorders>
              <w:top w:val="single" w:sz="4" w:space="0" w:color="auto"/>
              <w:left w:val="single" w:sz="4" w:space="0" w:color="auto"/>
              <w:bottom w:val="single" w:sz="4" w:space="0" w:color="auto"/>
              <w:right w:val="single" w:sz="4" w:space="0" w:color="auto"/>
            </w:tcBorders>
            <w:hideMark/>
          </w:tcPr>
          <w:p w14:paraId="1AC609F7" w14:textId="64AC22FE" w:rsidR="00CC7A68" w:rsidRDefault="00CC7A68">
            <w:pPr>
              <w:spacing w:line="240" w:lineRule="auto"/>
            </w:pPr>
            <w:r>
              <w:t>3:30pm</w:t>
            </w:r>
          </w:p>
        </w:tc>
      </w:tr>
      <w:tr w:rsidR="00CC7A68" w14:paraId="6EB60086" w14:textId="77777777" w:rsidTr="00CC7A68">
        <w:tc>
          <w:tcPr>
            <w:tcW w:w="1980" w:type="dxa"/>
            <w:tcBorders>
              <w:top w:val="single" w:sz="4" w:space="0" w:color="auto"/>
              <w:left w:val="single" w:sz="4" w:space="0" w:color="auto"/>
              <w:bottom w:val="single" w:sz="4" w:space="0" w:color="auto"/>
              <w:right w:val="single" w:sz="4" w:space="0" w:color="auto"/>
            </w:tcBorders>
            <w:hideMark/>
          </w:tcPr>
          <w:p w14:paraId="52DCDBF8" w14:textId="77777777" w:rsidR="00CC7A68" w:rsidRDefault="00CC7A68">
            <w:pPr>
              <w:spacing w:line="240" w:lineRule="auto"/>
            </w:pPr>
            <w:r>
              <w:t>End Time</w:t>
            </w:r>
          </w:p>
        </w:tc>
        <w:tc>
          <w:tcPr>
            <w:tcW w:w="7036" w:type="dxa"/>
            <w:tcBorders>
              <w:top w:val="single" w:sz="4" w:space="0" w:color="auto"/>
              <w:left w:val="single" w:sz="4" w:space="0" w:color="auto"/>
              <w:bottom w:val="single" w:sz="4" w:space="0" w:color="auto"/>
              <w:right w:val="single" w:sz="4" w:space="0" w:color="auto"/>
            </w:tcBorders>
            <w:hideMark/>
          </w:tcPr>
          <w:p w14:paraId="7DEFAC68" w14:textId="14073713" w:rsidR="00CC7A68" w:rsidRDefault="009C703C">
            <w:pPr>
              <w:spacing w:line="240" w:lineRule="auto"/>
            </w:pPr>
            <w:r>
              <w:t>4</w:t>
            </w:r>
            <w:r w:rsidR="00CC7A68">
              <w:t>:3</w:t>
            </w:r>
            <w:bookmarkStart w:id="0" w:name="_GoBack"/>
            <w:bookmarkEnd w:id="0"/>
            <w:r w:rsidR="00CC7A68">
              <w:t>0pm</w:t>
            </w:r>
          </w:p>
        </w:tc>
      </w:tr>
    </w:tbl>
    <w:p w14:paraId="573F0080" w14:textId="77777777" w:rsidR="00CC7A68" w:rsidRDefault="00CC7A68" w:rsidP="00CC7A68"/>
    <w:tbl>
      <w:tblPr>
        <w:tblStyle w:val="TableGrid"/>
        <w:tblW w:w="0" w:type="auto"/>
        <w:tblInd w:w="0" w:type="dxa"/>
        <w:tblLook w:val="04A0" w:firstRow="1" w:lastRow="0" w:firstColumn="1" w:lastColumn="0" w:noHBand="0" w:noVBand="1"/>
      </w:tblPr>
      <w:tblGrid>
        <w:gridCol w:w="421"/>
        <w:gridCol w:w="5670"/>
        <w:gridCol w:w="2925"/>
      </w:tblGrid>
      <w:tr w:rsidR="00CC7A68" w14:paraId="71E2C50A" w14:textId="77777777" w:rsidTr="00CC7A68">
        <w:tc>
          <w:tcPr>
            <w:tcW w:w="421" w:type="dxa"/>
            <w:tcBorders>
              <w:top w:val="single" w:sz="4" w:space="0" w:color="auto"/>
              <w:left w:val="single" w:sz="4" w:space="0" w:color="auto"/>
              <w:bottom w:val="single" w:sz="4" w:space="0" w:color="auto"/>
              <w:right w:val="single" w:sz="4" w:space="0" w:color="auto"/>
            </w:tcBorders>
          </w:tcPr>
          <w:p w14:paraId="27031707" w14:textId="77777777" w:rsidR="00CC7A68" w:rsidRDefault="00CC7A68">
            <w:pPr>
              <w:spacing w:line="240" w:lineRule="auto"/>
            </w:pPr>
          </w:p>
        </w:tc>
        <w:tc>
          <w:tcPr>
            <w:tcW w:w="5670" w:type="dxa"/>
            <w:tcBorders>
              <w:top w:val="single" w:sz="4" w:space="0" w:color="auto"/>
              <w:left w:val="single" w:sz="4" w:space="0" w:color="auto"/>
              <w:bottom w:val="single" w:sz="4" w:space="0" w:color="auto"/>
              <w:right w:val="single" w:sz="4" w:space="0" w:color="auto"/>
            </w:tcBorders>
            <w:hideMark/>
          </w:tcPr>
          <w:p w14:paraId="3C9729EE" w14:textId="77777777" w:rsidR="00CC7A68" w:rsidRDefault="00CC7A68">
            <w:pPr>
              <w:spacing w:line="240" w:lineRule="auto"/>
            </w:pPr>
            <w:r>
              <w:t>Agenda</w:t>
            </w:r>
          </w:p>
        </w:tc>
        <w:tc>
          <w:tcPr>
            <w:tcW w:w="2925" w:type="dxa"/>
            <w:tcBorders>
              <w:top w:val="single" w:sz="4" w:space="0" w:color="auto"/>
              <w:left w:val="single" w:sz="4" w:space="0" w:color="auto"/>
              <w:bottom w:val="single" w:sz="4" w:space="0" w:color="auto"/>
              <w:right w:val="single" w:sz="4" w:space="0" w:color="auto"/>
            </w:tcBorders>
            <w:hideMark/>
          </w:tcPr>
          <w:p w14:paraId="0E3066C1" w14:textId="77777777" w:rsidR="00CC7A68" w:rsidRDefault="00CC7A68">
            <w:pPr>
              <w:spacing w:line="240" w:lineRule="auto"/>
            </w:pPr>
            <w:r>
              <w:t>Follow Up Action</w:t>
            </w:r>
          </w:p>
        </w:tc>
      </w:tr>
      <w:tr w:rsidR="00CC7A68" w14:paraId="2E2AB3A2" w14:textId="77777777" w:rsidTr="00CC7A68">
        <w:tc>
          <w:tcPr>
            <w:tcW w:w="421" w:type="dxa"/>
            <w:tcBorders>
              <w:top w:val="single" w:sz="4" w:space="0" w:color="auto"/>
              <w:left w:val="single" w:sz="4" w:space="0" w:color="auto"/>
              <w:bottom w:val="single" w:sz="4" w:space="0" w:color="auto"/>
              <w:right w:val="single" w:sz="4" w:space="0" w:color="auto"/>
            </w:tcBorders>
            <w:hideMark/>
          </w:tcPr>
          <w:p w14:paraId="23AE030D" w14:textId="77777777" w:rsidR="00CC7A68" w:rsidRDefault="00CC7A68">
            <w:pPr>
              <w:spacing w:line="240" w:lineRule="auto"/>
            </w:pPr>
            <w:r>
              <w:t>1</w:t>
            </w:r>
          </w:p>
        </w:tc>
        <w:tc>
          <w:tcPr>
            <w:tcW w:w="5670" w:type="dxa"/>
            <w:tcBorders>
              <w:top w:val="single" w:sz="4" w:space="0" w:color="auto"/>
              <w:left w:val="single" w:sz="4" w:space="0" w:color="auto"/>
              <w:bottom w:val="single" w:sz="4" w:space="0" w:color="auto"/>
              <w:right w:val="single" w:sz="4" w:space="0" w:color="auto"/>
            </w:tcBorders>
          </w:tcPr>
          <w:p w14:paraId="47711BE8" w14:textId="68559193" w:rsidR="00CC7A68" w:rsidRDefault="00CC7A68">
            <w:pPr>
              <w:spacing w:line="240" w:lineRule="auto"/>
            </w:pPr>
            <w:r>
              <w:t>Updates on data processing</w:t>
            </w:r>
          </w:p>
          <w:p w14:paraId="35BEA253" w14:textId="6D660F89" w:rsidR="00CC7A68" w:rsidRDefault="00CC7A68">
            <w:pPr>
              <w:spacing w:line="240" w:lineRule="auto"/>
            </w:pPr>
          </w:p>
          <w:p w14:paraId="5F8616FD" w14:textId="7E11B4CC" w:rsidR="00CC7A68" w:rsidRDefault="00CC7A68" w:rsidP="00CC7A68">
            <w:pPr>
              <w:spacing w:line="240" w:lineRule="auto"/>
            </w:pPr>
            <w:r>
              <w:t>Bills:</w:t>
            </w:r>
          </w:p>
          <w:p w14:paraId="71F2F519" w14:textId="77777777" w:rsidR="00CC7A68" w:rsidRDefault="00CC7A68" w:rsidP="00CC7A68">
            <w:pPr>
              <w:pStyle w:val="ListParagraph"/>
              <w:numPr>
                <w:ilvl w:val="0"/>
                <w:numId w:val="2"/>
              </w:numPr>
              <w:spacing w:line="240" w:lineRule="auto"/>
            </w:pPr>
            <w:r>
              <w:t xml:space="preserve">Loaded everything into dataframe ‘bills.clean’. In future if you want to access the data, it will be in ‘bills.clean’. </w:t>
            </w:r>
          </w:p>
          <w:p w14:paraId="0851F3EB" w14:textId="10B1B6C6" w:rsidR="00CC7A68" w:rsidRDefault="00CC7A68" w:rsidP="00CC7A68">
            <w:pPr>
              <w:pStyle w:val="ListParagraph"/>
              <w:numPr>
                <w:ilvl w:val="0"/>
                <w:numId w:val="2"/>
              </w:numPr>
              <w:spacing w:line="240" w:lineRule="auto"/>
            </w:pPr>
            <w:r>
              <w:t>Computer hardware should be more than 4gb.</w:t>
            </w:r>
          </w:p>
          <w:p w14:paraId="1F773765" w14:textId="61B73B55" w:rsidR="00CC7A68" w:rsidRDefault="00CC7A68" w:rsidP="00CC7A68">
            <w:pPr>
              <w:pStyle w:val="ListParagraph"/>
              <w:numPr>
                <w:ilvl w:val="0"/>
                <w:numId w:val="2"/>
              </w:numPr>
              <w:spacing w:line="240" w:lineRule="auto"/>
            </w:pPr>
            <w:r>
              <w:t>Took clinical data and iterated throug</w:t>
            </w:r>
            <w:r w:rsidR="00446C04">
              <w:t>h</w:t>
            </w:r>
            <w:r>
              <w:t xml:space="preserve"> every row using for loop (dx date, NRIC). Extract out all the bills that have the same NRIC, and look at the bills date and drop everything that is more than 6 months before and more than 10 years after</w:t>
            </w:r>
          </w:p>
          <w:p w14:paraId="6499B9B8" w14:textId="70B9DFC2" w:rsidR="00CC7A68" w:rsidRDefault="00CC7A68">
            <w:pPr>
              <w:spacing w:line="240" w:lineRule="auto"/>
            </w:pPr>
          </w:p>
          <w:p w14:paraId="25CA08CB" w14:textId="52C01C33" w:rsidR="00CC7A68" w:rsidRDefault="00CC7A68">
            <w:pPr>
              <w:spacing w:line="240" w:lineRule="auto"/>
            </w:pPr>
          </w:p>
          <w:p w14:paraId="2F06C32B" w14:textId="034A7A6E" w:rsidR="00CC7A68" w:rsidRDefault="00CC7A68">
            <w:pPr>
              <w:spacing w:line="240" w:lineRule="auto"/>
            </w:pPr>
            <w:r>
              <w:t>Security:</w:t>
            </w:r>
          </w:p>
          <w:p w14:paraId="5B4770F3" w14:textId="3B94EF24" w:rsidR="00CC7A68" w:rsidRDefault="00CC7A68" w:rsidP="00CC7A68">
            <w:pPr>
              <w:pStyle w:val="ListParagraph"/>
              <w:numPr>
                <w:ilvl w:val="0"/>
                <w:numId w:val="3"/>
              </w:numPr>
              <w:spacing w:line="240" w:lineRule="auto"/>
            </w:pPr>
            <w:r>
              <w:t xml:space="preserve">*.pkl – can load it straight into python and is not encrypted. Planning to encrypt it in future. </w:t>
            </w:r>
          </w:p>
          <w:p w14:paraId="5BA6FC90" w14:textId="6AAFCC2C" w:rsidR="00CC7A68" w:rsidRDefault="00CC7A68" w:rsidP="00CC7A68">
            <w:pPr>
              <w:spacing w:line="240" w:lineRule="auto"/>
            </w:pPr>
          </w:p>
          <w:p w14:paraId="7538A799" w14:textId="77777777" w:rsidR="00CC7A68" w:rsidRDefault="00CC7A68" w:rsidP="00CC7A68">
            <w:pPr>
              <w:spacing w:line="240" w:lineRule="auto"/>
            </w:pPr>
          </w:p>
          <w:p w14:paraId="7D89845C" w14:textId="77777777" w:rsidR="00CC7A68" w:rsidRDefault="00CC7A68">
            <w:pPr>
              <w:spacing w:line="240" w:lineRule="auto"/>
            </w:pPr>
          </w:p>
          <w:p w14:paraId="1FA7ABB8" w14:textId="77777777" w:rsidR="00CC7A68" w:rsidRDefault="00CC7A68">
            <w:pPr>
              <w:spacing w:line="240" w:lineRule="auto"/>
            </w:pPr>
          </w:p>
        </w:tc>
        <w:tc>
          <w:tcPr>
            <w:tcW w:w="2925" w:type="dxa"/>
            <w:tcBorders>
              <w:top w:val="single" w:sz="4" w:space="0" w:color="auto"/>
              <w:left w:val="single" w:sz="4" w:space="0" w:color="auto"/>
              <w:bottom w:val="single" w:sz="4" w:space="0" w:color="auto"/>
              <w:right w:val="single" w:sz="4" w:space="0" w:color="auto"/>
            </w:tcBorders>
            <w:hideMark/>
          </w:tcPr>
          <w:p w14:paraId="03B461BC" w14:textId="77777777" w:rsidR="00CC7A68" w:rsidRDefault="007A4FE4">
            <w:pPr>
              <w:spacing w:line="240" w:lineRule="auto"/>
            </w:pPr>
            <w:r>
              <w:t>Backend: Look up RShiny</w:t>
            </w:r>
          </w:p>
          <w:p w14:paraId="7E7373B4" w14:textId="2270626A" w:rsidR="007A4FE4" w:rsidRDefault="007A4FE4">
            <w:pPr>
              <w:spacing w:line="240" w:lineRule="auto"/>
            </w:pPr>
            <w:r>
              <w:t>Frontend: Look up resources to build up the webpage (</w:t>
            </w:r>
            <w:r w:rsidR="00993189">
              <w:t>JavaScript</w:t>
            </w:r>
            <w:r>
              <w:t xml:space="preserve"> and RShiny)</w:t>
            </w:r>
          </w:p>
        </w:tc>
      </w:tr>
      <w:tr w:rsidR="00CC7A68" w14:paraId="2EF67978" w14:textId="77777777" w:rsidTr="00CC7A68">
        <w:tc>
          <w:tcPr>
            <w:tcW w:w="421" w:type="dxa"/>
            <w:tcBorders>
              <w:top w:val="single" w:sz="4" w:space="0" w:color="auto"/>
              <w:left w:val="single" w:sz="4" w:space="0" w:color="auto"/>
              <w:bottom w:val="single" w:sz="4" w:space="0" w:color="auto"/>
              <w:right w:val="single" w:sz="4" w:space="0" w:color="auto"/>
            </w:tcBorders>
          </w:tcPr>
          <w:p w14:paraId="5A79A9F0" w14:textId="77777777" w:rsidR="00CC7A68" w:rsidRDefault="00CC7A68">
            <w:pPr>
              <w:spacing w:line="240" w:lineRule="auto"/>
            </w:pPr>
          </w:p>
        </w:tc>
        <w:tc>
          <w:tcPr>
            <w:tcW w:w="5670" w:type="dxa"/>
            <w:tcBorders>
              <w:top w:val="single" w:sz="4" w:space="0" w:color="auto"/>
              <w:left w:val="single" w:sz="4" w:space="0" w:color="auto"/>
              <w:bottom w:val="single" w:sz="4" w:space="0" w:color="auto"/>
              <w:right w:val="single" w:sz="4" w:space="0" w:color="auto"/>
            </w:tcBorders>
          </w:tcPr>
          <w:p w14:paraId="6E2B42F2" w14:textId="7D3A9394" w:rsidR="00CC7A68" w:rsidRDefault="00CC7A68" w:rsidP="00CC7A68">
            <w:pPr>
              <w:spacing w:line="240" w:lineRule="auto"/>
            </w:pPr>
            <w:r>
              <w:t>Data exploration</w:t>
            </w:r>
          </w:p>
          <w:p w14:paraId="40043436" w14:textId="77777777" w:rsidR="00CC7A68" w:rsidRDefault="00CC7A68" w:rsidP="00CC7A68">
            <w:pPr>
              <w:pStyle w:val="ListParagraph"/>
              <w:numPr>
                <w:ilvl w:val="0"/>
                <w:numId w:val="3"/>
              </w:numPr>
              <w:spacing w:line="240" w:lineRule="auto"/>
            </w:pPr>
            <w:r>
              <w:t>When main dataset is ready, can run tableau or viz ql for data exploration.</w:t>
            </w:r>
          </w:p>
          <w:p w14:paraId="08793A14" w14:textId="30FB9EB4" w:rsidR="00CC7A68" w:rsidRDefault="00CC7A68" w:rsidP="00CC7A68">
            <w:pPr>
              <w:pStyle w:val="ListParagraph"/>
              <w:spacing w:line="240" w:lineRule="auto"/>
            </w:pPr>
          </w:p>
        </w:tc>
        <w:tc>
          <w:tcPr>
            <w:tcW w:w="2925" w:type="dxa"/>
            <w:tcBorders>
              <w:top w:val="single" w:sz="4" w:space="0" w:color="auto"/>
              <w:left w:val="single" w:sz="4" w:space="0" w:color="auto"/>
              <w:bottom w:val="single" w:sz="4" w:space="0" w:color="auto"/>
              <w:right w:val="single" w:sz="4" w:space="0" w:color="auto"/>
            </w:tcBorders>
          </w:tcPr>
          <w:p w14:paraId="2DB5B53C" w14:textId="77777777" w:rsidR="00CC7A68" w:rsidRDefault="00CC7A68">
            <w:pPr>
              <w:spacing w:line="240" w:lineRule="auto"/>
            </w:pPr>
          </w:p>
        </w:tc>
      </w:tr>
      <w:tr w:rsidR="00CC7A68" w14:paraId="62EA50B3" w14:textId="77777777" w:rsidTr="00CC7A68">
        <w:tc>
          <w:tcPr>
            <w:tcW w:w="421" w:type="dxa"/>
            <w:tcBorders>
              <w:top w:val="single" w:sz="4" w:space="0" w:color="auto"/>
              <w:left w:val="single" w:sz="4" w:space="0" w:color="auto"/>
              <w:bottom w:val="single" w:sz="4" w:space="0" w:color="auto"/>
              <w:right w:val="single" w:sz="4" w:space="0" w:color="auto"/>
            </w:tcBorders>
          </w:tcPr>
          <w:p w14:paraId="013BB50E" w14:textId="5226D152" w:rsidR="00CC7A68" w:rsidRDefault="00CC7A68">
            <w:pPr>
              <w:spacing w:line="240" w:lineRule="auto"/>
            </w:pPr>
            <w:r>
              <w:t>2</w:t>
            </w:r>
          </w:p>
        </w:tc>
        <w:tc>
          <w:tcPr>
            <w:tcW w:w="5670" w:type="dxa"/>
            <w:tcBorders>
              <w:top w:val="single" w:sz="4" w:space="0" w:color="auto"/>
              <w:left w:val="single" w:sz="4" w:space="0" w:color="auto"/>
              <w:bottom w:val="single" w:sz="4" w:space="0" w:color="auto"/>
              <w:right w:val="single" w:sz="4" w:space="0" w:color="auto"/>
            </w:tcBorders>
          </w:tcPr>
          <w:p w14:paraId="34FD5486" w14:textId="279B26E3" w:rsidR="00CC7A68" w:rsidRDefault="00CC7A68">
            <w:pPr>
              <w:spacing w:line="240" w:lineRule="auto"/>
            </w:pPr>
            <w:r>
              <w:t>Revised timeline</w:t>
            </w:r>
          </w:p>
          <w:p w14:paraId="062F95D4" w14:textId="31BAC6AC" w:rsidR="00CC7A68" w:rsidRDefault="000B57E7" w:rsidP="00CC7A68">
            <w:pPr>
              <w:pStyle w:val="ListParagraph"/>
              <w:numPr>
                <w:ilvl w:val="0"/>
                <w:numId w:val="3"/>
              </w:numPr>
              <w:spacing w:line="240" w:lineRule="auto"/>
            </w:pPr>
            <w:r>
              <w:t>Next milestone: mid-term review. Prof Akshat wants to see something.</w:t>
            </w:r>
          </w:p>
          <w:p w14:paraId="65647E83" w14:textId="2497AF79" w:rsidR="000B57E7" w:rsidRDefault="000B57E7" w:rsidP="00CC7A68">
            <w:pPr>
              <w:pStyle w:val="ListParagraph"/>
              <w:numPr>
                <w:ilvl w:val="0"/>
                <w:numId w:val="3"/>
              </w:numPr>
              <w:spacing w:line="240" w:lineRule="auto"/>
            </w:pPr>
            <w:r>
              <w:t>Before mid-term review we should get review from NCCS.</w:t>
            </w:r>
          </w:p>
          <w:p w14:paraId="6A9D9594" w14:textId="7C53C6C4" w:rsidR="00CC7A68" w:rsidRDefault="00CC7A68" w:rsidP="000B57E7">
            <w:pPr>
              <w:spacing w:line="240" w:lineRule="auto"/>
              <w:ind w:left="360"/>
            </w:pPr>
          </w:p>
        </w:tc>
        <w:tc>
          <w:tcPr>
            <w:tcW w:w="2925" w:type="dxa"/>
            <w:tcBorders>
              <w:top w:val="single" w:sz="4" w:space="0" w:color="auto"/>
              <w:left w:val="single" w:sz="4" w:space="0" w:color="auto"/>
              <w:bottom w:val="single" w:sz="4" w:space="0" w:color="auto"/>
              <w:right w:val="single" w:sz="4" w:space="0" w:color="auto"/>
            </w:tcBorders>
          </w:tcPr>
          <w:p w14:paraId="3E3C6ADC" w14:textId="77777777" w:rsidR="000B57E7" w:rsidRDefault="000B57E7" w:rsidP="000B57E7">
            <w:pPr>
              <w:pStyle w:val="ListParagraph"/>
              <w:numPr>
                <w:ilvl w:val="0"/>
                <w:numId w:val="3"/>
              </w:numPr>
              <w:spacing w:line="240" w:lineRule="auto"/>
            </w:pPr>
            <w:r>
              <w:t>Begin data exploration (20 February onwards)</w:t>
            </w:r>
          </w:p>
          <w:p w14:paraId="1B477D98" w14:textId="77777777" w:rsidR="000B57E7" w:rsidRDefault="000B57E7" w:rsidP="000B57E7">
            <w:pPr>
              <w:pStyle w:val="ListParagraph"/>
              <w:numPr>
                <w:ilvl w:val="0"/>
                <w:numId w:val="3"/>
              </w:numPr>
              <w:spacing w:line="240" w:lineRule="auto"/>
            </w:pPr>
            <w:r>
              <w:t>Start thinking about “what is the problem statement”, “how we are value adding to NCCS”.</w:t>
            </w:r>
          </w:p>
          <w:p w14:paraId="3434624C" w14:textId="1464FE1F" w:rsidR="000B57E7" w:rsidRDefault="000B57E7" w:rsidP="000B57E7">
            <w:pPr>
              <w:pStyle w:val="ListParagraph"/>
              <w:numPr>
                <w:ilvl w:val="0"/>
                <w:numId w:val="3"/>
              </w:numPr>
              <w:spacing w:line="240" w:lineRule="auto"/>
            </w:pPr>
            <w:r>
              <w:t>Look through the process and look at how the application works.</w:t>
            </w:r>
          </w:p>
          <w:p w14:paraId="1ACFEDE2" w14:textId="77777777" w:rsidR="000B57E7" w:rsidRDefault="000B57E7" w:rsidP="000B57E7">
            <w:pPr>
              <w:pStyle w:val="ListParagraph"/>
              <w:numPr>
                <w:ilvl w:val="0"/>
                <w:numId w:val="3"/>
              </w:numPr>
              <w:spacing w:line="240" w:lineRule="auto"/>
            </w:pPr>
            <w:r>
              <w:t>Have an idea of what we want to build and how to piece things together.</w:t>
            </w:r>
          </w:p>
          <w:p w14:paraId="0AA35E30" w14:textId="77777777" w:rsidR="000B57E7" w:rsidRDefault="000B57E7" w:rsidP="000B57E7">
            <w:pPr>
              <w:pStyle w:val="ListParagraph"/>
              <w:numPr>
                <w:ilvl w:val="0"/>
                <w:numId w:val="3"/>
              </w:numPr>
              <w:spacing w:line="240" w:lineRule="auto"/>
            </w:pPr>
            <w:r>
              <w:t>Start building the web interface next week.</w:t>
            </w:r>
          </w:p>
          <w:p w14:paraId="3A803126" w14:textId="7EC132A8" w:rsidR="000B57E7" w:rsidRDefault="000B57E7" w:rsidP="000B57E7">
            <w:pPr>
              <w:pStyle w:val="ListParagraph"/>
              <w:numPr>
                <w:ilvl w:val="0"/>
                <w:numId w:val="3"/>
              </w:numPr>
              <w:spacing w:line="240" w:lineRule="auto"/>
            </w:pPr>
            <w:r>
              <w:t>Look up R and RShiny</w:t>
            </w:r>
          </w:p>
        </w:tc>
      </w:tr>
    </w:tbl>
    <w:p w14:paraId="373A0F6A" w14:textId="229C80FD" w:rsidR="00CC7A68" w:rsidRDefault="00CC7A68" w:rsidP="00CC7A68"/>
    <w:p w14:paraId="32BDB773" w14:textId="333386A7" w:rsidR="00CC7A68" w:rsidRDefault="00CC7A68" w:rsidP="00CC7A68"/>
    <w:p w14:paraId="5AC18045" w14:textId="4CF8C47C" w:rsidR="00CC7A68" w:rsidRDefault="000D2BEE" w:rsidP="00CC7A68">
      <w:r>
        <w:t xml:space="preserve">Additional </w:t>
      </w:r>
      <w:r w:rsidR="00CC7A68">
        <w:t>Notes:</w:t>
      </w:r>
    </w:p>
    <w:p w14:paraId="7E96B65D" w14:textId="6419B9D2" w:rsidR="007A4FE4" w:rsidRDefault="007A4FE4" w:rsidP="007A4FE4">
      <w:pPr>
        <w:pStyle w:val="ListParagraph"/>
        <w:numPr>
          <w:ilvl w:val="0"/>
          <w:numId w:val="4"/>
        </w:numPr>
      </w:pPr>
      <w:r>
        <w:t>Hardware issues: Running speed, GPU</w:t>
      </w:r>
    </w:p>
    <w:p w14:paraId="49FA9F68" w14:textId="3DF04B65" w:rsidR="007A4FE4" w:rsidRDefault="007A4FE4" w:rsidP="007A4FE4">
      <w:pPr>
        <w:pStyle w:val="ListParagraph"/>
        <w:numPr>
          <w:ilvl w:val="0"/>
          <w:numId w:val="4"/>
        </w:numPr>
      </w:pPr>
      <w:r>
        <w:t>End deliverable: interactive web interface (dashboard)</w:t>
      </w:r>
    </w:p>
    <w:p w14:paraId="3AADED60" w14:textId="7E9D3A8E" w:rsidR="007A4FE4" w:rsidRDefault="007A4FE4" w:rsidP="007A4FE4">
      <w:pPr>
        <w:pStyle w:val="ListParagraph"/>
        <w:numPr>
          <w:ilvl w:val="0"/>
          <w:numId w:val="4"/>
        </w:numPr>
      </w:pPr>
      <w:r>
        <w:t>Think of architecture</w:t>
      </w:r>
    </w:p>
    <w:p w14:paraId="3760EE4F" w14:textId="77777777" w:rsidR="00CC7A68" w:rsidRPr="00CC7A68" w:rsidRDefault="00CC7A68" w:rsidP="00CC7A68"/>
    <w:sectPr w:rsidR="00CC7A68" w:rsidRPr="00CC7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5867"/>
    <w:multiLevelType w:val="hybridMultilevel"/>
    <w:tmpl w:val="7E143F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C8675A"/>
    <w:multiLevelType w:val="hybridMultilevel"/>
    <w:tmpl w:val="753052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096078F"/>
    <w:multiLevelType w:val="hybridMultilevel"/>
    <w:tmpl w:val="9B84A7C4"/>
    <w:lvl w:ilvl="0" w:tplc="D2B89C6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1D967AB"/>
    <w:multiLevelType w:val="hybridMultilevel"/>
    <w:tmpl w:val="3702D9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68"/>
    <w:rsid w:val="000B57E7"/>
    <w:rsid w:val="000D2BEE"/>
    <w:rsid w:val="00446C04"/>
    <w:rsid w:val="007A4FE4"/>
    <w:rsid w:val="00993189"/>
    <w:rsid w:val="009C703C"/>
    <w:rsid w:val="00CC7A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B74A"/>
  <w15:chartTrackingRefBased/>
  <w15:docId w15:val="{178FB338-149B-48A6-8A00-35FBA1B1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A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A6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7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1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 Yun</dc:creator>
  <cp:keywords/>
  <dc:description/>
  <cp:lastModifiedBy>TAN Jia Yun</cp:lastModifiedBy>
  <cp:revision>5</cp:revision>
  <dcterms:created xsi:type="dcterms:W3CDTF">2020-01-17T07:47:00Z</dcterms:created>
  <dcterms:modified xsi:type="dcterms:W3CDTF">2020-01-17T08:15:00Z</dcterms:modified>
</cp:coreProperties>
</file>