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EB999" w14:textId="6978FDE9" w:rsidR="00586008" w:rsidRDefault="00F5736A">
      <w:r>
        <w:t>How do acquire and deploy your Nessus scanner:</w:t>
      </w:r>
      <w:r>
        <w:br/>
      </w:r>
      <w:r>
        <w:br/>
      </w:r>
      <w:hyperlink r:id="rId4" w:history="1">
        <w:r w:rsidRPr="00C00EE7">
          <w:rPr>
            <w:rStyle w:val="Hyperlink"/>
          </w:rPr>
          <w:t>https://www.tenable.com/products/nessus/nessus-essentials</w:t>
        </w:r>
      </w:hyperlink>
      <w:r>
        <w:br/>
      </w:r>
      <w:r>
        <w:br/>
      </w:r>
      <w:r>
        <w:rPr>
          <w:noProof/>
        </w:rPr>
        <w:drawing>
          <wp:inline distT="0" distB="0" distL="0" distR="0" wp14:anchorId="61B1D605" wp14:editId="30A40530">
            <wp:extent cx="2679700" cy="2781300"/>
            <wp:effectExtent l="0" t="0" r="0" b="0"/>
            <wp:docPr id="2073704930" name="Picture 1" descr="A screenshot of a registratio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04930" name="Picture 1" descr="A screenshot of a registration for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FBD8" w14:textId="6F87D2BC" w:rsidR="00F5736A" w:rsidRDefault="00F5736A">
      <w:r>
        <w:t>Look at your email:</w:t>
      </w:r>
      <w:r>
        <w:br/>
      </w:r>
      <w:r>
        <w:br/>
      </w:r>
      <w:r>
        <w:rPr>
          <w:noProof/>
        </w:rPr>
        <w:drawing>
          <wp:inline distT="0" distB="0" distL="0" distR="0" wp14:anchorId="48AC78E6" wp14:editId="3C00C0AB">
            <wp:extent cx="5041900" cy="3463613"/>
            <wp:effectExtent l="0" t="0" r="0" b="3810"/>
            <wp:docPr id="141807914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79141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427" cy="348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17B2" w14:textId="77777777" w:rsidR="00F5736A" w:rsidRDefault="00F5736A"/>
    <w:p w14:paraId="7CBD1322" w14:textId="0B69449B" w:rsidR="00F5736A" w:rsidRDefault="00F5736A">
      <w:r>
        <w:lastRenderedPageBreak/>
        <w:t>Now let’s deploy it in the AWS Account:</w:t>
      </w:r>
      <w:r>
        <w:br/>
      </w:r>
      <w:r>
        <w:br/>
      </w:r>
      <w:r>
        <w:rPr>
          <w:noProof/>
        </w:rPr>
        <w:drawing>
          <wp:inline distT="0" distB="0" distL="0" distR="0" wp14:anchorId="60799485" wp14:editId="7C80EA80">
            <wp:extent cx="5943600" cy="2063750"/>
            <wp:effectExtent l="0" t="0" r="0" b="6350"/>
            <wp:docPr id="214539048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90486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4BAC" w14:textId="77777777" w:rsidR="00F5736A" w:rsidRDefault="00F5736A"/>
    <w:p w14:paraId="0467E8C8" w14:textId="55604CCF" w:rsidR="00F5736A" w:rsidRDefault="00F5736A">
      <w:r>
        <w:t>Look for Tenable Core + Nessus (OL8)</w:t>
      </w:r>
    </w:p>
    <w:p w14:paraId="53654E12" w14:textId="7EA5CCD8" w:rsidR="00F5736A" w:rsidRPr="00F5736A" w:rsidRDefault="00F5736A">
      <w:pPr>
        <w:rPr>
          <w:i/>
          <w:iCs/>
          <w:color w:val="FF0000"/>
        </w:rPr>
      </w:pPr>
      <w:r>
        <w:t xml:space="preserve">You will need to subscribe to it before being able to use it, </w:t>
      </w:r>
      <w:r w:rsidRPr="00F5736A">
        <w:rPr>
          <w:i/>
          <w:iCs/>
          <w:color w:val="FF0000"/>
        </w:rPr>
        <w:t>I will need a fresh account to take prints</w:t>
      </w:r>
    </w:p>
    <w:p w14:paraId="34C09F63" w14:textId="418C64D6" w:rsidR="00F5736A" w:rsidRDefault="00F5736A">
      <w:r>
        <w:t>Select the smallest possible Instance: (t</w:t>
      </w:r>
      <w:proofErr w:type="gramStart"/>
      <w:r>
        <w:t>3.xlarge</w:t>
      </w:r>
      <w:proofErr w:type="gramEnd"/>
      <w:r>
        <w:t>)</w:t>
      </w:r>
    </w:p>
    <w:p w14:paraId="40220CC4" w14:textId="199FBFDA" w:rsidR="00F5736A" w:rsidRDefault="00F5736A">
      <w:r>
        <w:rPr>
          <w:noProof/>
        </w:rPr>
        <w:drawing>
          <wp:inline distT="0" distB="0" distL="0" distR="0" wp14:anchorId="208FBE87" wp14:editId="24300B6E">
            <wp:extent cx="5943600" cy="978535"/>
            <wp:effectExtent l="0" t="0" r="0" b="0"/>
            <wp:docPr id="1755862079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62079" name="Picture 20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B7E7" w14:textId="4B556422" w:rsidR="00F5736A" w:rsidRDefault="00F5736A">
      <w:r>
        <w:t xml:space="preserve">Chose a Key Pair that you have access to it, as you will need it to set the </w:t>
      </w:r>
      <w:proofErr w:type="gramStart"/>
      <w:r>
        <w:t>Administrative</w:t>
      </w:r>
      <w:proofErr w:type="gramEnd"/>
      <w:r>
        <w:t xml:space="preserve"> password</w:t>
      </w:r>
    </w:p>
    <w:p w14:paraId="41C17704" w14:textId="25EF557A" w:rsidR="00F5736A" w:rsidRDefault="00F5736A">
      <w:r>
        <w:rPr>
          <w:noProof/>
        </w:rPr>
        <w:drawing>
          <wp:inline distT="0" distB="0" distL="0" distR="0" wp14:anchorId="69AEFD17" wp14:editId="6D15E5DC">
            <wp:extent cx="6351116" cy="932312"/>
            <wp:effectExtent l="0" t="0" r="0" b="0"/>
            <wp:docPr id="1868124890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24890" name="Picture 17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088" cy="96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8951" w14:textId="77777777" w:rsidR="00F5736A" w:rsidRDefault="00F5736A"/>
    <w:p w14:paraId="6004942B" w14:textId="77777777" w:rsidR="00F5736A" w:rsidRDefault="00F5736A"/>
    <w:p w14:paraId="74BA71B4" w14:textId="77777777" w:rsidR="00F5736A" w:rsidRDefault="00F5736A"/>
    <w:p w14:paraId="7F7DA8D8" w14:textId="77777777" w:rsidR="00F5736A" w:rsidRDefault="00F5736A"/>
    <w:p w14:paraId="037481A0" w14:textId="4944FAAF" w:rsidR="00F5736A" w:rsidRDefault="00675190">
      <w:r>
        <w:lastRenderedPageBreak/>
        <w:t>Select the Public Subnet to host this EC2 and assign a public IP to it, you will need to connect to the UI later.</w:t>
      </w:r>
    </w:p>
    <w:p w14:paraId="39CBC699" w14:textId="77777777" w:rsidR="00675190" w:rsidRDefault="00F5736A">
      <w:r>
        <w:rPr>
          <w:noProof/>
        </w:rPr>
        <w:drawing>
          <wp:inline distT="0" distB="0" distL="0" distR="0" wp14:anchorId="1E56E40E" wp14:editId="09329869">
            <wp:extent cx="5651500" cy="1968500"/>
            <wp:effectExtent l="0" t="0" r="0" b="0"/>
            <wp:docPr id="349552424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52424" name="Picture 18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A905" w14:textId="6DE45321" w:rsidR="00675190" w:rsidRDefault="00675190">
      <w:r>
        <w:t>Create the following Security group and tie it to your IP</w:t>
      </w:r>
    </w:p>
    <w:p w14:paraId="2FA37679" w14:textId="598EB14C" w:rsidR="00F5736A" w:rsidRDefault="00F5736A">
      <w:r>
        <w:rPr>
          <w:noProof/>
        </w:rPr>
        <w:drawing>
          <wp:inline distT="0" distB="0" distL="0" distR="0" wp14:anchorId="09A474E2" wp14:editId="100ED426">
            <wp:extent cx="5395865" cy="4676993"/>
            <wp:effectExtent l="0" t="0" r="1905" b="0"/>
            <wp:docPr id="1713672220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72220" name="Picture 19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719" cy="468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16D0" w14:textId="4FA40BED" w:rsidR="00675190" w:rsidRDefault="00675190">
      <w:r>
        <w:t>Launch the instance</w:t>
      </w:r>
    </w:p>
    <w:p w14:paraId="5060A848" w14:textId="33D51195" w:rsidR="00675190" w:rsidRPr="002267AF" w:rsidRDefault="00675190">
      <w:pPr>
        <w:rPr>
          <w:color w:val="FF0000"/>
        </w:rPr>
      </w:pPr>
      <w:r>
        <w:lastRenderedPageBreak/>
        <w:t>Look for the Nessus Core instance:</w:t>
      </w:r>
      <w:r>
        <w:br/>
      </w:r>
      <w:r>
        <w:rPr>
          <w:noProof/>
        </w:rPr>
        <w:drawing>
          <wp:inline distT="0" distB="0" distL="0" distR="0" wp14:anchorId="3635AC98" wp14:editId="49BDD047">
            <wp:extent cx="5943600" cy="82550"/>
            <wp:effectExtent l="0" t="0" r="0" b="6350"/>
            <wp:docPr id="112353957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39571" name="Picture 112353957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9004" cy="10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Click on connect to get the SSH string and change the user to ec2-user and the Key pair name to yours:</w:t>
      </w:r>
      <w:r>
        <w:br/>
      </w:r>
      <w:r>
        <w:rPr>
          <w:noProof/>
        </w:rPr>
        <w:drawing>
          <wp:inline distT="0" distB="0" distL="0" distR="0" wp14:anchorId="2DB80D0E" wp14:editId="08D9AAF4">
            <wp:extent cx="3441700" cy="304800"/>
            <wp:effectExtent l="0" t="0" r="0" b="0"/>
            <wp:docPr id="185543960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39609" name="Picture 185543960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2267AF">
        <w:rPr>
          <w:color w:val="FF0000"/>
        </w:rPr>
        <w:t>ssh -</w:t>
      </w:r>
      <w:proofErr w:type="spellStart"/>
      <w:r w:rsidRPr="002267AF">
        <w:rPr>
          <w:color w:val="FF0000"/>
        </w:rPr>
        <w:t>i</w:t>
      </w:r>
      <w:proofErr w:type="spellEnd"/>
      <w:r w:rsidRPr="002267AF">
        <w:rPr>
          <w:color w:val="FF0000"/>
        </w:rPr>
        <w:t xml:space="preserve"> "Cora2025.pem" ec2-user@ec2-3-131-115-236.us-east-2.compute.amazonaws.com</w:t>
      </w:r>
    </w:p>
    <w:p w14:paraId="207B6B9F" w14:textId="77777777" w:rsidR="002267AF" w:rsidRDefault="002267AF">
      <w:r>
        <w:br/>
        <w:t>Run the following command and create your own password:</w:t>
      </w:r>
      <w:r>
        <w:br/>
      </w:r>
      <w:r>
        <w:br/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passwd "$USER"</w:t>
      </w:r>
      <w:r w:rsidR="00675190">
        <w:br/>
      </w:r>
      <w:r>
        <w:br/>
        <w:t>Login to the Web UI:</w:t>
      </w:r>
      <w:r>
        <w:br/>
      </w:r>
      <w:r>
        <w:rPr>
          <w:noProof/>
        </w:rPr>
        <w:drawing>
          <wp:inline distT="0" distB="0" distL="0" distR="0" wp14:anchorId="2526C867" wp14:editId="7369B5ED">
            <wp:extent cx="5918200" cy="3289300"/>
            <wp:effectExtent l="0" t="0" r="0" b="0"/>
            <wp:docPr id="1818700543" name="Picture 23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00543" name="Picture 23" descr="A screenshot of a login box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Go to Nessus and click on the URLs:</w:t>
      </w:r>
      <w:r>
        <w:br/>
      </w:r>
      <w:r>
        <w:rPr>
          <w:noProof/>
        </w:rPr>
        <w:drawing>
          <wp:inline distT="0" distB="0" distL="0" distR="0" wp14:anchorId="086AFFD8" wp14:editId="5472DFEA">
            <wp:extent cx="5943600" cy="873760"/>
            <wp:effectExtent l="0" t="0" r="0" b="2540"/>
            <wp:docPr id="136041929" name="Picture 1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1929" name="Picture 15" descr="A screen 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7AB266A" w14:textId="6FB6ED8B" w:rsidR="002267AF" w:rsidRDefault="002267AF">
      <w:r>
        <w:lastRenderedPageBreak/>
        <w:t>Activate your License.</w:t>
      </w:r>
    </w:p>
    <w:p w14:paraId="0FFBAB60" w14:textId="7527ADEB" w:rsidR="002267AF" w:rsidRDefault="002267AF">
      <w:r>
        <w:t>When you log into Nessus Essentials for the first time you will need to wait for the plugins to be updated, this can take 30-60 minutes.</w:t>
      </w:r>
      <w:r>
        <w:br/>
        <w:t>After the plugins are fully updated, you will be able to start your scan.</w:t>
      </w:r>
    </w:p>
    <w:p w14:paraId="2B46BD1B" w14:textId="10534B84" w:rsidR="002267AF" w:rsidRDefault="002267AF">
      <w:r>
        <w:t>Click on + New Scan</w:t>
      </w:r>
    </w:p>
    <w:p w14:paraId="1A37DF72" w14:textId="6E80E205" w:rsidR="002267AF" w:rsidRDefault="002267AF">
      <w:r>
        <w:rPr>
          <w:noProof/>
        </w:rPr>
        <w:drawing>
          <wp:inline distT="0" distB="0" distL="0" distR="0" wp14:anchorId="616BD320" wp14:editId="0AE7481D">
            <wp:extent cx="4517679" cy="525615"/>
            <wp:effectExtent l="0" t="0" r="0" b="0"/>
            <wp:docPr id="155048816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88163" name="Picture 1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557" cy="54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03A9" w14:textId="10B00222" w:rsidR="002267AF" w:rsidRDefault="002267AF">
      <w:r>
        <w:t>Chose Advanced Scan</w:t>
      </w:r>
    </w:p>
    <w:p w14:paraId="4B8F32E8" w14:textId="23E915EA" w:rsidR="002267AF" w:rsidRDefault="002267AF">
      <w:r>
        <w:rPr>
          <w:noProof/>
        </w:rPr>
        <w:drawing>
          <wp:inline distT="0" distB="0" distL="0" distR="0" wp14:anchorId="42650F50" wp14:editId="68B6215F">
            <wp:extent cx="3775295" cy="2049934"/>
            <wp:effectExtent l="0" t="0" r="0" b="0"/>
            <wp:docPr id="96231508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315087" name="Picture 6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395" cy="20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88C7" w14:textId="2880ED98" w:rsidR="002267AF" w:rsidRDefault="002267AF">
      <w:r>
        <w:t>Give a name to the scan and set your VPC CIDR to be scanned and click launch</w:t>
      </w:r>
    </w:p>
    <w:p w14:paraId="691E1CEB" w14:textId="74D684D8" w:rsidR="002267AF" w:rsidRDefault="002267AF">
      <w:r>
        <w:rPr>
          <w:noProof/>
        </w:rPr>
        <w:drawing>
          <wp:inline distT="0" distB="0" distL="0" distR="0" wp14:anchorId="64B33D2A" wp14:editId="1F0637F7">
            <wp:extent cx="4517390" cy="2826747"/>
            <wp:effectExtent l="0" t="0" r="3810" b="5715"/>
            <wp:docPr id="1722191491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91491" name="Picture 9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405" cy="284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A1B6F" w14:textId="77777777" w:rsidR="002267AF" w:rsidRDefault="002267AF">
      <w:r>
        <w:rPr>
          <w:noProof/>
        </w:rPr>
        <w:drawing>
          <wp:inline distT="0" distB="0" distL="0" distR="0" wp14:anchorId="3CB8513A" wp14:editId="0610FBA9">
            <wp:extent cx="534154" cy="374845"/>
            <wp:effectExtent l="0" t="0" r="0" b="6350"/>
            <wp:docPr id="70880965" name="Picture 8" descr="A blue box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0965" name="Picture 8" descr="A blue box with white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54" cy="3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5CED" w14:textId="35C969C0" w:rsidR="00F5736A" w:rsidRDefault="002267AF">
      <w:r>
        <w:lastRenderedPageBreak/>
        <w:t>DOCS:</w:t>
      </w:r>
      <w:r>
        <w:br/>
      </w:r>
      <w:r w:rsidR="00675190">
        <w:br/>
      </w:r>
      <w:hyperlink r:id="rId20" w:history="1">
        <w:r w:rsidR="00675190" w:rsidRPr="00C00EE7">
          <w:rPr>
            <w:rStyle w:val="Hyperlink"/>
          </w:rPr>
          <w:t>https://docs.tenable.com/integrations/AWS/Content/Welcome.htm</w:t>
        </w:r>
      </w:hyperlink>
    </w:p>
    <w:sectPr w:rsidR="00F57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6A"/>
    <w:rsid w:val="002267AF"/>
    <w:rsid w:val="0029446C"/>
    <w:rsid w:val="004239E0"/>
    <w:rsid w:val="00586008"/>
    <w:rsid w:val="00675190"/>
    <w:rsid w:val="006B0203"/>
    <w:rsid w:val="006C4DBB"/>
    <w:rsid w:val="00830AA9"/>
    <w:rsid w:val="008E1024"/>
    <w:rsid w:val="00963EA7"/>
    <w:rsid w:val="009C4855"/>
    <w:rsid w:val="00B733B4"/>
    <w:rsid w:val="00F5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2F505"/>
  <w15:chartTrackingRefBased/>
  <w15:docId w15:val="{FFF36F04-D4BA-0948-AE9C-30F08131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3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3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3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3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3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3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3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3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3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3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3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3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3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3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3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3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3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73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hyperlink" Target="https://docs.tenable.com/integrations/AWS/Content/Welcome.htm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www.tenable.com/products/nessus/nessus-essential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Corá Faria</dc:creator>
  <cp:keywords/>
  <dc:description/>
  <cp:lastModifiedBy>Vitor Corá Faria</cp:lastModifiedBy>
  <cp:revision>3</cp:revision>
  <dcterms:created xsi:type="dcterms:W3CDTF">2025-04-17T14:46:00Z</dcterms:created>
  <dcterms:modified xsi:type="dcterms:W3CDTF">2025-04-17T14:47:00Z</dcterms:modified>
</cp:coreProperties>
</file>