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7AB6" w14:textId="77777777" w:rsidR="007567A4" w:rsidRDefault="004F0527" w:rsidP="007567A4">
      <w:pPr>
        <w:jc w:val="center"/>
        <w:rPr>
          <w:rFonts w:ascii="Arial" w:hAnsi="Arial" w:cs="Arial"/>
          <w:b/>
          <w:bCs/>
          <w:color w:val="000000" w:themeColor="text1"/>
          <w:sz w:val="24"/>
          <w:szCs w:val="24"/>
        </w:rPr>
      </w:pPr>
      <w:r w:rsidRPr="00D70209">
        <w:rPr>
          <w:rFonts w:ascii="Arial" w:hAnsi="Arial" w:cs="Arial"/>
          <w:b/>
          <w:bCs/>
          <w:color w:val="000000" w:themeColor="text1"/>
          <w:sz w:val="24"/>
          <w:szCs w:val="24"/>
        </w:rPr>
        <w:t>DISEÑO E IMPLEMENTACIÓN DEL FRONT-END –</w:t>
      </w:r>
    </w:p>
    <w:p w14:paraId="6F6DCF9B" w14:textId="6DF4EC20" w:rsidR="00DB15AD" w:rsidRPr="00D70209" w:rsidRDefault="004F0527" w:rsidP="007567A4">
      <w:pPr>
        <w:jc w:val="center"/>
        <w:rPr>
          <w:rFonts w:ascii="Arial" w:hAnsi="Arial" w:cs="Arial"/>
          <w:b/>
          <w:bCs/>
          <w:color w:val="000000" w:themeColor="text1"/>
          <w:sz w:val="24"/>
          <w:szCs w:val="24"/>
        </w:rPr>
      </w:pPr>
      <w:r w:rsidRPr="00D70209">
        <w:rPr>
          <w:rFonts w:ascii="Arial" w:hAnsi="Arial" w:cs="Arial"/>
          <w:b/>
          <w:bCs/>
          <w:color w:val="000000" w:themeColor="text1"/>
          <w:sz w:val="24"/>
          <w:szCs w:val="24"/>
        </w:rPr>
        <w:t xml:space="preserve"> PROYECTO ALERTA MUJER</w:t>
      </w:r>
    </w:p>
    <w:p w14:paraId="1FFB02F0" w14:textId="77777777" w:rsidR="00B54E08" w:rsidRPr="00D70209" w:rsidRDefault="00B54E08" w:rsidP="00D70209">
      <w:pPr>
        <w:jc w:val="center"/>
        <w:rPr>
          <w:rFonts w:ascii="Arial" w:hAnsi="Arial" w:cs="Arial"/>
          <w:sz w:val="24"/>
          <w:szCs w:val="24"/>
        </w:rPr>
      </w:pPr>
    </w:p>
    <w:p w14:paraId="209B940D" w14:textId="77777777" w:rsidR="00B54E08" w:rsidRDefault="00B54E08" w:rsidP="00D70209">
      <w:pPr>
        <w:jc w:val="center"/>
        <w:rPr>
          <w:rFonts w:ascii="Arial" w:hAnsi="Arial" w:cs="Arial"/>
          <w:sz w:val="24"/>
          <w:szCs w:val="24"/>
        </w:rPr>
      </w:pPr>
    </w:p>
    <w:p w14:paraId="528A9283" w14:textId="77777777" w:rsidR="00D70209" w:rsidRDefault="00D70209" w:rsidP="00D70209">
      <w:pPr>
        <w:jc w:val="center"/>
        <w:rPr>
          <w:rFonts w:ascii="Arial" w:hAnsi="Arial" w:cs="Arial"/>
          <w:sz w:val="24"/>
          <w:szCs w:val="24"/>
        </w:rPr>
      </w:pPr>
    </w:p>
    <w:p w14:paraId="2DA78FC2" w14:textId="77777777" w:rsidR="00D70209" w:rsidRPr="00D70209" w:rsidRDefault="00D70209" w:rsidP="00D70209">
      <w:pPr>
        <w:jc w:val="center"/>
        <w:rPr>
          <w:rFonts w:ascii="Arial" w:hAnsi="Arial" w:cs="Arial"/>
          <w:sz w:val="24"/>
          <w:szCs w:val="24"/>
        </w:rPr>
      </w:pPr>
    </w:p>
    <w:p w14:paraId="018F5482" w14:textId="77777777" w:rsidR="00B54E08" w:rsidRPr="00D70209" w:rsidRDefault="00B54E08" w:rsidP="00D70209">
      <w:pPr>
        <w:jc w:val="center"/>
        <w:rPr>
          <w:rFonts w:ascii="Arial" w:hAnsi="Arial" w:cs="Arial"/>
          <w:sz w:val="24"/>
          <w:szCs w:val="24"/>
        </w:rPr>
      </w:pPr>
    </w:p>
    <w:p w14:paraId="79300866"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INTEGRANTES:</w:t>
      </w:r>
    </w:p>
    <w:p w14:paraId="42BF1B14"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MICHAEL STIVEN SANCHEZ</w:t>
      </w:r>
    </w:p>
    <w:p w14:paraId="387EA901"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JOSE SEBASTIAN SUAREZ</w:t>
      </w:r>
    </w:p>
    <w:p w14:paraId="6E2663ED"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JUSTIN DANIELA BAHAMON</w:t>
      </w:r>
    </w:p>
    <w:p w14:paraId="51D46FC3"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DD05EA2"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DCB620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E7CF6C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B13B4F0"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E113F10"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6AD4DE2"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191C7B7"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D306A4B" w14:textId="77777777" w:rsidR="004F0527"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INSTRUCTOR:</w:t>
      </w:r>
    </w:p>
    <w:p w14:paraId="00A7B7FD" w14:textId="3AC1B963" w:rsidR="00FE63CA" w:rsidRPr="00D70209" w:rsidRDefault="004F0527"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CARLOS JULIO CADENA</w:t>
      </w:r>
      <w:r w:rsidR="00FE63CA" w:rsidRPr="00D70209">
        <w:rPr>
          <w:rFonts w:ascii="Arial" w:hAnsi="Arial" w:cs="Arial"/>
          <w:b/>
          <w:bCs/>
          <w:color w:val="000000"/>
          <w:sz w:val="24"/>
          <w:szCs w:val="24"/>
        </w:rPr>
        <w:br/>
      </w:r>
    </w:p>
    <w:p w14:paraId="3D4A05CE" w14:textId="0086F294"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BCD7FB6"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5A9402E"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910277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BC6B25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0B53AD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C91B7A3" w14:textId="77777777" w:rsidR="00825F7F"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63F05E1" w14:textId="77777777" w:rsidR="00D70209" w:rsidRPr="00D70209" w:rsidRDefault="00D70209"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65AA1CE"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4D8162A"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DF08832"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C963269"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22EA5E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2A007F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05EF95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SERVICIO NACIONAL DE APRENDIZAJE-SENA</w:t>
      </w:r>
    </w:p>
    <w:p w14:paraId="169000D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PROGRAMACION DE SOFTWARE</w:t>
      </w:r>
    </w:p>
    <w:p w14:paraId="2D7D964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FICHA: 3145556</w:t>
      </w:r>
    </w:p>
    <w:p w14:paraId="019C6D07" w14:textId="2F7AB46C" w:rsidR="00D70209" w:rsidRPr="00D70209" w:rsidRDefault="00FE63CA" w:rsidP="007567A4">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202</w:t>
      </w:r>
      <w:r w:rsidR="00644FDC" w:rsidRPr="00D70209">
        <w:rPr>
          <w:rFonts w:ascii="Arial" w:hAnsi="Arial" w:cs="Arial"/>
          <w:b/>
          <w:bCs/>
          <w:color w:val="000000"/>
          <w:sz w:val="24"/>
          <w:szCs w:val="24"/>
        </w:rPr>
        <w:t>6</w:t>
      </w:r>
    </w:p>
    <w:p w14:paraId="2E92AD8B" w14:textId="77777777" w:rsidR="00644FDC" w:rsidRPr="00D70209" w:rsidRDefault="00644FDC"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7FAAEA1" w14:textId="77777777" w:rsidR="00644FDC" w:rsidRDefault="00644FDC" w:rsidP="007567A4">
      <w:pPr>
        <w:widowControl w:val="0"/>
        <w:pBdr>
          <w:top w:val="nil"/>
          <w:left w:val="nil"/>
          <w:bottom w:val="nil"/>
          <w:right w:val="nil"/>
          <w:between w:val="nil"/>
        </w:pBdr>
        <w:spacing w:after="0" w:line="240" w:lineRule="auto"/>
        <w:rPr>
          <w:rFonts w:ascii="Arial" w:hAnsi="Arial" w:cs="Arial"/>
          <w:b/>
          <w:bCs/>
          <w:color w:val="000000"/>
          <w:sz w:val="24"/>
          <w:szCs w:val="24"/>
        </w:rPr>
      </w:pPr>
    </w:p>
    <w:p w14:paraId="29F8DA34"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0F767E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sdt>
      <w:sdtPr>
        <w:rPr>
          <w:rFonts w:asciiTheme="minorHAnsi" w:eastAsiaTheme="minorEastAsia" w:hAnsiTheme="minorHAnsi" w:cstheme="minorBidi"/>
          <w:color w:val="auto"/>
          <w:sz w:val="22"/>
          <w:szCs w:val="22"/>
          <w:lang w:val="es-ES" w:eastAsia="en-US"/>
        </w:rPr>
        <w:id w:val="-297691969"/>
        <w:docPartObj>
          <w:docPartGallery w:val="Table of Contents"/>
          <w:docPartUnique/>
        </w:docPartObj>
      </w:sdtPr>
      <w:sdtEndPr>
        <w:rPr>
          <w:b/>
        </w:rPr>
      </w:sdtEndPr>
      <w:sdtContent>
        <w:p w14:paraId="7EAC112C" w14:textId="5EAB9286" w:rsidR="00D70209" w:rsidRDefault="00D70209">
          <w:pPr>
            <w:pStyle w:val="TtuloTDC"/>
          </w:pPr>
          <w:r>
            <w:rPr>
              <w:lang w:val="es-ES"/>
            </w:rPr>
            <w:t>Contenido</w:t>
          </w:r>
        </w:p>
        <w:p w14:paraId="4ADC431E" w14:textId="340FB0BA" w:rsidR="00243130" w:rsidRDefault="00D70209">
          <w:pPr>
            <w:pStyle w:val="TDC1"/>
            <w:tabs>
              <w:tab w:val="right" w:leader="dot" w:pos="9350"/>
            </w:tabs>
            <w:rPr>
              <w:rFonts w:eastAsiaTheme="minorEastAsia"/>
              <w:noProof/>
              <w:kern w:val="2"/>
              <w:sz w:val="24"/>
              <w:szCs w:val="24"/>
              <w:lang w:eastAsia="es-CO"/>
              <w14:ligatures w14:val="standardContextual"/>
            </w:rPr>
          </w:pPr>
          <w:r>
            <w:fldChar w:fldCharType="begin"/>
          </w:r>
          <w:r>
            <w:instrText xml:space="preserve"> TOC \o "1-3" \h \z \u </w:instrText>
          </w:r>
          <w:r>
            <w:fldChar w:fldCharType="separate"/>
          </w:r>
          <w:hyperlink w:anchor="_Toc225085888" w:history="1">
            <w:r w:rsidR="00243130" w:rsidRPr="00C82EB4">
              <w:rPr>
                <w:rStyle w:val="Hipervnculo"/>
                <w:b/>
                <w:bCs/>
                <w:noProof/>
              </w:rPr>
              <w:t>1.Introducción</w:t>
            </w:r>
            <w:r w:rsidR="00243130">
              <w:rPr>
                <w:noProof/>
                <w:webHidden/>
              </w:rPr>
              <w:tab/>
            </w:r>
            <w:r w:rsidR="00243130">
              <w:rPr>
                <w:noProof/>
                <w:webHidden/>
              </w:rPr>
              <w:fldChar w:fldCharType="begin"/>
            </w:r>
            <w:r w:rsidR="00243130">
              <w:rPr>
                <w:noProof/>
                <w:webHidden/>
              </w:rPr>
              <w:instrText xml:space="preserve"> PAGEREF _Toc225085888 \h </w:instrText>
            </w:r>
            <w:r w:rsidR="00243130">
              <w:rPr>
                <w:noProof/>
                <w:webHidden/>
              </w:rPr>
            </w:r>
            <w:r w:rsidR="00243130">
              <w:rPr>
                <w:noProof/>
                <w:webHidden/>
              </w:rPr>
              <w:fldChar w:fldCharType="separate"/>
            </w:r>
            <w:r w:rsidR="00243130">
              <w:rPr>
                <w:noProof/>
                <w:webHidden/>
              </w:rPr>
              <w:t>4</w:t>
            </w:r>
            <w:r w:rsidR="00243130">
              <w:rPr>
                <w:noProof/>
                <w:webHidden/>
              </w:rPr>
              <w:fldChar w:fldCharType="end"/>
            </w:r>
          </w:hyperlink>
        </w:p>
        <w:p w14:paraId="7F07AC70" w14:textId="48F55A72" w:rsidR="00243130" w:rsidRDefault="00243130">
          <w:pPr>
            <w:pStyle w:val="TDC2"/>
            <w:tabs>
              <w:tab w:val="left" w:pos="960"/>
              <w:tab w:val="right" w:leader="dot" w:pos="9350"/>
            </w:tabs>
            <w:rPr>
              <w:rFonts w:eastAsiaTheme="minorEastAsia"/>
              <w:noProof/>
              <w:kern w:val="2"/>
              <w:sz w:val="24"/>
              <w:szCs w:val="24"/>
              <w:lang w:eastAsia="es-CO"/>
              <w14:ligatures w14:val="standardContextual"/>
            </w:rPr>
          </w:pPr>
          <w:hyperlink w:anchor="_Toc225085889" w:history="1">
            <w:r w:rsidRPr="00C82EB4">
              <w:rPr>
                <w:rStyle w:val="Hipervnculo"/>
                <w:b/>
                <w:bCs/>
                <w:noProof/>
              </w:rPr>
              <w:t>1.1</w:t>
            </w:r>
            <w:r>
              <w:rPr>
                <w:rFonts w:eastAsiaTheme="minorEastAsia"/>
                <w:noProof/>
                <w:kern w:val="2"/>
                <w:sz w:val="24"/>
                <w:szCs w:val="24"/>
                <w:lang w:eastAsia="es-CO"/>
                <w14:ligatures w14:val="standardContextual"/>
              </w:rPr>
              <w:tab/>
            </w:r>
            <w:r w:rsidRPr="00C82EB4">
              <w:rPr>
                <w:rStyle w:val="Hipervnculo"/>
                <w:b/>
                <w:bCs/>
                <w:noProof/>
              </w:rPr>
              <w:t>Propósito del documento</w:t>
            </w:r>
            <w:r>
              <w:rPr>
                <w:noProof/>
                <w:webHidden/>
              </w:rPr>
              <w:tab/>
            </w:r>
            <w:r>
              <w:rPr>
                <w:noProof/>
                <w:webHidden/>
              </w:rPr>
              <w:fldChar w:fldCharType="begin"/>
            </w:r>
            <w:r>
              <w:rPr>
                <w:noProof/>
                <w:webHidden/>
              </w:rPr>
              <w:instrText xml:space="preserve"> PAGEREF _Toc225085889 \h </w:instrText>
            </w:r>
            <w:r>
              <w:rPr>
                <w:noProof/>
                <w:webHidden/>
              </w:rPr>
            </w:r>
            <w:r>
              <w:rPr>
                <w:noProof/>
                <w:webHidden/>
              </w:rPr>
              <w:fldChar w:fldCharType="separate"/>
            </w:r>
            <w:r>
              <w:rPr>
                <w:noProof/>
                <w:webHidden/>
              </w:rPr>
              <w:t>5</w:t>
            </w:r>
            <w:r>
              <w:rPr>
                <w:noProof/>
                <w:webHidden/>
              </w:rPr>
              <w:fldChar w:fldCharType="end"/>
            </w:r>
          </w:hyperlink>
        </w:p>
        <w:p w14:paraId="646F3D05" w14:textId="7A6616AF" w:rsidR="00243130" w:rsidRDefault="00243130">
          <w:pPr>
            <w:pStyle w:val="TDC2"/>
            <w:tabs>
              <w:tab w:val="left" w:pos="960"/>
              <w:tab w:val="right" w:leader="dot" w:pos="9350"/>
            </w:tabs>
            <w:rPr>
              <w:rFonts w:eastAsiaTheme="minorEastAsia"/>
              <w:noProof/>
              <w:kern w:val="2"/>
              <w:sz w:val="24"/>
              <w:szCs w:val="24"/>
              <w:lang w:eastAsia="es-CO"/>
              <w14:ligatures w14:val="standardContextual"/>
            </w:rPr>
          </w:pPr>
          <w:hyperlink w:anchor="_Toc225085890" w:history="1">
            <w:r w:rsidRPr="00C82EB4">
              <w:rPr>
                <w:rStyle w:val="Hipervnculo"/>
                <w:b/>
                <w:bCs/>
                <w:noProof/>
              </w:rPr>
              <w:t>1.2</w:t>
            </w:r>
            <w:r>
              <w:rPr>
                <w:rFonts w:eastAsiaTheme="minorEastAsia"/>
                <w:noProof/>
                <w:kern w:val="2"/>
                <w:sz w:val="24"/>
                <w:szCs w:val="24"/>
                <w:lang w:eastAsia="es-CO"/>
                <w14:ligatures w14:val="standardContextual"/>
              </w:rPr>
              <w:tab/>
            </w:r>
            <w:r w:rsidRPr="00C82EB4">
              <w:rPr>
                <w:rStyle w:val="Hipervnculo"/>
                <w:b/>
                <w:bCs/>
                <w:noProof/>
              </w:rPr>
              <w:t>Alcance</w:t>
            </w:r>
            <w:r>
              <w:rPr>
                <w:noProof/>
                <w:webHidden/>
              </w:rPr>
              <w:tab/>
            </w:r>
            <w:r>
              <w:rPr>
                <w:noProof/>
                <w:webHidden/>
              </w:rPr>
              <w:fldChar w:fldCharType="begin"/>
            </w:r>
            <w:r>
              <w:rPr>
                <w:noProof/>
                <w:webHidden/>
              </w:rPr>
              <w:instrText xml:space="preserve"> PAGEREF _Toc225085890 \h </w:instrText>
            </w:r>
            <w:r>
              <w:rPr>
                <w:noProof/>
                <w:webHidden/>
              </w:rPr>
            </w:r>
            <w:r>
              <w:rPr>
                <w:noProof/>
                <w:webHidden/>
              </w:rPr>
              <w:fldChar w:fldCharType="separate"/>
            </w:r>
            <w:r>
              <w:rPr>
                <w:noProof/>
                <w:webHidden/>
              </w:rPr>
              <w:t>5</w:t>
            </w:r>
            <w:r>
              <w:rPr>
                <w:noProof/>
                <w:webHidden/>
              </w:rPr>
              <w:fldChar w:fldCharType="end"/>
            </w:r>
          </w:hyperlink>
        </w:p>
        <w:p w14:paraId="1A84DE3B" w14:textId="2D8D7BBC"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1" w:history="1">
            <w:r w:rsidRPr="00C82EB4">
              <w:rPr>
                <w:rStyle w:val="Hipervnculo"/>
                <w:b/>
                <w:bCs/>
                <w:noProof/>
              </w:rPr>
              <w:t>1.3 Relación con el proyecto formativo</w:t>
            </w:r>
            <w:r>
              <w:rPr>
                <w:noProof/>
                <w:webHidden/>
              </w:rPr>
              <w:tab/>
            </w:r>
            <w:r>
              <w:rPr>
                <w:noProof/>
                <w:webHidden/>
              </w:rPr>
              <w:fldChar w:fldCharType="begin"/>
            </w:r>
            <w:r>
              <w:rPr>
                <w:noProof/>
                <w:webHidden/>
              </w:rPr>
              <w:instrText xml:space="preserve"> PAGEREF _Toc225085891 \h </w:instrText>
            </w:r>
            <w:r>
              <w:rPr>
                <w:noProof/>
                <w:webHidden/>
              </w:rPr>
            </w:r>
            <w:r>
              <w:rPr>
                <w:noProof/>
                <w:webHidden/>
              </w:rPr>
              <w:fldChar w:fldCharType="separate"/>
            </w:r>
            <w:r>
              <w:rPr>
                <w:noProof/>
                <w:webHidden/>
              </w:rPr>
              <w:t>6</w:t>
            </w:r>
            <w:r>
              <w:rPr>
                <w:noProof/>
                <w:webHidden/>
              </w:rPr>
              <w:fldChar w:fldCharType="end"/>
            </w:r>
          </w:hyperlink>
        </w:p>
        <w:p w14:paraId="764E491C" w14:textId="08BF9F8F"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2" w:history="1">
            <w:r w:rsidRPr="00C82EB4">
              <w:rPr>
                <w:rStyle w:val="Hipervnculo"/>
                <w:b/>
                <w:bCs/>
                <w:noProof/>
              </w:rPr>
              <w:t>2.Análisis de Insumos del Proyecto</w:t>
            </w:r>
            <w:r>
              <w:rPr>
                <w:noProof/>
                <w:webHidden/>
              </w:rPr>
              <w:tab/>
            </w:r>
            <w:r>
              <w:rPr>
                <w:noProof/>
                <w:webHidden/>
              </w:rPr>
              <w:fldChar w:fldCharType="begin"/>
            </w:r>
            <w:r>
              <w:rPr>
                <w:noProof/>
                <w:webHidden/>
              </w:rPr>
              <w:instrText xml:space="preserve"> PAGEREF _Toc225085892 \h </w:instrText>
            </w:r>
            <w:r>
              <w:rPr>
                <w:noProof/>
                <w:webHidden/>
              </w:rPr>
            </w:r>
            <w:r>
              <w:rPr>
                <w:noProof/>
                <w:webHidden/>
              </w:rPr>
              <w:fldChar w:fldCharType="separate"/>
            </w:r>
            <w:r>
              <w:rPr>
                <w:noProof/>
                <w:webHidden/>
              </w:rPr>
              <w:t>6</w:t>
            </w:r>
            <w:r>
              <w:rPr>
                <w:noProof/>
                <w:webHidden/>
              </w:rPr>
              <w:fldChar w:fldCharType="end"/>
            </w:r>
          </w:hyperlink>
        </w:p>
        <w:p w14:paraId="3457A28C" w14:textId="013144E6"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3" w:history="1">
            <w:r w:rsidRPr="00C82EB4">
              <w:rPr>
                <w:rStyle w:val="Hipervnculo"/>
                <w:b/>
                <w:bCs/>
                <w:noProof/>
              </w:rPr>
              <w:t>2.1 Análisis del SRS</w:t>
            </w:r>
            <w:r>
              <w:rPr>
                <w:noProof/>
                <w:webHidden/>
              </w:rPr>
              <w:tab/>
            </w:r>
            <w:r>
              <w:rPr>
                <w:noProof/>
                <w:webHidden/>
              </w:rPr>
              <w:fldChar w:fldCharType="begin"/>
            </w:r>
            <w:r>
              <w:rPr>
                <w:noProof/>
                <w:webHidden/>
              </w:rPr>
              <w:instrText xml:space="preserve"> PAGEREF _Toc225085893 \h </w:instrText>
            </w:r>
            <w:r>
              <w:rPr>
                <w:noProof/>
                <w:webHidden/>
              </w:rPr>
            </w:r>
            <w:r>
              <w:rPr>
                <w:noProof/>
                <w:webHidden/>
              </w:rPr>
              <w:fldChar w:fldCharType="separate"/>
            </w:r>
            <w:r>
              <w:rPr>
                <w:noProof/>
                <w:webHidden/>
              </w:rPr>
              <w:t>6</w:t>
            </w:r>
            <w:r>
              <w:rPr>
                <w:noProof/>
                <w:webHidden/>
              </w:rPr>
              <w:fldChar w:fldCharType="end"/>
            </w:r>
          </w:hyperlink>
        </w:p>
        <w:p w14:paraId="21039394" w14:textId="08C80CD0"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4" w:history="1">
            <w:r w:rsidRPr="00C82EB4">
              <w:rPr>
                <w:rStyle w:val="Hipervnculo"/>
                <w:b/>
                <w:bCs/>
                <w:noProof/>
              </w:rPr>
              <w:t>2.2 Análisis del modelado</w:t>
            </w:r>
            <w:r>
              <w:rPr>
                <w:noProof/>
                <w:webHidden/>
              </w:rPr>
              <w:tab/>
            </w:r>
            <w:r>
              <w:rPr>
                <w:noProof/>
                <w:webHidden/>
              </w:rPr>
              <w:fldChar w:fldCharType="begin"/>
            </w:r>
            <w:r>
              <w:rPr>
                <w:noProof/>
                <w:webHidden/>
              </w:rPr>
              <w:instrText xml:space="preserve"> PAGEREF _Toc225085894 \h </w:instrText>
            </w:r>
            <w:r>
              <w:rPr>
                <w:noProof/>
                <w:webHidden/>
              </w:rPr>
            </w:r>
            <w:r>
              <w:rPr>
                <w:noProof/>
                <w:webHidden/>
              </w:rPr>
              <w:fldChar w:fldCharType="separate"/>
            </w:r>
            <w:r>
              <w:rPr>
                <w:noProof/>
                <w:webHidden/>
              </w:rPr>
              <w:t>8</w:t>
            </w:r>
            <w:r>
              <w:rPr>
                <w:noProof/>
                <w:webHidden/>
              </w:rPr>
              <w:fldChar w:fldCharType="end"/>
            </w:r>
          </w:hyperlink>
        </w:p>
        <w:p w14:paraId="21414984" w14:textId="07507CF2"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5" w:history="1">
            <w:r w:rsidRPr="00C82EB4">
              <w:rPr>
                <w:rStyle w:val="Hipervnculo"/>
                <w:b/>
                <w:bCs/>
                <w:noProof/>
              </w:rPr>
              <w:t>2.3 Análisis de mockup (Movil)</w:t>
            </w:r>
            <w:r>
              <w:rPr>
                <w:noProof/>
                <w:webHidden/>
              </w:rPr>
              <w:tab/>
            </w:r>
            <w:r>
              <w:rPr>
                <w:noProof/>
                <w:webHidden/>
              </w:rPr>
              <w:fldChar w:fldCharType="begin"/>
            </w:r>
            <w:r>
              <w:rPr>
                <w:noProof/>
                <w:webHidden/>
              </w:rPr>
              <w:instrText xml:space="preserve"> PAGEREF _Toc225085895 \h </w:instrText>
            </w:r>
            <w:r>
              <w:rPr>
                <w:noProof/>
                <w:webHidden/>
              </w:rPr>
            </w:r>
            <w:r>
              <w:rPr>
                <w:noProof/>
                <w:webHidden/>
              </w:rPr>
              <w:fldChar w:fldCharType="separate"/>
            </w:r>
            <w:r>
              <w:rPr>
                <w:noProof/>
                <w:webHidden/>
              </w:rPr>
              <w:t>9</w:t>
            </w:r>
            <w:r>
              <w:rPr>
                <w:noProof/>
                <w:webHidden/>
              </w:rPr>
              <w:fldChar w:fldCharType="end"/>
            </w:r>
          </w:hyperlink>
        </w:p>
        <w:p w14:paraId="60AE21FF" w14:textId="6F6C5811"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896" w:history="1">
            <w:r w:rsidRPr="00C82EB4">
              <w:rPr>
                <w:rStyle w:val="Hipervnculo"/>
                <w:b/>
                <w:bCs/>
                <w:noProof/>
              </w:rPr>
              <w:t>Cantidad de pantallas</w:t>
            </w:r>
            <w:r>
              <w:rPr>
                <w:noProof/>
                <w:webHidden/>
              </w:rPr>
              <w:tab/>
            </w:r>
            <w:r>
              <w:rPr>
                <w:noProof/>
                <w:webHidden/>
              </w:rPr>
              <w:fldChar w:fldCharType="begin"/>
            </w:r>
            <w:r>
              <w:rPr>
                <w:noProof/>
                <w:webHidden/>
              </w:rPr>
              <w:instrText xml:space="preserve"> PAGEREF _Toc225085896 \h </w:instrText>
            </w:r>
            <w:r>
              <w:rPr>
                <w:noProof/>
                <w:webHidden/>
              </w:rPr>
            </w:r>
            <w:r>
              <w:rPr>
                <w:noProof/>
                <w:webHidden/>
              </w:rPr>
              <w:fldChar w:fldCharType="separate"/>
            </w:r>
            <w:r>
              <w:rPr>
                <w:noProof/>
                <w:webHidden/>
              </w:rPr>
              <w:t>9</w:t>
            </w:r>
            <w:r>
              <w:rPr>
                <w:noProof/>
                <w:webHidden/>
              </w:rPr>
              <w:fldChar w:fldCharType="end"/>
            </w:r>
          </w:hyperlink>
        </w:p>
        <w:p w14:paraId="135B13B3" w14:textId="5B3CC0E7"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897" w:history="1">
            <w:r w:rsidRPr="00C82EB4">
              <w:rPr>
                <w:rStyle w:val="Hipervnculo"/>
                <w:b/>
                <w:bCs/>
                <w:noProof/>
              </w:rPr>
              <w:t>Componentes reutilizables</w:t>
            </w:r>
            <w:r>
              <w:rPr>
                <w:noProof/>
                <w:webHidden/>
              </w:rPr>
              <w:tab/>
            </w:r>
            <w:r>
              <w:rPr>
                <w:noProof/>
                <w:webHidden/>
              </w:rPr>
              <w:fldChar w:fldCharType="begin"/>
            </w:r>
            <w:r>
              <w:rPr>
                <w:noProof/>
                <w:webHidden/>
              </w:rPr>
              <w:instrText xml:space="preserve"> PAGEREF _Toc225085897 \h </w:instrText>
            </w:r>
            <w:r>
              <w:rPr>
                <w:noProof/>
                <w:webHidden/>
              </w:rPr>
            </w:r>
            <w:r>
              <w:rPr>
                <w:noProof/>
                <w:webHidden/>
              </w:rPr>
              <w:fldChar w:fldCharType="separate"/>
            </w:r>
            <w:r>
              <w:rPr>
                <w:noProof/>
                <w:webHidden/>
              </w:rPr>
              <w:t>10</w:t>
            </w:r>
            <w:r>
              <w:rPr>
                <w:noProof/>
                <w:webHidden/>
              </w:rPr>
              <w:fldChar w:fldCharType="end"/>
            </w:r>
          </w:hyperlink>
        </w:p>
        <w:p w14:paraId="280F6843" w14:textId="472B151E"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898" w:history="1">
            <w:r w:rsidRPr="00C82EB4">
              <w:rPr>
                <w:rStyle w:val="Hipervnculo"/>
                <w:b/>
                <w:bCs/>
                <w:noProof/>
              </w:rPr>
              <w:t>Complejidad visual</w:t>
            </w:r>
            <w:r>
              <w:rPr>
                <w:noProof/>
                <w:webHidden/>
              </w:rPr>
              <w:tab/>
            </w:r>
            <w:r>
              <w:rPr>
                <w:noProof/>
                <w:webHidden/>
              </w:rPr>
              <w:fldChar w:fldCharType="begin"/>
            </w:r>
            <w:r>
              <w:rPr>
                <w:noProof/>
                <w:webHidden/>
              </w:rPr>
              <w:instrText xml:space="preserve"> PAGEREF _Toc225085898 \h </w:instrText>
            </w:r>
            <w:r>
              <w:rPr>
                <w:noProof/>
                <w:webHidden/>
              </w:rPr>
            </w:r>
            <w:r>
              <w:rPr>
                <w:noProof/>
                <w:webHidden/>
              </w:rPr>
              <w:fldChar w:fldCharType="separate"/>
            </w:r>
            <w:r>
              <w:rPr>
                <w:noProof/>
                <w:webHidden/>
              </w:rPr>
              <w:t>11</w:t>
            </w:r>
            <w:r>
              <w:rPr>
                <w:noProof/>
                <w:webHidden/>
              </w:rPr>
              <w:fldChar w:fldCharType="end"/>
            </w:r>
          </w:hyperlink>
        </w:p>
        <w:p w14:paraId="721F8896" w14:textId="5E4AB44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9" w:history="1">
            <w:r w:rsidRPr="00C82EB4">
              <w:rPr>
                <w:rStyle w:val="Hipervnculo"/>
                <w:b/>
                <w:bCs/>
                <w:noProof/>
              </w:rPr>
              <w:t>2.4 Análisis de mockup (Web)</w:t>
            </w:r>
            <w:r>
              <w:rPr>
                <w:noProof/>
                <w:webHidden/>
              </w:rPr>
              <w:tab/>
            </w:r>
            <w:r>
              <w:rPr>
                <w:noProof/>
                <w:webHidden/>
              </w:rPr>
              <w:fldChar w:fldCharType="begin"/>
            </w:r>
            <w:r>
              <w:rPr>
                <w:noProof/>
                <w:webHidden/>
              </w:rPr>
              <w:instrText xml:space="preserve"> PAGEREF _Toc225085899 \h </w:instrText>
            </w:r>
            <w:r>
              <w:rPr>
                <w:noProof/>
                <w:webHidden/>
              </w:rPr>
            </w:r>
            <w:r>
              <w:rPr>
                <w:noProof/>
                <w:webHidden/>
              </w:rPr>
              <w:fldChar w:fldCharType="separate"/>
            </w:r>
            <w:r>
              <w:rPr>
                <w:noProof/>
                <w:webHidden/>
              </w:rPr>
              <w:t>11</w:t>
            </w:r>
            <w:r>
              <w:rPr>
                <w:noProof/>
                <w:webHidden/>
              </w:rPr>
              <w:fldChar w:fldCharType="end"/>
            </w:r>
          </w:hyperlink>
        </w:p>
        <w:p w14:paraId="3EC7CFD0" w14:textId="7ADDFC32"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0" w:history="1">
            <w:r w:rsidRPr="00C82EB4">
              <w:rPr>
                <w:rStyle w:val="Hipervnculo"/>
                <w:b/>
                <w:bCs/>
                <w:noProof/>
              </w:rPr>
              <w:t>2.5 Análisis de interacciones (Movil)</w:t>
            </w:r>
            <w:r>
              <w:rPr>
                <w:noProof/>
                <w:webHidden/>
              </w:rPr>
              <w:tab/>
            </w:r>
            <w:r>
              <w:rPr>
                <w:noProof/>
                <w:webHidden/>
              </w:rPr>
              <w:fldChar w:fldCharType="begin"/>
            </w:r>
            <w:r>
              <w:rPr>
                <w:noProof/>
                <w:webHidden/>
              </w:rPr>
              <w:instrText xml:space="preserve"> PAGEREF _Toc225085900 \h </w:instrText>
            </w:r>
            <w:r>
              <w:rPr>
                <w:noProof/>
                <w:webHidden/>
              </w:rPr>
            </w:r>
            <w:r>
              <w:rPr>
                <w:noProof/>
                <w:webHidden/>
              </w:rPr>
              <w:fldChar w:fldCharType="separate"/>
            </w:r>
            <w:r>
              <w:rPr>
                <w:noProof/>
                <w:webHidden/>
              </w:rPr>
              <w:t>14</w:t>
            </w:r>
            <w:r>
              <w:rPr>
                <w:noProof/>
                <w:webHidden/>
              </w:rPr>
              <w:fldChar w:fldCharType="end"/>
            </w:r>
          </w:hyperlink>
        </w:p>
        <w:p w14:paraId="127C3901" w14:textId="5BE80646"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01" w:history="1">
            <w:r w:rsidRPr="00C82EB4">
              <w:rPr>
                <w:rStyle w:val="Hipervnculo"/>
                <w:b/>
                <w:bCs/>
                <w:noProof/>
              </w:rPr>
              <w:t>Eventos del usuario</w:t>
            </w:r>
            <w:r>
              <w:rPr>
                <w:noProof/>
                <w:webHidden/>
              </w:rPr>
              <w:tab/>
            </w:r>
            <w:r>
              <w:rPr>
                <w:noProof/>
                <w:webHidden/>
              </w:rPr>
              <w:fldChar w:fldCharType="begin"/>
            </w:r>
            <w:r>
              <w:rPr>
                <w:noProof/>
                <w:webHidden/>
              </w:rPr>
              <w:instrText xml:space="preserve"> PAGEREF _Toc225085901 \h </w:instrText>
            </w:r>
            <w:r>
              <w:rPr>
                <w:noProof/>
                <w:webHidden/>
              </w:rPr>
            </w:r>
            <w:r>
              <w:rPr>
                <w:noProof/>
                <w:webHidden/>
              </w:rPr>
              <w:fldChar w:fldCharType="separate"/>
            </w:r>
            <w:r>
              <w:rPr>
                <w:noProof/>
                <w:webHidden/>
              </w:rPr>
              <w:t>15</w:t>
            </w:r>
            <w:r>
              <w:rPr>
                <w:noProof/>
                <w:webHidden/>
              </w:rPr>
              <w:fldChar w:fldCharType="end"/>
            </w:r>
          </w:hyperlink>
        </w:p>
        <w:p w14:paraId="42A3980E" w14:textId="5A050F01"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02" w:history="1">
            <w:r w:rsidRPr="00C82EB4">
              <w:rPr>
                <w:rStyle w:val="Hipervnculo"/>
                <w:b/>
                <w:bCs/>
                <w:noProof/>
              </w:rPr>
              <w:t>Flujo de la aplicación</w:t>
            </w:r>
            <w:r>
              <w:rPr>
                <w:noProof/>
                <w:webHidden/>
              </w:rPr>
              <w:tab/>
            </w:r>
            <w:r>
              <w:rPr>
                <w:noProof/>
                <w:webHidden/>
              </w:rPr>
              <w:fldChar w:fldCharType="begin"/>
            </w:r>
            <w:r>
              <w:rPr>
                <w:noProof/>
                <w:webHidden/>
              </w:rPr>
              <w:instrText xml:space="preserve"> PAGEREF _Toc225085902 \h </w:instrText>
            </w:r>
            <w:r>
              <w:rPr>
                <w:noProof/>
                <w:webHidden/>
              </w:rPr>
            </w:r>
            <w:r>
              <w:rPr>
                <w:noProof/>
                <w:webHidden/>
              </w:rPr>
              <w:fldChar w:fldCharType="separate"/>
            </w:r>
            <w:r>
              <w:rPr>
                <w:noProof/>
                <w:webHidden/>
              </w:rPr>
              <w:t>16</w:t>
            </w:r>
            <w:r>
              <w:rPr>
                <w:noProof/>
                <w:webHidden/>
              </w:rPr>
              <w:fldChar w:fldCharType="end"/>
            </w:r>
          </w:hyperlink>
        </w:p>
        <w:p w14:paraId="190D2FDF" w14:textId="78469EA5"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3" w:history="1">
            <w:r w:rsidRPr="00C82EB4">
              <w:rPr>
                <w:rStyle w:val="Hipervnculo"/>
                <w:b/>
                <w:bCs/>
                <w:noProof/>
              </w:rPr>
              <w:t>2.6 Análisis de interacciones (Web)</w:t>
            </w:r>
            <w:r>
              <w:rPr>
                <w:noProof/>
                <w:webHidden/>
              </w:rPr>
              <w:tab/>
            </w:r>
            <w:r>
              <w:rPr>
                <w:noProof/>
                <w:webHidden/>
              </w:rPr>
              <w:fldChar w:fldCharType="begin"/>
            </w:r>
            <w:r>
              <w:rPr>
                <w:noProof/>
                <w:webHidden/>
              </w:rPr>
              <w:instrText xml:space="preserve"> PAGEREF _Toc225085903 \h </w:instrText>
            </w:r>
            <w:r>
              <w:rPr>
                <w:noProof/>
                <w:webHidden/>
              </w:rPr>
            </w:r>
            <w:r>
              <w:rPr>
                <w:noProof/>
                <w:webHidden/>
              </w:rPr>
              <w:fldChar w:fldCharType="separate"/>
            </w:r>
            <w:r>
              <w:rPr>
                <w:noProof/>
                <w:webHidden/>
              </w:rPr>
              <w:t>18</w:t>
            </w:r>
            <w:r>
              <w:rPr>
                <w:noProof/>
                <w:webHidden/>
              </w:rPr>
              <w:fldChar w:fldCharType="end"/>
            </w:r>
          </w:hyperlink>
        </w:p>
        <w:p w14:paraId="29F24F3C" w14:textId="04F10366" w:rsidR="00243130" w:rsidRDefault="00243130">
          <w:pPr>
            <w:pStyle w:val="TDC1"/>
            <w:tabs>
              <w:tab w:val="right" w:leader="dot" w:pos="9350"/>
            </w:tabs>
            <w:rPr>
              <w:rFonts w:eastAsiaTheme="minorEastAsia"/>
              <w:noProof/>
              <w:kern w:val="2"/>
              <w:sz w:val="24"/>
              <w:szCs w:val="24"/>
              <w:lang w:eastAsia="es-CO"/>
              <w14:ligatures w14:val="standardContextual"/>
            </w:rPr>
          </w:pPr>
          <w:hyperlink w:anchor="_Toc225085904" w:history="1">
            <w:r w:rsidRPr="00C82EB4">
              <w:rPr>
                <w:rStyle w:val="Hipervnculo"/>
                <w:b/>
                <w:bCs/>
                <w:noProof/>
                <w:lang w:val="es-ES"/>
              </w:rPr>
              <w:t>3. Definición del Framework Front-End</w:t>
            </w:r>
            <w:r>
              <w:rPr>
                <w:noProof/>
                <w:webHidden/>
              </w:rPr>
              <w:tab/>
            </w:r>
            <w:r>
              <w:rPr>
                <w:noProof/>
                <w:webHidden/>
              </w:rPr>
              <w:fldChar w:fldCharType="begin"/>
            </w:r>
            <w:r>
              <w:rPr>
                <w:noProof/>
                <w:webHidden/>
              </w:rPr>
              <w:instrText xml:space="preserve"> PAGEREF _Toc225085904 \h </w:instrText>
            </w:r>
            <w:r>
              <w:rPr>
                <w:noProof/>
                <w:webHidden/>
              </w:rPr>
            </w:r>
            <w:r>
              <w:rPr>
                <w:noProof/>
                <w:webHidden/>
              </w:rPr>
              <w:fldChar w:fldCharType="separate"/>
            </w:r>
            <w:r>
              <w:rPr>
                <w:noProof/>
                <w:webHidden/>
              </w:rPr>
              <w:t>21</w:t>
            </w:r>
            <w:r>
              <w:rPr>
                <w:noProof/>
                <w:webHidden/>
              </w:rPr>
              <w:fldChar w:fldCharType="end"/>
            </w:r>
          </w:hyperlink>
        </w:p>
        <w:p w14:paraId="4FD686BD" w14:textId="2B06247B"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5" w:history="1">
            <w:r w:rsidRPr="00C82EB4">
              <w:rPr>
                <w:rStyle w:val="Hipervnculo"/>
                <w:b/>
                <w:bCs/>
                <w:noProof/>
                <w:lang w:val="es-ES"/>
              </w:rPr>
              <w:t>¿Qué tipo de aplicación es?</w:t>
            </w:r>
            <w:r>
              <w:rPr>
                <w:noProof/>
                <w:webHidden/>
              </w:rPr>
              <w:tab/>
            </w:r>
            <w:r>
              <w:rPr>
                <w:noProof/>
                <w:webHidden/>
              </w:rPr>
              <w:fldChar w:fldCharType="begin"/>
            </w:r>
            <w:r>
              <w:rPr>
                <w:noProof/>
                <w:webHidden/>
              </w:rPr>
              <w:instrText xml:space="preserve"> PAGEREF _Toc225085905 \h </w:instrText>
            </w:r>
            <w:r>
              <w:rPr>
                <w:noProof/>
                <w:webHidden/>
              </w:rPr>
            </w:r>
            <w:r>
              <w:rPr>
                <w:noProof/>
                <w:webHidden/>
              </w:rPr>
              <w:fldChar w:fldCharType="separate"/>
            </w:r>
            <w:r>
              <w:rPr>
                <w:noProof/>
                <w:webHidden/>
              </w:rPr>
              <w:t>21</w:t>
            </w:r>
            <w:r>
              <w:rPr>
                <w:noProof/>
                <w:webHidden/>
              </w:rPr>
              <w:fldChar w:fldCharType="end"/>
            </w:r>
          </w:hyperlink>
        </w:p>
        <w:p w14:paraId="73FBE79C" w14:textId="46DC2F1E"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6" w:history="1">
            <w:r w:rsidRPr="00C82EB4">
              <w:rPr>
                <w:rStyle w:val="Hipervnculo"/>
                <w:b/>
                <w:bCs/>
                <w:noProof/>
                <w:lang w:val="es-ES"/>
              </w:rPr>
              <w:t>¿Qué tan compleja es la interfaz?</w:t>
            </w:r>
            <w:r>
              <w:rPr>
                <w:noProof/>
                <w:webHidden/>
              </w:rPr>
              <w:tab/>
            </w:r>
            <w:r>
              <w:rPr>
                <w:noProof/>
                <w:webHidden/>
              </w:rPr>
              <w:fldChar w:fldCharType="begin"/>
            </w:r>
            <w:r>
              <w:rPr>
                <w:noProof/>
                <w:webHidden/>
              </w:rPr>
              <w:instrText xml:space="preserve"> PAGEREF _Toc225085906 \h </w:instrText>
            </w:r>
            <w:r>
              <w:rPr>
                <w:noProof/>
                <w:webHidden/>
              </w:rPr>
            </w:r>
            <w:r>
              <w:rPr>
                <w:noProof/>
                <w:webHidden/>
              </w:rPr>
              <w:fldChar w:fldCharType="separate"/>
            </w:r>
            <w:r>
              <w:rPr>
                <w:noProof/>
                <w:webHidden/>
              </w:rPr>
              <w:t>21</w:t>
            </w:r>
            <w:r>
              <w:rPr>
                <w:noProof/>
                <w:webHidden/>
              </w:rPr>
              <w:fldChar w:fldCharType="end"/>
            </w:r>
          </w:hyperlink>
        </w:p>
        <w:p w14:paraId="21F13B8B" w14:textId="47D78F4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7" w:history="1">
            <w:r w:rsidRPr="00C82EB4">
              <w:rPr>
                <w:rStyle w:val="Hipervnculo"/>
                <w:b/>
                <w:bCs/>
                <w:noProof/>
                <w:lang w:val="es-ES"/>
              </w:rPr>
              <w:t>¿Qué tan escalable debe ser?</w:t>
            </w:r>
            <w:r>
              <w:rPr>
                <w:noProof/>
                <w:webHidden/>
              </w:rPr>
              <w:tab/>
            </w:r>
            <w:r>
              <w:rPr>
                <w:noProof/>
                <w:webHidden/>
              </w:rPr>
              <w:fldChar w:fldCharType="begin"/>
            </w:r>
            <w:r>
              <w:rPr>
                <w:noProof/>
                <w:webHidden/>
              </w:rPr>
              <w:instrText xml:space="preserve"> PAGEREF _Toc225085907 \h </w:instrText>
            </w:r>
            <w:r>
              <w:rPr>
                <w:noProof/>
                <w:webHidden/>
              </w:rPr>
            </w:r>
            <w:r>
              <w:rPr>
                <w:noProof/>
                <w:webHidden/>
              </w:rPr>
              <w:fldChar w:fldCharType="separate"/>
            </w:r>
            <w:r>
              <w:rPr>
                <w:noProof/>
                <w:webHidden/>
              </w:rPr>
              <w:t>22</w:t>
            </w:r>
            <w:r>
              <w:rPr>
                <w:noProof/>
                <w:webHidden/>
              </w:rPr>
              <w:fldChar w:fldCharType="end"/>
            </w:r>
          </w:hyperlink>
        </w:p>
        <w:p w14:paraId="3E85FE51" w14:textId="3A7E8DB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8" w:history="1">
            <w:r w:rsidRPr="00C82EB4">
              <w:rPr>
                <w:rStyle w:val="Hipervnculo"/>
                <w:b/>
                <w:bCs/>
                <w:noProof/>
              </w:rPr>
              <w:t>4.J</w:t>
            </w:r>
            <w:r w:rsidRPr="00C82EB4">
              <w:rPr>
                <w:rStyle w:val="Hipervnculo"/>
                <w:b/>
                <w:bCs/>
                <w:noProof/>
                <w:lang w:val="es-ES"/>
              </w:rPr>
              <w:t>ustificación técnica basada en el proyecto:</w:t>
            </w:r>
            <w:r>
              <w:rPr>
                <w:noProof/>
                <w:webHidden/>
              </w:rPr>
              <w:tab/>
            </w:r>
            <w:r>
              <w:rPr>
                <w:noProof/>
                <w:webHidden/>
              </w:rPr>
              <w:fldChar w:fldCharType="begin"/>
            </w:r>
            <w:r>
              <w:rPr>
                <w:noProof/>
                <w:webHidden/>
              </w:rPr>
              <w:instrText xml:space="preserve"> PAGEREF _Toc225085908 \h </w:instrText>
            </w:r>
            <w:r>
              <w:rPr>
                <w:noProof/>
                <w:webHidden/>
              </w:rPr>
            </w:r>
            <w:r>
              <w:rPr>
                <w:noProof/>
                <w:webHidden/>
              </w:rPr>
              <w:fldChar w:fldCharType="separate"/>
            </w:r>
            <w:r>
              <w:rPr>
                <w:noProof/>
                <w:webHidden/>
              </w:rPr>
              <w:t>22</w:t>
            </w:r>
            <w:r>
              <w:rPr>
                <w:noProof/>
                <w:webHidden/>
              </w:rPr>
              <w:fldChar w:fldCharType="end"/>
            </w:r>
          </w:hyperlink>
        </w:p>
        <w:p w14:paraId="357A3375" w14:textId="09A7017B"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09" w:history="1">
            <w:r w:rsidRPr="00C82EB4">
              <w:rPr>
                <w:rStyle w:val="Hipervnculo"/>
                <w:b/>
                <w:bCs/>
                <w:noProof/>
                <w:lang w:val="es-ES"/>
              </w:rPr>
              <w:t>React Native:</w:t>
            </w:r>
            <w:r>
              <w:rPr>
                <w:noProof/>
                <w:webHidden/>
              </w:rPr>
              <w:tab/>
            </w:r>
            <w:r>
              <w:rPr>
                <w:noProof/>
                <w:webHidden/>
              </w:rPr>
              <w:fldChar w:fldCharType="begin"/>
            </w:r>
            <w:r>
              <w:rPr>
                <w:noProof/>
                <w:webHidden/>
              </w:rPr>
              <w:instrText xml:space="preserve"> PAGEREF _Toc225085909 \h </w:instrText>
            </w:r>
            <w:r>
              <w:rPr>
                <w:noProof/>
                <w:webHidden/>
              </w:rPr>
            </w:r>
            <w:r>
              <w:rPr>
                <w:noProof/>
                <w:webHidden/>
              </w:rPr>
              <w:fldChar w:fldCharType="separate"/>
            </w:r>
            <w:r>
              <w:rPr>
                <w:noProof/>
                <w:webHidden/>
              </w:rPr>
              <w:t>22</w:t>
            </w:r>
            <w:r>
              <w:rPr>
                <w:noProof/>
                <w:webHidden/>
              </w:rPr>
              <w:fldChar w:fldCharType="end"/>
            </w:r>
          </w:hyperlink>
        </w:p>
        <w:p w14:paraId="2C14D4AA" w14:textId="31DE09FE"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0" w:history="1">
            <w:r w:rsidRPr="00C82EB4">
              <w:rPr>
                <w:rStyle w:val="Hipervnculo"/>
                <w:b/>
                <w:bCs/>
                <w:noProof/>
                <w:lang w:val="es-ES"/>
              </w:rPr>
              <w:t>Angular :</w:t>
            </w:r>
            <w:r>
              <w:rPr>
                <w:noProof/>
                <w:webHidden/>
              </w:rPr>
              <w:tab/>
            </w:r>
            <w:r>
              <w:rPr>
                <w:noProof/>
                <w:webHidden/>
              </w:rPr>
              <w:fldChar w:fldCharType="begin"/>
            </w:r>
            <w:r>
              <w:rPr>
                <w:noProof/>
                <w:webHidden/>
              </w:rPr>
              <w:instrText xml:space="preserve"> PAGEREF _Toc225085910 \h </w:instrText>
            </w:r>
            <w:r>
              <w:rPr>
                <w:noProof/>
                <w:webHidden/>
              </w:rPr>
            </w:r>
            <w:r>
              <w:rPr>
                <w:noProof/>
                <w:webHidden/>
              </w:rPr>
              <w:fldChar w:fldCharType="separate"/>
            </w:r>
            <w:r>
              <w:rPr>
                <w:noProof/>
                <w:webHidden/>
              </w:rPr>
              <w:t>22</w:t>
            </w:r>
            <w:r>
              <w:rPr>
                <w:noProof/>
                <w:webHidden/>
              </w:rPr>
              <w:fldChar w:fldCharType="end"/>
            </w:r>
          </w:hyperlink>
        </w:p>
        <w:p w14:paraId="362F4A56" w14:textId="5426F5A6"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1" w:history="1">
            <w:r w:rsidRPr="00C82EB4">
              <w:rPr>
                <w:rStyle w:val="Hipervnculo"/>
                <w:b/>
                <w:bCs/>
                <w:noProof/>
                <w:lang w:val="es-ES"/>
              </w:rPr>
              <w:t>NestJS:</w:t>
            </w:r>
            <w:r>
              <w:rPr>
                <w:noProof/>
                <w:webHidden/>
              </w:rPr>
              <w:tab/>
            </w:r>
            <w:r>
              <w:rPr>
                <w:noProof/>
                <w:webHidden/>
              </w:rPr>
              <w:fldChar w:fldCharType="begin"/>
            </w:r>
            <w:r>
              <w:rPr>
                <w:noProof/>
                <w:webHidden/>
              </w:rPr>
              <w:instrText xml:space="preserve"> PAGEREF _Toc225085911 \h </w:instrText>
            </w:r>
            <w:r>
              <w:rPr>
                <w:noProof/>
                <w:webHidden/>
              </w:rPr>
            </w:r>
            <w:r>
              <w:rPr>
                <w:noProof/>
                <w:webHidden/>
              </w:rPr>
              <w:fldChar w:fldCharType="separate"/>
            </w:r>
            <w:r>
              <w:rPr>
                <w:noProof/>
                <w:webHidden/>
              </w:rPr>
              <w:t>23</w:t>
            </w:r>
            <w:r>
              <w:rPr>
                <w:noProof/>
                <w:webHidden/>
              </w:rPr>
              <w:fldChar w:fldCharType="end"/>
            </w:r>
          </w:hyperlink>
        </w:p>
        <w:p w14:paraId="4F439125" w14:textId="338698D8"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2" w:history="1">
            <w:r w:rsidRPr="00C82EB4">
              <w:rPr>
                <w:rStyle w:val="Hipervnculo"/>
                <w:b/>
                <w:bCs/>
                <w:noProof/>
                <w:lang w:val="es-ES"/>
              </w:rPr>
              <w:t>5. Diseñar la estructura del proyecto</w:t>
            </w:r>
            <w:r>
              <w:rPr>
                <w:noProof/>
                <w:webHidden/>
              </w:rPr>
              <w:tab/>
            </w:r>
            <w:r>
              <w:rPr>
                <w:noProof/>
                <w:webHidden/>
              </w:rPr>
              <w:fldChar w:fldCharType="begin"/>
            </w:r>
            <w:r>
              <w:rPr>
                <w:noProof/>
                <w:webHidden/>
              </w:rPr>
              <w:instrText xml:space="preserve"> PAGEREF _Toc225085912 \h </w:instrText>
            </w:r>
            <w:r>
              <w:rPr>
                <w:noProof/>
                <w:webHidden/>
              </w:rPr>
            </w:r>
            <w:r>
              <w:rPr>
                <w:noProof/>
                <w:webHidden/>
              </w:rPr>
              <w:fldChar w:fldCharType="separate"/>
            </w:r>
            <w:r>
              <w:rPr>
                <w:noProof/>
                <w:webHidden/>
              </w:rPr>
              <w:t>23</w:t>
            </w:r>
            <w:r>
              <w:rPr>
                <w:noProof/>
                <w:webHidden/>
              </w:rPr>
              <w:fldChar w:fldCharType="end"/>
            </w:r>
          </w:hyperlink>
        </w:p>
        <w:p w14:paraId="6E24125A" w14:textId="6BA45967"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3" w:history="1">
            <w:r w:rsidRPr="00C82EB4">
              <w:rPr>
                <w:rStyle w:val="Hipervnculo"/>
                <w:b/>
                <w:bCs/>
                <w:noProof/>
                <w:lang w:val="es-ES"/>
              </w:rPr>
              <w:t>Separación de responsabilidades</w:t>
            </w:r>
            <w:r>
              <w:rPr>
                <w:noProof/>
                <w:webHidden/>
              </w:rPr>
              <w:tab/>
            </w:r>
            <w:r>
              <w:rPr>
                <w:noProof/>
                <w:webHidden/>
              </w:rPr>
              <w:fldChar w:fldCharType="begin"/>
            </w:r>
            <w:r>
              <w:rPr>
                <w:noProof/>
                <w:webHidden/>
              </w:rPr>
              <w:instrText xml:space="preserve"> PAGEREF _Toc225085913 \h </w:instrText>
            </w:r>
            <w:r>
              <w:rPr>
                <w:noProof/>
                <w:webHidden/>
              </w:rPr>
            </w:r>
            <w:r>
              <w:rPr>
                <w:noProof/>
                <w:webHidden/>
              </w:rPr>
              <w:fldChar w:fldCharType="separate"/>
            </w:r>
            <w:r>
              <w:rPr>
                <w:noProof/>
                <w:webHidden/>
              </w:rPr>
              <w:t>24</w:t>
            </w:r>
            <w:r>
              <w:rPr>
                <w:noProof/>
                <w:webHidden/>
              </w:rPr>
              <w:fldChar w:fldCharType="end"/>
            </w:r>
          </w:hyperlink>
        </w:p>
        <w:p w14:paraId="78E105B2" w14:textId="6CD1A398"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4" w:history="1">
            <w:r w:rsidRPr="00C82EB4">
              <w:rPr>
                <w:rStyle w:val="Hipervnculo"/>
                <w:rFonts w:ascii="Calibri" w:eastAsia="Calibri" w:hAnsi="Calibri" w:cs="Calibri"/>
                <w:b/>
                <w:bCs/>
                <w:noProof/>
                <w:lang w:val="es-ES"/>
              </w:rPr>
              <w:t>Manejo de componentes</w:t>
            </w:r>
            <w:r w:rsidRPr="00C82EB4">
              <w:rPr>
                <w:rStyle w:val="Hipervnculo"/>
                <w:noProof/>
              </w:rPr>
              <w:t xml:space="preserve"> </w:t>
            </w:r>
            <w:r w:rsidRPr="00C82EB4">
              <w:rPr>
                <w:rStyle w:val="Hipervnculo"/>
                <w:noProof/>
                <w:lang w:val="es-ES"/>
              </w:rPr>
              <w:t>Atómicos: BotonAlerta, TarjetaContacto.</w:t>
            </w:r>
            <w:r>
              <w:rPr>
                <w:noProof/>
                <w:webHidden/>
              </w:rPr>
              <w:tab/>
            </w:r>
            <w:r>
              <w:rPr>
                <w:noProof/>
                <w:webHidden/>
              </w:rPr>
              <w:fldChar w:fldCharType="begin"/>
            </w:r>
            <w:r>
              <w:rPr>
                <w:noProof/>
                <w:webHidden/>
              </w:rPr>
              <w:instrText xml:space="preserve"> PAGEREF _Toc225085914 \h </w:instrText>
            </w:r>
            <w:r>
              <w:rPr>
                <w:noProof/>
                <w:webHidden/>
              </w:rPr>
            </w:r>
            <w:r>
              <w:rPr>
                <w:noProof/>
                <w:webHidden/>
              </w:rPr>
              <w:fldChar w:fldCharType="separate"/>
            </w:r>
            <w:r>
              <w:rPr>
                <w:noProof/>
                <w:webHidden/>
              </w:rPr>
              <w:t>24</w:t>
            </w:r>
            <w:r>
              <w:rPr>
                <w:noProof/>
                <w:webHidden/>
              </w:rPr>
              <w:fldChar w:fldCharType="end"/>
            </w:r>
          </w:hyperlink>
        </w:p>
        <w:p w14:paraId="6BA4795E" w14:textId="16FE44C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5" w:history="1">
            <w:r w:rsidRPr="00C82EB4">
              <w:rPr>
                <w:rStyle w:val="Hipervnculo"/>
                <w:b/>
                <w:bCs/>
                <w:noProof/>
              </w:rPr>
              <w:t>6.Descripción de la arquitectura</w:t>
            </w:r>
            <w:r>
              <w:rPr>
                <w:noProof/>
                <w:webHidden/>
              </w:rPr>
              <w:tab/>
            </w:r>
            <w:r>
              <w:rPr>
                <w:noProof/>
                <w:webHidden/>
              </w:rPr>
              <w:fldChar w:fldCharType="begin"/>
            </w:r>
            <w:r>
              <w:rPr>
                <w:noProof/>
                <w:webHidden/>
              </w:rPr>
              <w:instrText xml:space="preserve"> PAGEREF _Toc225085915 \h </w:instrText>
            </w:r>
            <w:r>
              <w:rPr>
                <w:noProof/>
                <w:webHidden/>
              </w:rPr>
            </w:r>
            <w:r>
              <w:rPr>
                <w:noProof/>
                <w:webHidden/>
              </w:rPr>
              <w:fldChar w:fldCharType="separate"/>
            </w:r>
            <w:r>
              <w:rPr>
                <w:noProof/>
                <w:webHidden/>
              </w:rPr>
              <w:t>24</w:t>
            </w:r>
            <w:r>
              <w:rPr>
                <w:noProof/>
                <w:webHidden/>
              </w:rPr>
              <w:fldChar w:fldCharType="end"/>
            </w:r>
          </w:hyperlink>
        </w:p>
        <w:p w14:paraId="1FD10728" w14:textId="558F34DF"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6" w:history="1">
            <w:r w:rsidRPr="00C82EB4">
              <w:rPr>
                <w:rStyle w:val="Hipervnculo"/>
                <w:b/>
                <w:bCs/>
                <w:noProof/>
                <w:lang w:val="es-ES"/>
              </w:rPr>
              <w:t>7. Seleccionar los patrones que se aplicarán</w:t>
            </w:r>
            <w:r>
              <w:rPr>
                <w:noProof/>
                <w:webHidden/>
              </w:rPr>
              <w:tab/>
            </w:r>
            <w:r>
              <w:rPr>
                <w:noProof/>
                <w:webHidden/>
              </w:rPr>
              <w:fldChar w:fldCharType="begin"/>
            </w:r>
            <w:r>
              <w:rPr>
                <w:noProof/>
                <w:webHidden/>
              </w:rPr>
              <w:instrText xml:space="preserve"> PAGEREF _Toc225085916 \h </w:instrText>
            </w:r>
            <w:r>
              <w:rPr>
                <w:noProof/>
                <w:webHidden/>
              </w:rPr>
            </w:r>
            <w:r>
              <w:rPr>
                <w:noProof/>
                <w:webHidden/>
              </w:rPr>
              <w:fldChar w:fldCharType="separate"/>
            </w:r>
            <w:r>
              <w:rPr>
                <w:noProof/>
                <w:webHidden/>
              </w:rPr>
              <w:t>25</w:t>
            </w:r>
            <w:r>
              <w:rPr>
                <w:noProof/>
                <w:webHidden/>
              </w:rPr>
              <w:fldChar w:fldCharType="end"/>
            </w:r>
          </w:hyperlink>
        </w:p>
        <w:p w14:paraId="310C54B0" w14:textId="0AF96F9B"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7" w:history="1">
            <w:r w:rsidRPr="00C82EB4">
              <w:rPr>
                <w:rStyle w:val="Hipervnculo"/>
                <w:b/>
                <w:bCs/>
                <w:noProof/>
              </w:rPr>
              <w:t>8. Integración de la Solución Front-End</w:t>
            </w:r>
            <w:r>
              <w:rPr>
                <w:noProof/>
                <w:webHidden/>
              </w:rPr>
              <w:tab/>
            </w:r>
            <w:r>
              <w:rPr>
                <w:noProof/>
                <w:webHidden/>
              </w:rPr>
              <w:fldChar w:fldCharType="begin"/>
            </w:r>
            <w:r>
              <w:rPr>
                <w:noProof/>
                <w:webHidden/>
              </w:rPr>
              <w:instrText xml:space="preserve"> PAGEREF _Toc225085917 \h </w:instrText>
            </w:r>
            <w:r>
              <w:rPr>
                <w:noProof/>
                <w:webHidden/>
              </w:rPr>
            </w:r>
            <w:r>
              <w:rPr>
                <w:noProof/>
                <w:webHidden/>
              </w:rPr>
              <w:fldChar w:fldCharType="separate"/>
            </w:r>
            <w:r>
              <w:rPr>
                <w:noProof/>
                <w:webHidden/>
              </w:rPr>
              <w:t>26</w:t>
            </w:r>
            <w:r>
              <w:rPr>
                <w:noProof/>
                <w:webHidden/>
              </w:rPr>
              <w:fldChar w:fldCharType="end"/>
            </w:r>
          </w:hyperlink>
        </w:p>
        <w:p w14:paraId="41199E88" w14:textId="61A736E6"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8" w:history="1">
            <w:r w:rsidRPr="00C82EB4">
              <w:rPr>
                <w:rStyle w:val="Hipervnculo"/>
                <w:b/>
                <w:bCs/>
                <w:noProof/>
              </w:rPr>
              <w:t>8.1 Relación con el SRS</w:t>
            </w:r>
            <w:r>
              <w:rPr>
                <w:noProof/>
                <w:webHidden/>
              </w:rPr>
              <w:tab/>
            </w:r>
            <w:r>
              <w:rPr>
                <w:noProof/>
                <w:webHidden/>
              </w:rPr>
              <w:fldChar w:fldCharType="begin"/>
            </w:r>
            <w:r>
              <w:rPr>
                <w:noProof/>
                <w:webHidden/>
              </w:rPr>
              <w:instrText xml:space="preserve"> PAGEREF _Toc225085918 \h </w:instrText>
            </w:r>
            <w:r>
              <w:rPr>
                <w:noProof/>
                <w:webHidden/>
              </w:rPr>
            </w:r>
            <w:r>
              <w:rPr>
                <w:noProof/>
                <w:webHidden/>
              </w:rPr>
              <w:fldChar w:fldCharType="separate"/>
            </w:r>
            <w:r>
              <w:rPr>
                <w:noProof/>
                <w:webHidden/>
              </w:rPr>
              <w:t>26</w:t>
            </w:r>
            <w:r>
              <w:rPr>
                <w:noProof/>
                <w:webHidden/>
              </w:rPr>
              <w:fldChar w:fldCharType="end"/>
            </w:r>
          </w:hyperlink>
        </w:p>
        <w:p w14:paraId="0EE3A2E6" w14:textId="6B4E7DCA"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9" w:history="1">
            <w:r w:rsidRPr="00C82EB4">
              <w:rPr>
                <w:rStyle w:val="Hipervnculo"/>
                <w:b/>
                <w:bCs/>
                <w:noProof/>
              </w:rPr>
              <w:t>8.2 Relación con Mockups e Interacciones</w:t>
            </w:r>
            <w:r>
              <w:rPr>
                <w:noProof/>
                <w:webHidden/>
              </w:rPr>
              <w:tab/>
            </w:r>
            <w:r>
              <w:rPr>
                <w:noProof/>
                <w:webHidden/>
              </w:rPr>
              <w:fldChar w:fldCharType="begin"/>
            </w:r>
            <w:r>
              <w:rPr>
                <w:noProof/>
                <w:webHidden/>
              </w:rPr>
              <w:instrText xml:space="preserve"> PAGEREF _Toc225085919 \h </w:instrText>
            </w:r>
            <w:r>
              <w:rPr>
                <w:noProof/>
                <w:webHidden/>
              </w:rPr>
            </w:r>
            <w:r>
              <w:rPr>
                <w:noProof/>
                <w:webHidden/>
              </w:rPr>
              <w:fldChar w:fldCharType="separate"/>
            </w:r>
            <w:r>
              <w:rPr>
                <w:noProof/>
                <w:webHidden/>
              </w:rPr>
              <w:t>27</w:t>
            </w:r>
            <w:r>
              <w:rPr>
                <w:noProof/>
                <w:webHidden/>
              </w:rPr>
              <w:fldChar w:fldCharType="end"/>
            </w:r>
          </w:hyperlink>
        </w:p>
        <w:p w14:paraId="4DECFCB6" w14:textId="5C3BFFA7"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20" w:history="1">
            <w:r w:rsidRPr="00C82EB4">
              <w:rPr>
                <w:rStyle w:val="Hipervnculo"/>
                <w:b/>
                <w:bCs/>
                <w:noProof/>
              </w:rPr>
              <w:t>8.3 Relación con el Modelado (UML)</w:t>
            </w:r>
            <w:r>
              <w:rPr>
                <w:noProof/>
                <w:webHidden/>
              </w:rPr>
              <w:tab/>
            </w:r>
            <w:r>
              <w:rPr>
                <w:noProof/>
                <w:webHidden/>
              </w:rPr>
              <w:fldChar w:fldCharType="begin"/>
            </w:r>
            <w:r>
              <w:rPr>
                <w:noProof/>
                <w:webHidden/>
              </w:rPr>
              <w:instrText xml:space="preserve"> PAGEREF _Toc225085920 \h </w:instrText>
            </w:r>
            <w:r>
              <w:rPr>
                <w:noProof/>
                <w:webHidden/>
              </w:rPr>
            </w:r>
            <w:r>
              <w:rPr>
                <w:noProof/>
                <w:webHidden/>
              </w:rPr>
              <w:fldChar w:fldCharType="separate"/>
            </w:r>
            <w:r>
              <w:rPr>
                <w:noProof/>
                <w:webHidden/>
              </w:rPr>
              <w:t>28</w:t>
            </w:r>
            <w:r>
              <w:rPr>
                <w:noProof/>
                <w:webHidden/>
              </w:rPr>
              <w:fldChar w:fldCharType="end"/>
            </w:r>
          </w:hyperlink>
        </w:p>
        <w:p w14:paraId="17A7C3F0" w14:textId="0EA0827B"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21" w:history="1">
            <w:r w:rsidRPr="00C82EB4">
              <w:rPr>
                <w:rStyle w:val="Hipervnculo"/>
                <w:b/>
                <w:bCs/>
                <w:noProof/>
              </w:rPr>
              <w:t>9. Conclusiones</w:t>
            </w:r>
            <w:r>
              <w:rPr>
                <w:noProof/>
                <w:webHidden/>
              </w:rPr>
              <w:tab/>
            </w:r>
            <w:r>
              <w:rPr>
                <w:noProof/>
                <w:webHidden/>
              </w:rPr>
              <w:fldChar w:fldCharType="begin"/>
            </w:r>
            <w:r>
              <w:rPr>
                <w:noProof/>
                <w:webHidden/>
              </w:rPr>
              <w:instrText xml:space="preserve"> PAGEREF _Toc225085921 \h </w:instrText>
            </w:r>
            <w:r>
              <w:rPr>
                <w:noProof/>
                <w:webHidden/>
              </w:rPr>
            </w:r>
            <w:r>
              <w:rPr>
                <w:noProof/>
                <w:webHidden/>
              </w:rPr>
              <w:fldChar w:fldCharType="separate"/>
            </w:r>
            <w:r>
              <w:rPr>
                <w:noProof/>
                <w:webHidden/>
              </w:rPr>
              <w:t>29</w:t>
            </w:r>
            <w:r>
              <w:rPr>
                <w:noProof/>
                <w:webHidden/>
              </w:rPr>
              <w:fldChar w:fldCharType="end"/>
            </w:r>
          </w:hyperlink>
        </w:p>
        <w:p w14:paraId="1A147E4B" w14:textId="0D51CF60"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22" w:history="1">
            <w:r w:rsidRPr="00C82EB4">
              <w:rPr>
                <w:rStyle w:val="Hipervnculo"/>
                <w:b/>
                <w:bCs/>
                <w:noProof/>
              </w:rPr>
              <w:t>10. Recomendaciones</w:t>
            </w:r>
            <w:r>
              <w:rPr>
                <w:noProof/>
                <w:webHidden/>
              </w:rPr>
              <w:tab/>
            </w:r>
            <w:r>
              <w:rPr>
                <w:noProof/>
                <w:webHidden/>
              </w:rPr>
              <w:fldChar w:fldCharType="begin"/>
            </w:r>
            <w:r>
              <w:rPr>
                <w:noProof/>
                <w:webHidden/>
              </w:rPr>
              <w:instrText xml:space="preserve"> PAGEREF _Toc225085922 \h </w:instrText>
            </w:r>
            <w:r>
              <w:rPr>
                <w:noProof/>
                <w:webHidden/>
              </w:rPr>
            </w:r>
            <w:r>
              <w:rPr>
                <w:noProof/>
                <w:webHidden/>
              </w:rPr>
              <w:fldChar w:fldCharType="separate"/>
            </w:r>
            <w:r>
              <w:rPr>
                <w:noProof/>
                <w:webHidden/>
              </w:rPr>
              <w:t>29</w:t>
            </w:r>
            <w:r>
              <w:rPr>
                <w:noProof/>
                <w:webHidden/>
              </w:rPr>
              <w:fldChar w:fldCharType="end"/>
            </w:r>
          </w:hyperlink>
        </w:p>
        <w:p w14:paraId="1F3DCE40" w14:textId="43190C54"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23" w:history="1">
            <w:r w:rsidRPr="00C82EB4">
              <w:rPr>
                <w:rStyle w:val="Hipervnculo"/>
                <w:b/>
                <w:bCs/>
                <w:noProof/>
              </w:rPr>
              <w:t>11. Anexos (Opcional)</w:t>
            </w:r>
            <w:r>
              <w:rPr>
                <w:noProof/>
                <w:webHidden/>
              </w:rPr>
              <w:tab/>
            </w:r>
            <w:r>
              <w:rPr>
                <w:noProof/>
                <w:webHidden/>
              </w:rPr>
              <w:fldChar w:fldCharType="begin"/>
            </w:r>
            <w:r>
              <w:rPr>
                <w:noProof/>
                <w:webHidden/>
              </w:rPr>
              <w:instrText xml:space="preserve"> PAGEREF _Toc225085923 \h </w:instrText>
            </w:r>
            <w:r>
              <w:rPr>
                <w:noProof/>
                <w:webHidden/>
              </w:rPr>
            </w:r>
            <w:r>
              <w:rPr>
                <w:noProof/>
                <w:webHidden/>
              </w:rPr>
              <w:fldChar w:fldCharType="separate"/>
            </w:r>
            <w:r>
              <w:rPr>
                <w:noProof/>
                <w:webHidden/>
              </w:rPr>
              <w:t>30</w:t>
            </w:r>
            <w:r>
              <w:rPr>
                <w:noProof/>
                <w:webHidden/>
              </w:rPr>
              <w:fldChar w:fldCharType="end"/>
            </w:r>
          </w:hyperlink>
        </w:p>
        <w:p w14:paraId="211E4046" w14:textId="58E38339"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24" w:history="1">
            <w:r w:rsidRPr="00C82EB4">
              <w:rPr>
                <w:rStyle w:val="Hipervnculo"/>
                <w:b/>
                <w:bCs/>
                <w:noProof/>
              </w:rPr>
              <w:t>11.1 Diagramas (UML)</w:t>
            </w:r>
            <w:r>
              <w:rPr>
                <w:noProof/>
                <w:webHidden/>
              </w:rPr>
              <w:tab/>
            </w:r>
            <w:r>
              <w:rPr>
                <w:noProof/>
                <w:webHidden/>
              </w:rPr>
              <w:fldChar w:fldCharType="begin"/>
            </w:r>
            <w:r>
              <w:rPr>
                <w:noProof/>
                <w:webHidden/>
              </w:rPr>
              <w:instrText xml:space="preserve"> PAGEREF _Toc225085924 \h </w:instrText>
            </w:r>
            <w:r>
              <w:rPr>
                <w:noProof/>
                <w:webHidden/>
              </w:rPr>
            </w:r>
            <w:r>
              <w:rPr>
                <w:noProof/>
                <w:webHidden/>
              </w:rPr>
              <w:fldChar w:fldCharType="separate"/>
            </w:r>
            <w:r>
              <w:rPr>
                <w:noProof/>
                <w:webHidden/>
              </w:rPr>
              <w:t>30</w:t>
            </w:r>
            <w:r>
              <w:rPr>
                <w:noProof/>
                <w:webHidden/>
              </w:rPr>
              <w:fldChar w:fldCharType="end"/>
            </w:r>
          </w:hyperlink>
        </w:p>
        <w:p w14:paraId="2A1BC3FD" w14:textId="20947ACC" w:rsidR="00D70209" w:rsidRDefault="00D70209">
          <w:r>
            <w:rPr>
              <w:b/>
              <w:bCs/>
              <w:lang w:val="es-ES"/>
            </w:rPr>
            <w:fldChar w:fldCharType="end"/>
          </w:r>
        </w:p>
      </w:sdtContent>
    </w:sdt>
    <w:p w14:paraId="2951A661"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3956986"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A96BCA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D4C810D"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B893CF7"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0E47F3B"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CEB5B53"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E716E1F"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F1B48AB"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AF3BB2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8E4020C"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FE85874"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50F1F6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51C1CD0"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AEF2A16"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B9B77E4"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39FFA9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293F74E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C7492C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EAE68D2"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3568FF9"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4F46B57"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BEF899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FD07EF7"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A90A330"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CC5C581"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5841E9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AC69489"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1C5894E"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F0F59F2"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C82F231"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EFBCB96"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1C4E365"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45F431F" w14:textId="77777777" w:rsidR="00644FDC" w:rsidRDefault="00644FDC" w:rsidP="00FC6C0C">
      <w:pPr>
        <w:widowControl w:val="0"/>
        <w:pBdr>
          <w:top w:val="nil"/>
          <w:left w:val="nil"/>
          <w:bottom w:val="nil"/>
          <w:right w:val="nil"/>
          <w:between w:val="nil"/>
        </w:pBdr>
        <w:spacing w:after="0" w:line="240" w:lineRule="auto"/>
        <w:rPr>
          <w:rFonts w:ascii="Arial" w:hAnsi="Arial" w:cs="Arial"/>
          <w:b/>
          <w:bCs/>
          <w:color w:val="000000"/>
          <w:sz w:val="24"/>
          <w:szCs w:val="24"/>
        </w:rPr>
      </w:pPr>
    </w:p>
    <w:p w14:paraId="2B432134" w14:textId="0DD500F6" w:rsidR="00644FDC" w:rsidRDefault="00133E94" w:rsidP="00665E40">
      <w:pPr>
        <w:pStyle w:val="Ttulo1"/>
        <w:rPr>
          <w:b/>
          <w:bCs/>
          <w:color w:val="000000" w:themeColor="text1"/>
        </w:rPr>
      </w:pPr>
      <w:bookmarkStart w:id="0" w:name="_Toc225085888"/>
      <w:r w:rsidRPr="009E3269">
        <w:rPr>
          <w:b/>
          <w:bCs/>
          <w:color w:val="000000" w:themeColor="text1"/>
        </w:rPr>
        <w:lastRenderedPageBreak/>
        <w:t>1.</w:t>
      </w:r>
      <w:r w:rsidR="00665E40" w:rsidRPr="009E3269">
        <w:rPr>
          <w:b/>
          <w:bCs/>
          <w:color w:val="000000" w:themeColor="text1"/>
        </w:rPr>
        <w:t>Introducción</w:t>
      </w:r>
      <w:bookmarkEnd w:id="0"/>
    </w:p>
    <w:p w14:paraId="0C58C6B0" w14:textId="77777777" w:rsidR="00FB7CE6" w:rsidRPr="00FB7CE6" w:rsidRDefault="00FB7CE6" w:rsidP="00FB7CE6"/>
    <w:p w14:paraId="68DCCD32" w14:textId="77777777" w:rsidR="00FB7CE6" w:rsidRPr="00FB7CE6" w:rsidRDefault="00FB7CE6" w:rsidP="00FB7CE6">
      <w:pPr>
        <w:rPr>
          <w:rFonts w:ascii="Arial" w:hAnsi="Arial" w:cs="Arial"/>
          <w:sz w:val="24"/>
          <w:szCs w:val="24"/>
        </w:rPr>
      </w:pPr>
      <w:r w:rsidRPr="00FB7CE6">
        <w:rPr>
          <w:rFonts w:ascii="Arial" w:hAnsi="Arial" w:cs="Arial"/>
          <w:sz w:val="24"/>
          <w:szCs w:val="24"/>
        </w:rPr>
        <w:t xml:space="preserve">El presente documento tiene como finalidad analizar y organizar todos los insumos que se han venido desarrollando en el proyecto </w:t>
      </w:r>
      <w:r w:rsidRPr="00FB7CE6">
        <w:rPr>
          <w:rFonts w:ascii="Arial" w:hAnsi="Arial" w:cs="Arial"/>
          <w:i/>
          <w:iCs/>
          <w:sz w:val="24"/>
          <w:szCs w:val="24"/>
        </w:rPr>
        <w:t>Alerta Mujer</w:t>
      </w:r>
      <w:r w:rsidRPr="00FB7CE6">
        <w:rPr>
          <w:rFonts w:ascii="Arial" w:hAnsi="Arial" w:cs="Arial"/>
          <w:sz w:val="24"/>
          <w:szCs w:val="24"/>
        </w:rPr>
        <w:t>, como el SRS, los requerimientos no funcionales, el modelado del sistema, los mockups o prototipos y la definición de interacciones.</w:t>
      </w:r>
    </w:p>
    <w:p w14:paraId="79B8EEE5" w14:textId="77777777" w:rsidR="00FB7CE6" w:rsidRPr="00FB7CE6" w:rsidRDefault="00FB7CE6" w:rsidP="00FB7CE6">
      <w:pPr>
        <w:rPr>
          <w:rFonts w:ascii="Arial" w:hAnsi="Arial" w:cs="Arial"/>
          <w:sz w:val="24"/>
          <w:szCs w:val="24"/>
        </w:rPr>
      </w:pPr>
      <w:r w:rsidRPr="00FB7CE6">
        <w:rPr>
          <w:rFonts w:ascii="Arial" w:hAnsi="Arial" w:cs="Arial"/>
          <w:sz w:val="24"/>
          <w:szCs w:val="24"/>
        </w:rPr>
        <w:t xml:space="preserve">A partir de este análisis, se busca tener una base clara para tomar decisiones técnicas importantes, como la elección del </w:t>
      </w:r>
      <w:proofErr w:type="spellStart"/>
      <w:r w:rsidRPr="00FB7CE6">
        <w:rPr>
          <w:rFonts w:ascii="Arial" w:hAnsi="Arial" w:cs="Arial"/>
          <w:sz w:val="24"/>
          <w:szCs w:val="24"/>
        </w:rPr>
        <w:t>framework</w:t>
      </w:r>
      <w:proofErr w:type="spellEnd"/>
      <w:r w:rsidRPr="00FB7CE6">
        <w:rPr>
          <w:rFonts w:ascii="Arial" w:hAnsi="Arial" w:cs="Arial"/>
          <w:sz w:val="24"/>
          <w:szCs w:val="24"/>
        </w:rPr>
        <w:t xml:space="preserve"> Front-End, la definición de la arquitectura del sistema y los patrones de diseño que se van a implementar. Esto es clave para que el desarrollo no solo funcione, sino que también sea ordenado, escalable y fácil de mantener.</w:t>
      </w:r>
    </w:p>
    <w:p w14:paraId="46B1D16F" w14:textId="77777777" w:rsidR="00FB7CE6" w:rsidRPr="00FB7CE6" w:rsidRDefault="00FB7CE6" w:rsidP="00FB7CE6">
      <w:pPr>
        <w:rPr>
          <w:rFonts w:ascii="Arial" w:hAnsi="Arial" w:cs="Arial"/>
          <w:sz w:val="24"/>
          <w:szCs w:val="24"/>
        </w:rPr>
      </w:pPr>
      <w:r w:rsidRPr="00FB7CE6">
        <w:rPr>
          <w:rFonts w:ascii="Arial" w:hAnsi="Arial" w:cs="Arial"/>
          <w:sz w:val="24"/>
          <w:szCs w:val="24"/>
        </w:rPr>
        <w:t>Además, este documento permite ver la relación que existe entre todos los elementos del sistema, asegurando que lo que se definió en los requerimientos realmente coincida con el diseño de las pantallas, la forma en que navega la usuaria y la experiencia general de la aplicación.</w:t>
      </w:r>
    </w:p>
    <w:p w14:paraId="0DD8F966" w14:textId="77777777" w:rsidR="00FB7CE6" w:rsidRPr="00FB7CE6" w:rsidRDefault="00FB7CE6" w:rsidP="00FB7CE6">
      <w:pPr>
        <w:rPr>
          <w:rFonts w:ascii="Arial" w:hAnsi="Arial" w:cs="Arial"/>
          <w:sz w:val="24"/>
          <w:szCs w:val="24"/>
        </w:rPr>
      </w:pPr>
      <w:r w:rsidRPr="00FB7CE6">
        <w:rPr>
          <w:rFonts w:ascii="Arial" w:hAnsi="Arial" w:cs="Arial"/>
          <w:sz w:val="24"/>
          <w:szCs w:val="24"/>
        </w:rPr>
        <w:t>De igual manera, este análisis ayuda a evitar errores, detectar posibles problemas antes de empezar a desarrollar y tener una idea más clara de cómo construir el sistema. También facilita el trabajo en equipo, ya que todos pueden entender mejor cómo está pensado el proyecto.</w:t>
      </w:r>
    </w:p>
    <w:p w14:paraId="57E46DA2" w14:textId="77777777" w:rsidR="00FB7CE6" w:rsidRPr="00FB7CE6" w:rsidRDefault="00FB7CE6" w:rsidP="00FB7CE6">
      <w:pPr>
        <w:rPr>
          <w:rFonts w:ascii="Arial" w:hAnsi="Arial" w:cs="Arial"/>
          <w:sz w:val="24"/>
          <w:szCs w:val="24"/>
        </w:rPr>
      </w:pPr>
      <w:r w:rsidRPr="00FB7CE6">
        <w:rPr>
          <w:rFonts w:ascii="Arial" w:hAnsi="Arial" w:cs="Arial"/>
          <w:sz w:val="24"/>
          <w:szCs w:val="24"/>
        </w:rPr>
        <w:t>En conclusión, este documento sirve como una guía que conecta todo lo que ya se ha hecho con lo que se va a desarrollar, permitiendo construir una solución organizada, coherente y alineada con los objetivos del proyecto Alerta Mujer.</w:t>
      </w:r>
    </w:p>
    <w:p w14:paraId="3E6DA632" w14:textId="77777777" w:rsidR="00D6754E" w:rsidRDefault="00D6754E" w:rsidP="00751778"/>
    <w:p w14:paraId="4956F854" w14:textId="77777777" w:rsidR="00D6754E" w:rsidRDefault="00D6754E" w:rsidP="00751778"/>
    <w:p w14:paraId="0A0E771E" w14:textId="77777777" w:rsidR="00D6754E" w:rsidRDefault="00D6754E" w:rsidP="00751778"/>
    <w:p w14:paraId="596D1403" w14:textId="77777777" w:rsidR="00D6754E" w:rsidRDefault="00D6754E" w:rsidP="00751778"/>
    <w:p w14:paraId="14C6B457" w14:textId="77777777" w:rsidR="00D6754E" w:rsidRDefault="00D6754E" w:rsidP="00751778"/>
    <w:p w14:paraId="3F86C36F" w14:textId="77777777" w:rsidR="007E7D8F" w:rsidRDefault="007E7D8F" w:rsidP="00751778"/>
    <w:p w14:paraId="2E81C041" w14:textId="77777777" w:rsidR="007E7D8F" w:rsidRDefault="007E7D8F" w:rsidP="00751778"/>
    <w:p w14:paraId="7DB298A9" w14:textId="77777777" w:rsidR="00E72D8C" w:rsidRDefault="00E72D8C" w:rsidP="00751778"/>
    <w:p w14:paraId="58910F03" w14:textId="77777777" w:rsidR="007E7D8F" w:rsidRDefault="007E7D8F" w:rsidP="00751778"/>
    <w:p w14:paraId="072A7C69" w14:textId="77777777" w:rsidR="00FB7CE6" w:rsidRDefault="00FB7CE6" w:rsidP="00133E94"/>
    <w:p w14:paraId="527E439B" w14:textId="62DED488" w:rsidR="000C544A" w:rsidRDefault="00797B81" w:rsidP="00FB7CE6">
      <w:pPr>
        <w:pStyle w:val="Ttulo2"/>
        <w:numPr>
          <w:ilvl w:val="1"/>
          <w:numId w:val="14"/>
        </w:numPr>
        <w:rPr>
          <w:b/>
          <w:bCs/>
          <w:color w:val="000000" w:themeColor="text1"/>
        </w:rPr>
      </w:pPr>
      <w:bookmarkStart w:id="1" w:name="_Toc225085889"/>
      <w:r w:rsidRPr="00D6754E">
        <w:rPr>
          <w:b/>
          <w:bCs/>
          <w:color w:val="000000" w:themeColor="text1"/>
        </w:rPr>
        <w:lastRenderedPageBreak/>
        <w:t>Propósito del documento</w:t>
      </w:r>
      <w:bookmarkEnd w:id="1"/>
    </w:p>
    <w:p w14:paraId="040F87F1" w14:textId="77777777" w:rsidR="00FB7CE6" w:rsidRPr="00FB7CE6" w:rsidRDefault="00FB7CE6" w:rsidP="00FB7CE6"/>
    <w:p w14:paraId="7B525DB9" w14:textId="50F46CB8" w:rsidR="000C544A" w:rsidRPr="00735AC7" w:rsidRDefault="000C544A" w:rsidP="000C544A">
      <w:pPr>
        <w:rPr>
          <w:rFonts w:ascii="Arial" w:hAnsi="Arial" w:cs="Arial"/>
          <w:b/>
          <w:bCs/>
          <w:sz w:val="24"/>
          <w:szCs w:val="24"/>
        </w:rPr>
      </w:pPr>
      <w:r w:rsidRPr="00735AC7">
        <w:rPr>
          <w:rFonts w:ascii="Arial" w:hAnsi="Arial" w:cs="Arial"/>
          <w:sz w:val="24"/>
          <w:szCs w:val="24"/>
        </w:rPr>
        <w:t xml:space="preserve">El propósito de este documento es analizar los artefactos previamente construidos del proyecto </w:t>
      </w:r>
      <w:r w:rsidRPr="00243130">
        <w:rPr>
          <w:rFonts w:ascii="Arial" w:hAnsi="Arial" w:cs="Arial"/>
          <w:sz w:val="24"/>
          <w:szCs w:val="24"/>
        </w:rPr>
        <w:t>Alerta Mujer</w:t>
      </w:r>
      <w:r w:rsidRPr="00735AC7">
        <w:rPr>
          <w:rFonts w:ascii="Arial" w:hAnsi="Arial" w:cs="Arial"/>
          <w:sz w:val="24"/>
          <w:szCs w:val="24"/>
        </w:rPr>
        <w:t>, con el fin de:</w:t>
      </w:r>
    </w:p>
    <w:p w14:paraId="21E27573" w14:textId="77777777" w:rsidR="000C544A" w:rsidRPr="000C544A" w:rsidRDefault="000C544A" w:rsidP="000C544A">
      <w:pPr>
        <w:numPr>
          <w:ilvl w:val="0"/>
          <w:numId w:val="10"/>
        </w:numPr>
        <w:rPr>
          <w:rFonts w:ascii="Arial" w:hAnsi="Arial" w:cs="Arial"/>
          <w:sz w:val="24"/>
          <w:szCs w:val="24"/>
        </w:rPr>
      </w:pPr>
      <w:r w:rsidRPr="000C544A">
        <w:rPr>
          <w:rFonts w:ascii="Arial" w:hAnsi="Arial" w:cs="Arial"/>
          <w:sz w:val="24"/>
          <w:szCs w:val="24"/>
        </w:rPr>
        <w:t>Identificar las funcionalidades principales del sistema.</w:t>
      </w:r>
    </w:p>
    <w:p w14:paraId="07C07E58" w14:textId="77777777" w:rsidR="000C544A" w:rsidRPr="000C544A" w:rsidRDefault="000C544A" w:rsidP="000C544A">
      <w:pPr>
        <w:numPr>
          <w:ilvl w:val="0"/>
          <w:numId w:val="10"/>
        </w:numPr>
        <w:rPr>
          <w:rFonts w:ascii="Arial" w:hAnsi="Arial" w:cs="Arial"/>
          <w:sz w:val="24"/>
          <w:szCs w:val="24"/>
        </w:rPr>
      </w:pPr>
      <w:r w:rsidRPr="000C544A">
        <w:rPr>
          <w:rFonts w:ascii="Arial" w:hAnsi="Arial" w:cs="Arial"/>
          <w:sz w:val="24"/>
          <w:szCs w:val="24"/>
        </w:rPr>
        <w:t>Evaluar los requerimientos funcionales y no funcionales (rendimiento, escalabilidad y seguridad).</w:t>
      </w:r>
    </w:p>
    <w:p w14:paraId="7EBBA6F8" w14:textId="77777777" w:rsidR="000C544A" w:rsidRPr="000C544A" w:rsidRDefault="000C544A" w:rsidP="000C544A">
      <w:pPr>
        <w:numPr>
          <w:ilvl w:val="0"/>
          <w:numId w:val="10"/>
        </w:numPr>
        <w:rPr>
          <w:rFonts w:ascii="Arial" w:hAnsi="Arial" w:cs="Arial"/>
          <w:sz w:val="24"/>
          <w:szCs w:val="24"/>
        </w:rPr>
      </w:pPr>
      <w:r w:rsidRPr="000C544A">
        <w:rPr>
          <w:rFonts w:ascii="Arial" w:hAnsi="Arial" w:cs="Arial"/>
          <w:sz w:val="24"/>
          <w:szCs w:val="24"/>
        </w:rPr>
        <w:t>Analizar los mockups en términos de cantidad de pantallas, componentes reutilizables y complejidad visual.</w:t>
      </w:r>
    </w:p>
    <w:p w14:paraId="0001705C" w14:textId="77777777" w:rsidR="000C544A" w:rsidRPr="000C544A" w:rsidRDefault="000C544A" w:rsidP="000C544A">
      <w:pPr>
        <w:numPr>
          <w:ilvl w:val="0"/>
          <w:numId w:val="10"/>
        </w:numPr>
        <w:rPr>
          <w:rFonts w:ascii="Arial" w:hAnsi="Arial" w:cs="Arial"/>
          <w:sz w:val="24"/>
          <w:szCs w:val="24"/>
        </w:rPr>
      </w:pPr>
      <w:r w:rsidRPr="000C544A">
        <w:rPr>
          <w:rFonts w:ascii="Arial" w:hAnsi="Arial" w:cs="Arial"/>
          <w:sz w:val="24"/>
          <w:szCs w:val="24"/>
        </w:rPr>
        <w:t>Revisar las interacciones del sistema, incluyendo la navegación, eventos del usuario y flujo de la aplicación.</w:t>
      </w:r>
    </w:p>
    <w:p w14:paraId="52401B10" w14:textId="77777777" w:rsidR="000C544A" w:rsidRPr="000C544A" w:rsidRDefault="000C544A" w:rsidP="000C544A">
      <w:pPr>
        <w:numPr>
          <w:ilvl w:val="0"/>
          <w:numId w:val="10"/>
        </w:numPr>
        <w:rPr>
          <w:rFonts w:ascii="Arial" w:hAnsi="Arial" w:cs="Arial"/>
          <w:sz w:val="24"/>
          <w:szCs w:val="24"/>
        </w:rPr>
      </w:pPr>
      <w:r w:rsidRPr="000C544A">
        <w:rPr>
          <w:rFonts w:ascii="Arial" w:hAnsi="Arial" w:cs="Arial"/>
          <w:sz w:val="24"/>
          <w:szCs w:val="24"/>
        </w:rPr>
        <w:t>Examinar el modelado del sistema, identificando las entidades principales y su relación con la interfaz.</w:t>
      </w:r>
    </w:p>
    <w:p w14:paraId="005B2403" w14:textId="77777777" w:rsidR="000C544A" w:rsidRPr="00735AC7" w:rsidRDefault="000C544A" w:rsidP="000C544A">
      <w:pPr>
        <w:numPr>
          <w:ilvl w:val="0"/>
          <w:numId w:val="10"/>
        </w:numPr>
        <w:rPr>
          <w:rFonts w:ascii="Arial" w:hAnsi="Arial" w:cs="Arial"/>
          <w:sz w:val="24"/>
          <w:szCs w:val="24"/>
        </w:rPr>
      </w:pPr>
      <w:r w:rsidRPr="000C544A">
        <w:rPr>
          <w:rFonts w:ascii="Arial" w:hAnsi="Arial" w:cs="Arial"/>
          <w:sz w:val="24"/>
          <w:szCs w:val="24"/>
        </w:rPr>
        <w:t>Establecer una base técnica que sirva como guía para la implementación del sistema en su fase de desarrollo.</w:t>
      </w:r>
    </w:p>
    <w:p w14:paraId="519BD295" w14:textId="43813758" w:rsidR="000A5A7E" w:rsidRDefault="000A5A7E" w:rsidP="00735AC7"/>
    <w:p w14:paraId="786B359E" w14:textId="0056C366" w:rsidR="00797B81" w:rsidRDefault="00797B81" w:rsidP="00FB7CE6">
      <w:pPr>
        <w:pStyle w:val="Ttulo2"/>
        <w:numPr>
          <w:ilvl w:val="1"/>
          <w:numId w:val="14"/>
        </w:numPr>
        <w:rPr>
          <w:b/>
          <w:bCs/>
          <w:color w:val="000000" w:themeColor="text1"/>
        </w:rPr>
      </w:pPr>
      <w:bookmarkStart w:id="2" w:name="_Toc225085890"/>
      <w:r w:rsidRPr="00D6754E">
        <w:rPr>
          <w:b/>
          <w:bCs/>
          <w:color w:val="000000" w:themeColor="text1"/>
        </w:rPr>
        <w:t>Alcance</w:t>
      </w:r>
      <w:bookmarkEnd w:id="2"/>
    </w:p>
    <w:p w14:paraId="12812AE1" w14:textId="77777777" w:rsidR="00FB7CE6" w:rsidRPr="00FB7CE6" w:rsidRDefault="00FB7CE6" w:rsidP="00735AC7">
      <w:pPr>
        <w:pStyle w:val="Prrafodelista"/>
        <w:ind w:left="495"/>
      </w:pPr>
    </w:p>
    <w:p w14:paraId="6BAC8FF4" w14:textId="77777777" w:rsidR="00845D5A" w:rsidRPr="00845D5A" w:rsidRDefault="00845D5A" w:rsidP="00845D5A">
      <w:pPr>
        <w:rPr>
          <w:rFonts w:ascii="Arial" w:hAnsi="Arial" w:cs="Arial"/>
          <w:sz w:val="24"/>
          <w:szCs w:val="24"/>
        </w:rPr>
      </w:pPr>
      <w:r w:rsidRPr="00845D5A">
        <w:rPr>
          <w:rFonts w:ascii="Arial" w:hAnsi="Arial" w:cs="Arial"/>
          <w:sz w:val="24"/>
          <w:szCs w:val="24"/>
        </w:rPr>
        <w:t xml:space="preserve">El presente documento abarca el análisis de los insumos fundamentales del proyecto </w:t>
      </w:r>
      <w:r w:rsidRPr="00243130">
        <w:rPr>
          <w:rFonts w:ascii="Arial" w:hAnsi="Arial" w:cs="Arial"/>
          <w:sz w:val="24"/>
          <w:szCs w:val="24"/>
        </w:rPr>
        <w:t>Alerta Mujer</w:t>
      </w:r>
      <w:r w:rsidRPr="00845D5A">
        <w:rPr>
          <w:rFonts w:ascii="Arial" w:hAnsi="Arial" w:cs="Arial"/>
          <w:sz w:val="24"/>
          <w:szCs w:val="24"/>
        </w:rPr>
        <w:t>, incluyendo:</w:t>
      </w:r>
    </w:p>
    <w:p w14:paraId="561B8497" w14:textId="77777777" w:rsidR="00845D5A" w:rsidRPr="00845D5A" w:rsidRDefault="00845D5A" w:rsidP="00845D5A">
      <w:pPr>
        <w:numPr>
          <w:ilvl w:val="0"/>
          <w:numId w:val="11"/>
        </w:numPr>
        <w:rPr>
          <w:rFonts w:ascii="Arial" w:hAnsi="Arial" w:cs="Arial"/>
          <w:sz w:val="24"/>
          <w:szCs w:val="24"/>
        </w:rPr>
      </w:pPr>
      <w:r w:rsidRPr="00845D5A">
        <w:rPr>
          <w:rFonts w:ascii="Arial" w:hAnsi="Arial" w:cs="Arial"/>
          <w:sz w:val="24"/>
          <w:szCs w:val="24"/>
        </w:rPr>
        <w:t>Documento SRS</w:t>
      </w:r>
    </w:p>
    <w:p w14:paraId="78BA85EB" w14:textId="77777777" w:rsidR="00845D5A" w:rsidRPr="00845D5A" w:rsidRDefault="00845D5A" w:rsidP="00845D5A">
      <w:pPr>
        <w:numPr>
          <w:ilvl w:val="0"/>
          <w:numId w:val="11"/>
        </w:numPr>
        <w:rPr>
          <w:rFonts w:ascii="Arial" w:hAnsi="Arial" w:cs="Arial"/>
          <w:sz w:val="24"/>
          <w:szCs w:val="24"/>
        </w:rPr>
      </w:pPr>
      <w:r w:rsidRPr="00845D5A">
        <w:rPr>
          <w:rFonts w:ascii="Arial" w:hAnsi="Arial" w:cs="Arial"/>
          <w:sz w:val="24"/>
          <w:szCs w:val="24"/>
        </w:rPr>
        <w:t>Modelado del sistema</w:t>
      </w:r>
    </w:p>
    <w:p w14:paraId="26B08C3F" w14:textId="77777777" w:rsidR="00845D5A" w:rsidRPr="00845D5A" w:rsidRDefault="00845D5A" w:rsidP="00845D5A">
      <w:pPr>
        <w:numPr>
          <w:ilvl w:val="0"/>
          <w:numId w:val="11"/>
        </w:numPr>
        <w:rPr>
          <w:rFonts w:ascii="Arial" w:hAnsi="Arial" w:cs="Arial"/>
          <w:sz w:val="24"/>
          <w:szCs w:val="24"/>
        </w:rPr>
      </w:pPr>
      <w:r w:rsidRPr="00845D5A">
        <w:rPr>
          <w:rFonts w:ascii="Arial" w:hAnsi="Arial" w:cs="Arial"/>
          <w:sz w:val="24"/>
          <w:szCs w:val="24"/>
        </w:rPr>
        <w:t>Mockups o prototipos</w:t>
      </w:r>
    </w:p>
    <w:p w14:paraId="5E011ABC" w14:textId="77777777" w:rsidR="00845D5A" w:rsidRPr="00845D5A" w:rsidRDefault="00845D5A" w:rsidP="00845D5A">
      <w:pPr>
        <w:numPr>
          <w:ilvl w:val="0"/>
          <w:numId w:val="11"/>
        </w:numPr>
        <w:rPr>
          <w:rFonts w:ascii="Arial" w:hAnsi="Arial" w:cs="Arial"/>
          <w:sz w:val="24"/>
          <w:szCs w:val="24"/>
        </w:rPr>
      </w:pPr>
      <w:r w:rsidRPr="00845D5A">
        <w:rPr>
          <w:rFonts w:ascii="Arial" w:hAnsi="Arial" w:cs="Arial"/>
          <w:sz w:val="24"/>
          <w:szCs w:val="24"/>
        </w:rPr>
        <w:t>Definición de interacciones</w:t>
      </w:r>
    </w:p>
    <w:p w14:paraId="6B6B93EF" w14:textId="77777777" w:rsidR="00845D5A" w:rsidRPr="00845D5A" w:rsidRDefault="00845D5A" w:rsidP="00845D5A">
      <w:pPr>
        <w:rPr>
          <w:rFonts w:ascii="Arial" w:hAnsi="Arial" w:cs="Arial"/>
          <w:sz w:val="24"/>
          <w:szCs w:val="24"/>
        </w:rPr>
      </w:pPr>
      <w:r w:rsidRPr="00845D5A">
        <w:rPr>
          <w:rFonts w:ascii="Arial" w:hAnsi="Arial" w:cs="Arial"/>
          <w:sz w:val="24"/>
          <w:szCs w:val="24"/>
        </w:rPr>
        <w:t>El alcance incluye la evaluación de estos elementos desde una perspectiva técnica y funcional, con el objetivo de definir:</w:t>
      </w:r>
    </w:p>
    <w:p w14:paraId="19171869" w14:textId="77777777" w:rsidR="00845D5A" w:rsidRPr="00845D5A" w:rsidRDefault="00845D5A" w:rsidP="00845D5A">
      <w:pPr>
        <w:numPr>
          <w:ilvl w:val="0"/>
          <w:numId w:val="12"/>
        </w:numPr>
        <w:rPr>
          <w:rFonts w:ascii="Arial" w:hAnsi="Arial" w:cs="Arial"/>
          <w:sz w:val="24"/>
          <w:szCs w:val="24"/>
        </w:rPr>
      </w:pPr>
      <w:r w:rsidRPr="00845D5A">
        <w:rPr>
          <w:rFonts w:ascii="Arial" w:hAnsi="Arial" w:cs="Arial"/>
          <w:sz w:val="24"/>
          <w:szCs w:val="24"/>
        </w:rPr>
        <w:t>La estructura del sistema en el Front-End.</w:t>
      </w:r>
    </w:p>
    <w:p w14:paraId="26102CDE" w14:textId="77777777" w:rsidR="00845D5A" w:rsidRPr="00845D5A" w:rsidRDefault="00845D5A" w:rsidP="00845D5A">
      <w:pPr>
        <w:numPr>
          <w:ilvl w:val="0"/>
          <w:numId w:val="12"/>
        </w:numPr>
        <w:rPr>
          <w:rFonts w:ascii="Arial" w:hAnsi="Arial" w:cs="Arial"/>
          <w:sz w:val="24"/>
          <w:szCs w:val="24"/>
        </w:rPr>
      </w:pPr>
      <w:r w:rsidRPr="00845D5A">
        <w:rPr>
          <w:rFonts w:ascii="Arial" w:hAnsi="Arial" w:cs="Arial"/>
          <w:sz w:val="24"/>
          <w:szCs w:val="24"/>
        </w:rPr>
        <w:t>La organización de componentes y vistas.</w:t>
      </w:r>
    </w:p>
    <w:p w14:paraId="55960761" w14:textId="77777777" w:rsidR="00845D5A" w:rsidRPr="00845D5A" w:rsidRDefault="00845D5A" w:rsidP="00845D5A">
      <w:pPr>
        <w:numPr>
          <w:ilvl w:val="0"/>
          <w:numId w:val="12"/>
        </w:numPr>
        <w:rPr>
          <w:rFonts w:ascii="Arial" w:hAnsi="Arial" w:cs="Arial"/>
          <w:sz w:val="24"/>
          <w:szCs w:val="24"/>
        </w:rPr>
      </w:pPr>
      <w:r w:rsidRPr="00845D5A">
        <w:rPr>
          <w:rFonts w:ascii="Arial" w:hAnsi="Arial" w:cs="Arial"/>
          <w:sz w:val="24"/>
          <w:szCs w:val="24"/>
        </w:rPr>
        <w:t>La lógica de navegación y flujo de usuario.</w:t>
      </w:r>
    </w:p>
    <w:p w14:paraId="77A6000F" w14:textId="77777777" w:rsidR="00845D5A" w:rsidRPr="00845D5A" w:rsidRDefault="00845D5A" w:rsidP="00845D5A">
      <w:pPr>
        <w:numPr>
          <w:ilvl w:val="0"/>
          <w:numId w:val="12"/>
        </w:numPr>
        <w:rPr>
          <w:rFonts w:ascii="Arial" w:hAnsi="Arial" w:cs="Arial"/>
          <w:sz w:val="24"/>
          <w:szCs w:val="24"/>
        </w:rPr>
      </w:pPr>
      <w:r w:rsidRPr="00845D5A">
        <w:rPr>
          <w:rFonts w:ascii="Arial" w:hAnsi="Arial" w:cs="Arial"/>
          <w:sz w:val="24"/>
          <w:szCs w:val="24"/>
        </w:rPr>
        <w:t>La relación entre el diseño visual y las entidades del sistema.</w:t>
      </w:r>
    </w:p>
    <w:p w14:paraId="365D27E6" w14:textId="77777777" w:rsidR="00845D5A" w:rsidRPr="00845D5A" w:rsidRDefault="00845D5A" w:rsidP="00845D5A">
      <w:pPr>
        <w:numPr>
          <w:ilvl w:val="0"/>
          <w:numId w:val="12"/>
        </w:numPr>
        <w:rPr>
          <w:rFonts w:ascii="Arial" w:hAnsi="Arial" w:cs="Arial"/>
          <w:sz w:val="24"/>
          <w:szCs w:val="24"/>
        </w:rPr>
      </w:pPr>
      <w:r w:rsidRPr="00845D5A">
        <w:rPr>
          <w:rFonts w:ascii="Arial" w:hAnsi="Arial" w:cs="Arial"/>
          <w:sz w:val="24"/>
          <w:szCs w:val="24"/>
        </w:rPr>
        <w:t>Lineamientos iniciales para la arquitectura y el desarrollo del sistema.</w:t>
      </w:r>
    </w:p>
    <w:p w14:paraId="2ED0847D" w14:textId="77777777" w:rsidR="00845D5A" w:rsidRPr="00845D5A" w:rsidRDefault="00845D5A" w:rsidP="00E375BF">
      <w:pPr>
        <w:rPr>
          <w:rFonts w:ascii="Arial" w:hAnsi="Arial" w:cs="Arial"/>
          <w:sz w:val="24"/>
          <w:szCs w:val="24"/>
        </w:rPr>
      </w:pPr>
      <w:r w:rsidRPr="00845D5A">
        <w:rPr>
          <w:rFonts w:ascii="Arial" w:hAnsi="Arial" w:cs="Arial"/>
          <w:sz w:val="24"/>
          <w:szCs w:val="24"/>
        </w:rPr>
        <w:lastRenderedPageBreak/>
        <w:t>Es importante destacar que este documento no contempla la implementación directa del sistema, sino el análisis y la planificación que servirán como base para su construcción.</w:t>
      </w:r>
    </w:p>
    <w:p w14:paraId="25CB2366" w14:textId="77777777" w:rsidR="00151F8C" w:rsidRPr="00735AC7" w:rsidRDefault="00151F8C" w:rsidP="00655308">
      <w:pPr>
        <w:ind w:left="360"/>
        <w:rPr>
          <w:sz w:val="24"/>
          <w:szCs w:val="24"/>
        </w:rPr>
      </w:pPr>
    </w:p>
    <w:p w14:paraId="7FAECC17" w14:textId="77777777" w:rsidR="00EA4CCF" w:rsidRDefault="00EA4CCF" w:rsidP="00655308">
      <w:pPr>
        <w:ind w:left="360"/>
      </w:pPr>
    </w:p>
    <w:p w14:paraId="0F263C3A" w14:textId="53677159" w:rsidR="00797B81" w:rsidRPr="00D6754E" w:rsidRDefault="00D6754E" w:rsidP="00D6754E">
      <w:pPr>
        <w:pStyle w:val="Ttulo2"/>
        <w:rPr>
          <w:b/>
          <w:bCs/>
          <w:color w:val="000000" w:themeColor="text1"/>
        </w:rPr>
      </w:pPr>
      <w:bookmarkStart w:id="3" w:name="_Toc225085891"/>
      <w:r w:rsidRPr="00D6754E">
        <w:rPr>
          <w:b/>
          <w:bCs/>
          <w:color w:val="000000" w:themeColor="text1"/>
        </w:rPr>
        <w:t xml:space="preserve">1.3 </w:t>
      </w:r>
      <w:r w:rsidR="00797B81" w:rsidRPr="00D6754E">
        <w:rPr>
          <w:b/>
          <w:bCs/>
          <w:color w:val="000000" w:themeColor="text1"/>
        </w:rPr>
        <w:t>Relac</w:t>
      </w:r>
      <w:r w:rsidR="00B35BEA" w:rsidRPr="00D6754E">
        <w:rPr>
          <w:b/>
          <w:bCs/>
          <w:color w:val="000000" w:themeColor="text1"/>
        </w:rPr>
        <w:t>ión con el proyecto formativo</w:t>
      </w:r>
      <w:bookmarkEnd w:id="3"/>
    </w:p>
    <w:p w14:paraId="7ED4FAA9" w14:textId="77777777" w:rsidR="00AF5D7A" w:rsidRPr="00AF5D7A" w:rsidRDefault="00AF5D7A" w:rsidP="00AF5D7A">
      <w:pPr>
        <w:rPr>
          <w:rFonts w:ascii="Arial" w:hAnsi="Arial" w:cs="Arial"/>
          <w:sz w:val="24"/>
          <w:szCs w:val="24"/>
        </w:rPr>
      </w:pPr>
      <w:r w:rsidRPr="00AF5D7A">
        <w:rPr>
          <w:rFonts w:ascii="Arial" w:hAnsi="Arial" w:cs="Arial"/>
          <w:sz w:val="24"/>
          <w:szCs w:val="24"/>
        </w:rPr>
        <w:t xml:space="preserve">El presente documento se enmarca dentro del proyecto formativo </w:t>
      </w:r>
      <w:r w:rsidRPr="00AF5D7A">
        <w:rPr>
          <w:rFonts w:ascii="Arial" w:hAnsi="Arial" w:cs="Arial"/>
          <w:i/>
          <w:iCs/>
          <w:sz w:val="24"/>
          <w:szCs w:val="24"/>
        </w:rPr>
        <w:t>Alerta Mujer</w:t>
      </w:r>
      <w:r w:rsidRPr="00AF5D7A">
        <w:rPr>
          <w:rFonts w:ascii="Arial" w:hAnsi="Arial" w:cs="Arial"/>
          <w:sz w:val="24"/>
          <w:szCs w:val="24"/>
        </w:rPr>
        <w:t>, el cual tiene como objetivo desarrollar una solución tecnológica orientada a la seguridad de las mujeres mediante una aplicación digital que integra funcionalidades como geolocalización, envío de alertas en tiempo real y comunicación con contactos de emergencia.</w:t>
      </w:r>
    </w:p>
    <w:p w14:paraId="4BA1150A" w14:textId="77777777" w:rsidR="00AF5D7A" w:rsidRPr="00AF5D7A" w:rsidRDefault="00AF5D7A" w:rsidP="00AF5D7A">
      <w:pPr>
        <w:rPr>
          <w:rFonts w:ascii="Arial" w:hAnsi="Arial" w:cs="Arial"/>
          <w:sz w:val="24"/>
          <w:szCs w:val="24"/>
        </w:rPr>
      </w:pPr>
      <w:r w:rsidRPr="00AF5D7A">
        <w:rPr>
          <w:rFonts w:ascii="Arial" w:hAnsi="Arial" w:cs="Arial"/>
          <w:sz w:val="24"/>
          <w:szCs w:val="24"/>
        </w:rPr>
        <w:t>El análisis realizado permite aplicar los conocimientos adquiridos durante el proceso de formación, tales como:</w:t>
      </w:r>
    </w:p>
    <w:p w14:paraId="7DB0ECFB" w14:textId="77777777" w:rsidR="00AF5D7A" w:rsidRPr="00AF5D7A" w:rsidRDefault="00AF5D7A" w:rsidP="00AF5D7A">
      <w:pPr>
        <w:numPr>
          <w:ilvl w:val="0"/>
          <w:numId w:val="13"/>
        </w:numPr>
        <w:rPr>
          <w:rFonts w:ascii="Arial" w:hAnsi="Arial" w:cs="Arial"/>
          <w:sz w:val="24"/>
          <w:szCs w:val="24"/>
        </w:rPr>
      </w:pPr>
      <w:r w:rsidRPr="00AF5D7A">
        <w:rPr>
          <w:rFonts w:ascii="Arial" w:hAnsi="Arial" w:cs="Arial"/>
          <w:sz w:val="24"/>
          <w:szCs w:val="24"/>
        </w:rPr>
        <w:t>Ingeniería de software (SRS y gestión de requerimientos)</w:t>
      </w:r>
    </w:p>
    <w:p w14:paraId="07805CE9" w14:textId="77777777" w:rsidR="00AF5D7A" w:rsidRPr="00AF5D7A" w:rsidRDefault="00AF5D7A" w:rsidP="00AF5D7A">
      <w:pPr>
        <w:numPr>
          <w:ilvl w:val="0"/>
          <w:numId w:val="13"/>
        </w:numPr>
        <w:rPr>
          <w:rFonts w:ascii="Arial" w:hAnsi="Arial" w:cs="Arial"/>
          <w:sz w:val="24"/>
          <w:szCs w:val="24"/>
        </w:rPr>
      </w:pPr>
      <w:r w:rsidRPr="00AF5D7A">
        <w:rPr>
          <w:rFonts w:ascii="Arial" w:hAnsi="Arial" w:cs="Arial"/>
          <w:sz w:val="24"/>
          <w:szCs w:val="24"/>
        </w:rPr>
        <w:t>Modelado de sistemas (UML)</w:t>
      </w:r>
    </w:p>
    <w:p w14:paraId="627916B5" w14:textId="77777777" w:rsidR="00AF5D7A" w:rsidRPr="00AF5D7A" w:rsidRDefault="00AF5D7A" w:rsidP="00AF5D7A">
      <w:pPr>
        <w:numPr>
          <w:ilvl w:val="0"/>
          <w:numId w:val="13"/>
        </w:numPr>
        <w:rPr>
          <w:rFonts w:ascii="Arial" w:hAnsi="Arial" w:cs="Arial"/>
          <w:sz w:val="24"/>
          <w:szCs w:val="24"/>
        </w:rPr>
      </w:pPr>
      <w:r w:rsidRPr="00AF5D7A">
        <w:rPr>
          <w:rFonts w:ascii="Arial" w:hAnsi="Arial" w:cs="Arial"/>
          <w:sz w:val="24"/>
          <w:szCs w:val="24"/>
        </w:rPr>
        <w:t>Diseño de interfaces (UI/UX)</w:t>
      </w:r>
    </w:p>
    <w:p w14:paraId="5A690335" w14:textId="77777777" w:rsidR="00AF5D7A" w:rsidRPr="00AF5D7A" w:rsidRDefault="00AF5D7A" w:rsidP="00AF5D7A">
      <w:pPr>
        <w:numPr>
          <w:ilvl w:val="0"/>
          <w:numId w:val="13"/>
        </w:numPr>
        <w:rPr>
          <w:rFonts w:ascii="Arial" w:hAnsi="Arial" w:cs="Arial"/>
          <w:sz w:val="24"/>
          <w:szCs w:val="24"/>
        </w:rPr>
      </w:pPr>
      <w:r w:rsidRPr="00AF5D7A">
        <w:rPr>
          <w:rFonts w:ascii="Arial" w:hAnsi="Arial" w:cs="Arial"/>
          <w:sz w:val="24"/>
          <w:szCs w:val="24"/>
        </w:rPr>
        <w:t>Arquitecturas de software</w:t>
      </w:r>
    </w:p>
    <w:p w14:paraId="09ACDFD9" w14:textId="77777777" w:rsidR="00AF5D7A" w:rsidRPr="00AF5D7A" w:rsidRDefault="00AF5D7A" w:rsidP="00AF5D7A">
      <w:pPr>
        <w:numPr>
          <w:ilvl w:val="0"/>
          <w:numId w:val="13"/>
        </w:numPr>
        <w:rPr>
          <w:rFonts w:ascii="Arial" w:hAnsi="Arial" w:cs="Arial"/>
          <w:sz w:val="24"/>
          <w:szCs w:val="24"/>
        </w:rPr>
      </w:pPr>
      <w:r w:rsidRPr="00AF5D7A">
        <w:rPr>
          <w:rFonts w:ascii="Arial" w:hAnsi="Arial" w:cs="Arial"/>
          <w:sz w:val="24"/>
          <w:szCs w:val="24"/>
        </w:rPr>
        <w:t>Patrones de diseño</w:t>
      </w:r>
    </w:p>
    <w:p w14:paraId="48144845" w14:textId="77777777" w:rsidR="00AF5D7A" w:rsidRPr="00AF5D7A" w:rsidRDefault="00AF5D7A" w:rsidP="00AF5D7A">
      <w:pPr>
        <w:rPr>
          <w:rFonts w:ascii="Arial" w:hAnsi="Arial" w:cs="Arial"/>
          <w:sz w:val="24"/>
          <w:szCs w:val="24"/>
        </w:rPr>
      </w:pPr>
      <w:r w:rsidRPr="00AF5D7A">
        <w:rPr>
          <w:rFonts w:ascii="Arial" w:hAnsi="Arial" w:cs="Arial"/>
          <w:sz w:val="24"/>
          <w:szCs w:val="24"/>
        </w:rPr>
        <w:t>Adicionalmente, este documento contribuye al desarrollo de competencias en la planificación, análisis y estructuración de sistemas de software, permitiendo integrar la teoría con la práctica en un contexto real.</w:t>
      </w:r>
    </w:p>
    <w:p w14:paraId="4D2560FF" w14:textId="77777777" w:rsidR="00AF5D7A" w:rsidRPr="00AF5D7A" w:rsidRDefault="00AF5D7A" w:rsidP="00AF5D7A">
      <w:pPr>
        <w:rPr>
          <w:rFonts w:ascii="Arial" w:hAnsi="Arial" w:cs="Arial"/>
          <w:sz w:val="24"/>
          <w:szCs w:val="24"/>
        </w:rPr>
      </w:pPr>
      <w:r w:rsidRPr="00AF5D7A">
        <w:rPr>
          <w:rFonts w:ascii="Arial" w:hAnsi="Arial" w:cs="Arial"/>
          <w:sz w:val="24"/>
          <w:szCs w:val="24"/>
        </w:rPr>
        <w:t>De esta manera, se fortalece la capacidad de diseñar soluciones tecnológicas que respondan a problemáticas sociales, garantizando calidad, usabilidad y eficiencia en el desarrollo del proyecto.</w:t>
      </w:r>
    </w:p>
    <w:p w14:paraId="5499CC55" w14:textId="637D4D5F" w:rsidR="33C9BFAD" w:rsidRDefault="33C9BFAD"/>
    <w:p w14:paraId="7D7A19E5" w14:textId="7085BE34" w:rsidR="511EA01D" w:rsidRPr="00735AC7" w:rsidRDefault="00D6754E" w:rsidP="00735AC7">
      <w:pPr>
        <w:pStyle w:val="Ttulo2"/>
        <w:rPr>
          <w:b/>
          <w:bCs/>
          <w:color w:val="000000" w:themeColor="text1"/>
        </w:rPr>
      </w:pPr>
      <w:bookmarkStart w:id="4" w:name="_Toc225085892"/>
      <w:r w:rsidRPr="00D6754E">
        <w:rPr>
          <w:b/>
          <w:bCs/>
          <w:color w:val="000000" w:themeColor="text1"/>
        </w:rPr>
        <w:t>2.</w:t>
      </w:r>
      <w:r w:rsidR="33C9BFAD" w:rsidRPr="00D6754E">
        <w:rPr>
          <w:b/>
          <w:bCs/>
          <w:color w:val="000000" w:themeColor="text1"/>
        </w:rPr>
        <w:t>Análisis de Insumos del Proyecto</w:t>
      </w:r>
      <w:bookmarkEnd w:id="4"/>
    </w:p>
    <w:p w14:paraId="1DB887F2" w14:textId="7C49DE62" w:rsidR="74A8C4E5" w:rsidRPr="008956DF" w:rsidRDefault="74A8C4E5" w:rsidP="008956DF">
      <w:pPr>
        <w:pStyle w:val="Ttulo2"/>
        <w:rPr>
          <w:b/>
          <w:bCs/>
          <w:color w:val="000000" w:themeColor="text1"/>
        </w:rPr>
      </w:pPr>
      <w:bookmarkStart w:id="5" w:name="_Toc225085893"/>
      <w:r w:rsidRPr="008956DF">
        <w:rPr>
          <w:b/>
          <w:bCs/>
          <w:color w:val="000000" w:themeColor="text1"/>
        </w:rPr>
        <w:t xml:space="preserve">2.1 </w:t>
      </w:r>
      <w:r w:rsidR="5AD5192B" w:rsidRPr="008956DF">
        <w:rPr>
          <w:b/>
          <w:bCs/>
          <w:color w:val="000000" w:themeColor="text1"/>
        </w:rPr>
        <w:t>Análisis</w:t>
      </w:r>
      <w:r w:rsidRPr="008956DF">
        <w:rPr>
          <w:b/>
          <w:bCs/>
          <w:color w:val="000000" w:themeColor="text1"/>
        </w:rPr>
        <w:t xml:space="preserve"> del SRS</w:t>
      </w:r>
      <w:bookmarkEnd w:id="5"/>
    </w:p>
    <w:p w14:paraId="7C6EE7A9"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El análisis del SRS del sistema Alerta Mujer permite comprender de manera integral los requerimientos funcionales y no funcionales que guían el desarrollo de la aplicación, estableciendo una base sólida para su diseño e implementación.</w:t>
      </w:r>
    </w:p>
    <w:p w14:paraId="45BA4484"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 xml:space="preserve">En cuanto a los requerimientos funcionales, se identifican módulos clave como la gestión de permisos del sistema, el registro y autenticación de usuarias, la administración de contactos de emergencia y, especialmente, el sistema de alertas, el </w:t>
      </w:r>
      <w:r w:rsidRPr="001E00F8">
        <w:rPr>
          <w:rFonts w:ascii="Arial" w:eastAsia="Aptos" w:hAnsi="Arial" w:cs="Arial"/>
          <w:sz w:val="24"/>
          <w:szCs w:val="24"/>
        </w:rPr>
        <w:lastRenderedPageBreak/>
        <w:t>cual constituye el núcleo principal de la aplicación. Este sistema incluye funcionalidades avanzadas como la activación de alertas mediante múltiples métodos (botón, sensores, comandos físicos), el envío de ubicación en tiempo real, la transmisión de mensajes pregrabados y la notificación masiva a contactos. Estas características evidencian que el sistema está orientado a eventos y requiere una respuesta inmediata ante situaciones de riesgo.</w:t>
      </w:r>
    </w:p>
    <w:p w14:paraId="15E35B31"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Adicionalmente, se destacan funcionalidades relacionadas con la seguridad y recolección de evidencia, como la grabación de audio y video durante una alerta y su almacenamiento en la nube, lo que implica el manejo de grandes volúmenes de información y la necesidad de garantizar la privacidad de los datos. Asimismo, el sistema incorpora un módulo de mapa inteligente que permite visualizar zonas seguras e inseguras, así como centros de ayuda cercanos, lo que requiere la integración con servicios de geolocalización.</w:t>
      </w:r>
    </w:p>
    <w:p w14:paraId="4E2E151B"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Por otro lado, los requerimientos no funcionales establecen condiciones críticas que determinan la calidad del sistema. En términos de seguridad, se exige el cifrado de la información mediante protocolos seguros (HTTPS/TLS y AES-256), así como la protección de datos sensibles como ubicación, contactos y evidencias, lo que es fundamental debido a la naturaleza del sistema. En cuanto a la privacidad, se contempla el acceso restringido a información como fotos de perfil y la posibilidad de interacción anónima, fortaleciendo la confianza de las usuarias.</w:t>
      </w:r>
    </w:p>
    <w:p w14:paraId="58EC9063"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En relación con el rendimiento, el sistema debe garantizar tiempos de respuesta muy bajos (envío de alertas en aproximadamente 2 segundos), lo cual implica el uso de arquitecturas eficientes y procesamiento en tiempo real. Asimismo, se establecen criterios de alta disponibilidad, ya que la aplicación debe funcionar las 24 horas del día, incluso en segundo plano, utilizando servicios persistentes del sistema operativo.</w:t>
      </w:r>
    </w:p>
    <w:p w14:paraId="066C0F2B"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Otro aspecto clave es la conectividad, donde se plantea un enfoque híbrido: funcionamiento en línea mediante internet para el envío completo de información, y funcionamiento offline mediante SMS en caso de pérdida de conexión. Esto introduce tolerancia a fallos y asegura la continuidad del servicio en entornos adversos.</w:t>
      </w:r>
    </w:p>
    <w:p w14:paraId="7A8E98FE"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Además, se consideran factores de eficiencia, como la optimización del consumo de batería al utilizar GPS y sensores, y la precisión de la ubicación (entre 10 y 20 metros), lo que requiere un equilibrio entre exactitud y consumo de recursos. También se incluye la tolerancia a fallos en canales de comunicación, permitiendo reintentos automáticos por diferentes medios para garantizar la entrega de alertas.</w:t>
      </w:r>
    </w:p>
    <w:p w14:paraId="4B904734"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Finalmente, los requerimientos de usabilidad y accesibilidad establecen que la interfaz debe ser simple, intuitiva y rápida de utilizar, incluso en situaciones de estrés, incorporando múltiples métodos de activación rápida como botones físicos, gestos o widgets, lo que reduce significativamente el tiempo de reacción de la usuaria.</w:t>
      </w:r>
    </w:p>
    <w:p w14:paraId="5C70E268" w14:textId="266F5F90" w:rsidR="1690965F" w:rsidRDefault="1690965F" w:rsidP="1690965F">
      <w:pPr>
        <w:rPr>
          <w:rFonts w:ascii="Aptos" w:eastAsia="Aptos" w:hAnsi="Aptos" w:cs="Aptos"/>
        </w:rPr>
      </w:pPr>
    </w:p>
    <w:p w14:paraId="5B0065F0" w14:textId="6F0FEC1C" w:rsidR="69BA5C5C" w:rsidRPr="007E7D8F" w:rsidRDefault="6941F62B" w:rsidP="007E7D8F">
      <w:pPr>
        <w:pStyle w:val="Ttulo2"/>
        <w:rPr>
          <w:b/>
          <w:bCs/>
          <w:color w:val="000000" w:themeColor="text1"/>
        </w:rPr>
      </w:pPr>
      <w:bookmarkStart w:id="6" w:name="_Toc225085894"/>
      <w:r w:rsidRPr="008956DF">
        <w:rPr>
          <w:b/>
          <w:bCs/>
          <w:color w:val="000000" w:themeColor="text1"/>
        </w:rPr>
        <w:lastRenderedPageBreak/>
        <w:t>2.2 Análisis del modelado</w:t>
      </w:r>
      <w:bookmarkEnd w:id="6"/>
    </w:p>
    <w:p w14:paraId="61011D13" w14:textId="77777777" w:rsidR="00FF481B" w:rsidRPr="00FF481B" w:rsidRDefault="00FF481B" w:rsidP="00FF481B">
      <w:pPr>
        <w:spacing w:before="240" w:after="240"/>
        <w:rPr>
          <w:rFonts w:ascii="Arial" w:hAnsi="Arial" w:cs="Arial"/>
          <w:sz w:val="24"/>
          <w:szCs w:val="24"/>
        </w:rPr>
      </w:pPr>
      <w:r w:rsidRPr="00FF481B">
        <w:rPr>
          <w:rFonts w:ascii="Arial" w:hAnsi="Arial" w:cs="Arial"/>
          <w:sz w:val="24"/>
          <w:szCs w:val="24"/>
        </w:rPr>
        <w:t xml:space="preserve">El modelado del sistema </w:t>
      </w:r>
      <w:r w:rsidRPr="00725AD4">
        <w:rPr>
          <w:rFonts w:ascii="Arial" w:hAnsi="Arial" w:cs="Arial"/>
          <w:sz w:val="24"/>
          <w:szCs w:val="24"/>
        </w:rPr>
        <w:t>Alerta Mujer</w:t>
      </w:r>
      <w:r w:rsidRPr="00FF481B">
        <w:rPr>
          <w:rFonts w:ascii="Arial" w:hAnsi="Arial" w:cs="Arial"/>
          <w:sz w:val="24"/>
          <w:szCs w:val="24"/>
        </w:rPr>
        <w:t xml:space="preserve"> permite representar tanto la estructura como el comportamiento del sistema mediante el uso de diagramas UML, facilitando su comprensión, organización y planificación durante el desarrollo.</w:t>
      </w:r>
    </w:p>
    <w:p w14:paraId="02C54483" w14:textId="77777777" w:rsidR="00FF481B" w:rsidRPr="00FF481B" w:rsidRDefault="00FF481B" w:rsidP="00FF481B">
      <w:pPr>
        <w:spacing w:before="240" w:after="240"/>
        <w:rPr>
          <w:rFonts w:ascii="Arial" w:hAnsi="Arial" w:cs="Arial"/>
          <w:sz w:val="24"/>
          <w:szCs w:val="24"/>
        </w:rPr>
      </w:pPr>
      <w:r w:rsidRPr="00FF481B">
        <w:rPr>
          <w:rFonts w:ascii="Arial" w:hAnsi="Arial" w:cs="Arial"/>
          <w:sz w:val="24"/>
          <w:szCs w:val="24"/>
        </w:rPr>
        <w:t>En el modelado estructural, se identifican entidades principales como usuario, alerta, contactos de emergencia, ubicación y evidencia (audio y video), las cuales constituyen la base del sistema. Estas entidades se encuentran relacionadas entre sí mediante asociaciones claras que permiten la gestión de la información y el flujo de datos. Por ejemplo, el usuario se vincula con múltiples contactos de emergencia y puede generar varias alertas, mientras que cada alerta se asocia con la ubicación en tiempo real y con los registros de evidencia capturados durante su activación. Esta organización evidencia una estructura coherente y alineada con los requerimientos definidos en el SRS.</w:t>
      </w:r>
    </w:p>
    <w:p w14:paraId="64E20A90" w14:textId="77777777" w:rsidR="00FF481B" w:rsidRPr="00FF481B" w:rsidRDefault="00FF481B" w:rsidP="00FF481B">
      <w:pPr>
        <w:spacing w:before="240" w:after="240"/>
        <w:rPr>
          <w:rFonts w:ascii="Arial" w:hAnsi="Arial" w:cs="Arial"/>
          <w:sz w:val="24"/>
          <w:szCs w:val="24"/>
        </w:rPr>
      </w:pPr>
      <w:r w:rsidRPr="00FF481B">
        <w:rPr>
          <w:rFonts w:ascii="Arial" w:hAnsi="Arial" w:cs="Arial"/>
          <w:sz w:val="24"/>
          <w:szCs w:val="24"/>
        </w:rPr>
        <w:t>Asimismo, el modelo refleja una adecuada separación de responsabilidades, donde cada entidad cumple una función específica dentro del sistema, lo que facilita la escalabilidad y el mantenimiento del software. Esto permite que módulos como alertas, notificaciones, ubicación y evidencia puedan evolucionar de manera independiente sin afectar el funcionamiento general del sistema.</w:t>
      </w:r>
    </w:p>
    <w:p w14:paraId="4EBC2043" w14:textId="77777777" w:rsidR="00FF481B" w:rsidRPr="00FF481B" w:rsidRDefault="00FF481B" w:rsidP="00FF481B">
      <w:pPr>
        <w:spacing w:before="240" w:after="240"/>
        <w:rPr>
          <w:rFonts w:ascii="Arial" w:hAnsi="Arial" w:cs="Arial"/>
          <w:sz w:val="24"/>
          <w:szCs w:val="24"/>
        </w:rPr>
      </w:pPr>
      <w:r w:rsidRPr="00FF481B">
        <w:rPr>
          <w:rFonts w:ascii="Arial" w:hAnsi="Arial" w:cs="Arial"/>
          <w:sz w:val="24"/>
          <w:szCs w:val="24"/>
        </w:rPr>
        <w:t>En cuanto al modelado de comportamiento, los diagramas de casos de uso y de secuencia representan de manera clara la interacción entre la usuaria y el sistema. Se destacan procesos críticos como la activación de una alerta, el envío de la ubicación en tiempo real, la notificación a contactos de emergencia y la captura automática de evidencia. Estos diagramas permiten evidenciar que el sistema funciona bajo un enfoque orientado a eventos, donde una acción de la usuaria desencadena múltiples procesos simultáneos.</w:t>
      </w:r>
    </w:p>
    <w:p w14:paraId="222E950A" w14:textId="77777777" w:rsidR="00FF481B" w:rsidRPr="00FF481B" w:rsidRDefault="00FF481B" w:rsidP="00FF481B">
      <w:pPr>
        <w:spacing w:before="240" w:after="240"/>
        <w:rPr>
          <w:rFonts w:ascii="Arial" w:hAnsi="Arial" w:cs="Arial"/>
          <w:sz w:val="24"/>
          <w:szCs w:val="24"/>
        </w:rPr>
      </w:pPr>
      <w:r w:rsidRPr="00FF481B">
        <w:rPr>
          <w:rFonts w:ascii="Arial" w:hAnsi="Arial" w:cs="Arial"/>
          <w:sz w:val="24"/>
          <w:szCs w:val="24"/>
        </w:rPr>
        <w:t>Además, el modelado permite identificar flujos complejos, como la activación de alertas mediante diferentes métodos (botones físicos, sensores, comandos), así como la ejecución de múltiples canales de envío en paralelo (SMS, correo, notificaciones), lo que demuestra un comportamiento concurrente dentro del sistema.</w:t>
      </w:r>
    </w:p>
    <w:p w14:paraId="0DCCC342" w14:textId="77777777" w:rsidR="002C6712" w:rsidRDefault="002C6712" w:rsidP="71C472DB">
      <w:pPr>
        <w:spacing w:before="240" w:after="240"/>
      </w:pPr>
    </w:p>
    <w:p w14:paraId="17D474F6" w14:textId="77777777" w:rsidR="007E7D8F" w:rsidRDefault="007E7D8F" w:rsidP="71C472DB">
      <w:pPr>
        <w:spacing w:before="240" w:after="240"/>
      </w:pPr>
    </w:p>
    <w:p w14:paraId="7412417E" w14:textId="2D73F8E5" w:rsidR="0040661B" w:rsidRPr="00ED49D4" w:rsidRDefault="71C472DB" w:rsidP="00ED49D4">
      <w:pPr>
        <w:pStyle w:val="Ttulo2"/>
        <w:rPr>
          <w:b/>
          <w:bCs/>
          <w:color w:val="000000" w:themeColor="text1"/>
        </w:rPr>
      </w:pPr>
      <w:bookmarkStart w:id="7" w:name="_Toc225085895"/>
      <w:r w:rsidRPr="00ED49D4">
        <w:rPr>
          <w:b/>
          <w:bCs/>
          <w:color w:val="000000" w:themeColor="text1"/>
        </w:rPr>
        <w:lastRenderedPageBreak/>
        <w:t>2.3 Análisis de mockup</w:t>
      </w:r>
      <w:r w:rsidR="00F91AC7" w:rsidRPr="00ED49D4">
        <w:rPr>
          <w:b/>
          <w:bCs/>
          <w:color w:val="000000" w:themeColor="text1"/>
        </w:rPr>
        <w:t xml:space="preserve"> </w:t>
      </w:r>
      <w:r w:rsidR="00ED49D4">
        <w:rPr>
          <w:b/>
          <w:bCs/>
          <w:color w:val="000000" w:themeColor="text1"/>
        </w:rPr>
        <w:t>(Movil)</w:t>
      </w:r>
      <w:bookmarkEnd w:id="7"/>
    </w:p>
    <w:p w14:paraId="51ECAD09" w14:textId="77777777" w:rsidR="006B1594" w:rsidRPr="008956DF" w:rsidRDefault="006B1594" w:rsidP="008956DF">
      <w:pPr>
        <w:pStyle w:val="Ttulo3"/>
        <w:rPr>
          <w:b/>
          <w:bCs/>
          <w:color w:val="000000" w:themeColor="text1"/>
        </w:rPr>
      </w:pPr>
      <w:bookmarkStart w:id="8" w:name="_Toc225085896"/>
      <w:r w:rsidRPr="008956DF">
        <w:rPr>
          <w:b/>
          <w:bCs/>
          <w:color w:val="000000" w:themeColor="text1"/>
        </w:rPr>
        <w:t>Cantidad de pantallas</w:t>
      </w:r>
      <w:bookmarkEnd w:id="8"/>
    </w:p>
    <w:p w14:paraId="7FB716BF"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Analizando el mockup de la aplicación móvil del proyecto Alerta Mujer, se identifica una estructura amplia de pantallas organizadas en diferentes fases del flujo de usuario, diseñadas para guiar a la usuaria desde el primer uso hasta la interacción completa con el sistema.</w:t>
      </w:r>
    </w:p>
    <w:p w14:paraId="2DF08D7B"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El sistema presenta las siguientes categorías de pantallas:</w:t>
      </w:r>
    </w:p>
    <w:p w14:paraId="00707756" w14:textId="77777777" w:rsidR="006B1594" w:rsidRPr="006B1594" w:rsidRDefault="006B1594" w:rsidP="006B1594">
      <w:pPr>
        <w:numPr>
          <w:ilvl w:val="0"/>
          <w:numId w:val="4"/>
        </w:numPr>
        <w:spacing w:before="240" w:after="240"/>
        <w:rPr>
          <w:rFonts w:ascii="Arial" w:eastAsia="Aptos" w:hAnsi="Arial" w:cs="Arial"/>
          <w:sz w:val="24"/>
          <w:szCs w:val="24"/>
        </w:rPr>
      </w:pPr>
      <w:r w:rsidRPr="006B1594">
        <w:rPr>
          <w:rFonts w:ascii="Arial" w:eastAsia="Aptos" w:hAnsi="Arial" w:cs="Arial"/>
          <w:b/>
          <w:bCs/>
          <w:sz w:val="24"/>
          <w:szCs w:val="24"/>
        </w:rPr>
        <w:t>Pantallas iniciales</w:t>
      </w:r>
      <w:r w:rsidRPr="006B1594">
        <w:rPr>
          <w:rFonts w:ascii="Arial" w:eastAsia="Aptos" w:hAnsi="Arial" w:cs="Arial"/>
          <w:sz w:val="24"/>
          <w:szCs w:val="24"/>
        </w:rPr>
        <w:t>: solicitud de permisos (notificaciones).</w:t>
      </w:r>
    </w:p>
    <w:p w14:paraId="759ED4F0" w14:textId="77777777" w:rsidR="006B1594" w:rsidRPr="006B1594" w:rsidRDefault="006B1594" w:rsidP="006B1594">
      <w:pPr>
        <w:numPr>
          <w:ilvl w:val="0"/>
          <w:numId w:val="4"/>
        </w:numPr>
        <w:spacing w:before="240" w:after="240"/>
        <w:rPr>
          <w:rFonts w:ascii="Arial" w:eastAsia="Aptos" w:hAnsi="Arial" w:cs="Arial"/>
          <w:b/>
          <w:bCs/>
          <w:sz w:val="24"/>
          <w:szCs w:val="24"/>
        </w:rPr>
      </w:pPr>
      <w:r w:rsidRPr="006B1594">
        <w:rPr>
          <w:rFonts w:ascii="Arial" w:eastAsia="Aptos" w:hAnsi="Arial" w:cs="Arial"/>
          <w:b/>
          <w:bCs/>
          <w:sz w:val="24"/>
          <w:szCs w:val="24"/>
        </w:rPr>
        <w:t xml:space="preserve">Autenticación: </w:t>
      </w:r>
      <w:r w:rsidRPr="006B1594">
        <w:rPr>
          <w:rFonts w:ascii="Arial" w:eastAsia="Aptos" w:hAnsi="Arial" w:cs="Arial"/>
          <w:sz w:val="24"/>
          <w:szCs w:val="24"/>
        </w:rPr>
        <w:t>inicio de sesión, recuperación de contraseña y registro de usuario</w:t>
      </w:r>
      <w:r w:rsidRPr="006B1594">
        <w:rPr>
          <w:rFonts w:ascii="Arial" w:eastAsia="Aptos" w:hAnsi="Arial" w:cs="Arial"/>
          <w:b/>
          <w:bCs/>
          <w:sz w:val="24"/>
          <w:szCs w:val="24"/>
        </w:rPr>
        <w:t>.</w:t>
      </w:r>
    </w:p>
    <w:p w14:paraId="695BEBF4" w14:textId="77777777" w:rsidR="006B1594" w:rsidRPr="006B1594" w:rsidRDefault="006B1594" w:rsidP="006B1594">
      <w:pPr>
        <w:numPr>
          <w:ilvl w:val="0"/>
          <w:numId w:val="4"/>
        </w:numPr>
        <w:spacing w:before="240" w:after="240"/>
        <w:rPr>
          <w:rFonts w:ascii="Arial" w:eastAsia="Aptos" w:hAnsi="Arial" w:cs="Arial"/>
          <w:b/>
          <w:bCs/>
          <w:sz w:val="24"/>
          <w:szCs w:val="24"/>
        </w:rPr>
      </w:pPr>
      <w:r w:rsidRPr="006B1594">
        <w:rPr>
          <w:rFonts w:ascii="Arial" w:eastAsia="Aptos" w:hAnsi="Arial" w:cs="Arial"/>
          <w:b/>
          <w:bCs/>
          <w:sz w:val="24"/>
          <w:szCs w:val="24"/>
        </w:rPr>
        <w:t>Registro</w:t>
      </w:r>
      <w:r w:rsidRPr="006B1594">
        <w:rPr>
          <w:rFonts w:ascii="Arial" w:eastAsia="Aptos" w:hAnsi="Arial" w:cs="Arial"/>
          <w:sz w:val="24"/>
          <w:szCs w:val="24"/>
        </w:rPr>
        <w:t>: formulario con datos personales (nombre, correo, contraseña, teléfono, tipo de documento y aceptación de términos).</w:t>
      </w:r>
    </w:p>
    <w:p w14:paraId="0677E342" w14:textId="77777777" w:rsidR="006B1594" w:rsidRPr="006B1594" w:rsidRDefault="006B1594" w:rsidP="006B1594">
      <w:pPr>
        <w:numPr>
          <w:ilvl w:val="0"/>
          <w:numId w:val="4"/>
        </w:numPr>
        <w:spacing w:before="240" w:after="240"/>
        <w:rPr>
          <w:rFonts w:ascii="Arial" w:eastAsia="Aptos" w:hAnsi="Arial" w:cs="Arial"/>
          <w:sz w:val="24"/>
          <w:szCs w:val="24"/>
        </w:rPr>
      </w:pPr>
      <w:r w:rsidRPr="006B1594">
        <w:rPr>
          <w:rFonts w:ascii="Arial" w:eastAsia="Aptos" w:hAnsi="Arial" w:cs="Arial"/>
          <w:b/>
          <w:bCs/>
          <w:sz w:val="24"/>
          <w:szCs w:val="24"/>
        </w:rPr>
        <w:t xml:space="preserve">Tutorial guiado (Onboarding): </w:t>
      </w:r>
      <w:r w:rsidRPr="006B1594">
        <w:rPr>
          <w:rFonts w:ascii="Arial" w:eastAsia="Aptos" w:hAnsi="Arial" w:cs="Arial"/>
          <w:sz w:val="24"/>
          <w:szCs w:val="24"/>
        </w:rPr>
        <w:t>compuesto por múltiples pantallas explicativas sobre:</w:t>
      </w:r>
    </w:p>
    <w:p w14:paraId="405618DE"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Funcionamiento de la aplicación</w:t>
      </w:r>
    </w:p>
    <w:p w14:paraId="4204D7D6"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Uso del botón de alerta</w:t>
      </w:r>
    </w:p>
    <w:p w14:paraId="4ED908C1"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Envío de mensajes y llamadas</w:t>
      </w:r>
    </w:p>
    <w:p w14:paraId="7731B00C"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Permisos (ubicación, cámara, micrófono, contactos)</w:t>
      </w:r>
    </w:p>
    <w:p w14:paraId="483BB7B1"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Configuración de ubicación (departamento y municipio)</w:t>
      </w:r>
    </w:p>
    <w:p w14:paraId="3602DA8B" w14:textId="77777777" w:rsidR="006B1594" w:rsidRPr="006B1594" w:rsidRDefault="006B1594" w:rsidP="006B1594">
      <w:pPr>
        <w:numPr>
          <w:ilvl w:val="1"/>
          <w:numId w:val="4"/>
        </w:numPr>
        <w:spacing w:before="240" w:after="240"/>
        <w:rPr>
          <w:rFonts w:ascii="Arial" w:eastAsia="Aptos" w:hAnsi="Arial" w:cs="Arial"/>
          <w:b/>
          <w:bCs/>
          <w:sz w:val="24"/>
          <w:szCs w:val="24"/>
        </w:rPr>
      </w:pPr>
      <w:r w:rsidRPr="006B1594">
        <w:rPr>
          <w:rFonts w:ascii="Arial" w:eastAsia="Aptos" w:hAnsi="Arial" w:cs="Arial"/>
          <w:sz w:val="24"/>
          <w:szCs w:val="24"/>
        </w:rPr>
        <w:t>Contactos de emergencia</w:t>
      </w:r>
    </w:p>
    <w:p w14:paraId="2686C6C9" w14:textId="77777777" w:rsidR="006B1594" w:rsidRPr="006B1594" w:rsidRDefault="006B1594" w:rsidP="006B1594">
      <w:pPr>
        <w:numPr>
          <w:ilvl w:val="0"/>
          <w:numId w:val="4"/>
        </w:numPr>
        <w:spacing w:before="240" w:after="240"/>
        <w:rPr>
          <w:rFonts w:ascii="Arial" w:eastAsia="Aptos" w:hAnsi="Arial" w:cs="Arial"/>
          <w:sz w:val="24"/>
          <w:szCs w:val="24"/>
        </w:rPr>
      </w:pPr>
      <w:r w:rsidRPr="006B1594">
        <w:rPr>
          <w:rFonts w:ascii="Arial" w:eastAsia="Aptos" w:hAnsi="Arial" w:cs="Arial"/>
          <w:b/>
          <w:bCs/>
          <w:sz w:val="24"/>
          <w:szCs w:val="24"/>
        </w:rPr>
        <w:t xml:space="preserve">Pantalla principal (Home): </w:t>
      </w:r>
      <w:r w:rsidRPr="006B1594">
        <w:rPr>
          <w:rFonts w:ascii="Arial" w:eastAsia="Aptos" w:hAnsi="Arial" w:cs="Arial"/>
          <w:sz w:val="24"/>
          <w:szCs w:val="24"/>
        </w:rPr>
        <w:t>contiene el botón de alerta como elemento central.</w:t>
      </w:r>
    </w:p>
    <w:p w14:paraId="1B84E104" w14:textId="77777777" w:rsidR="006B1594" w:rsidRPr="006B1594" w:rsidRDefault="006B1594" w:rsidP="006B1594">
      <w:pPr>
        <w:numPr>
          <w:ilvl w:val="0"/>
          <w:numId w:val="4"/>
        </w:numPr>
        <w:spacing w:before="240" w:after="240"/>
        <w:rPr>
          <w:rFonts w:ascii="Arial" w:eastAsia="Aptos" w:hAnsi="Arial" w:cs="Arial"/>
          <w:b/>
          <w:bCs/>
          <w:sz w:val="24"/>
          <w:szCs w:val="24"/>
        </w:rPr>
      </w:pPr>
      <w:r w:rsidRPr="006B1594">
        <w:rPr>
          <w:rFonts w:ascii="Arial" w:eastAsia="Aptos" w:hAnsi="Arial" w:cs="Arial"/>
          <w:b/>
          <w:bCs/>
          <w:sz w:val="24"/>
          <w:szCs w:val="24"/>
        </w:rPr>
        <w:t>Módulos principales:</w:t>
      </w:r>
    </w:p>
    <w:p w14:paraId="53B921AE"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Ubicación (mapa, historial y lugares frecuentes)</w:t>
      </w:r>
    </w:p>
    <w:p w14:paraId="004DF824"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Contactos de emergencia</w:t>
      </w:r>
    </w:p>
    <w:p w14:paraId="4A352E15"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Guía de emergencia</w:t>
      </w:r>
    </w:p>
    <w:p w14:paraId="5EE287EE" w14:textId="77777777" w:rsidR="00F93500" w:rsidRDefault="00F93500" w:rsidP="00F93500">
      <w:pPr>
        <w:spacing w:before="240" w:after="240"/>
        <w:ind w:left="720"/>
        <w:rPr>
          <w:rFonts w:ascii="Arial" w:eastAsia="Aptos" w:hAnsi="Arial" w:cs="Arial"/>
          <w:b/>
          <w:bCs/>
          <w:sz w:val="24"/>
          <w:szCs w:val="24"/>
        </w:rPr>
      </w:pPr>
    </w:p>
    <w:p w14:paraId="12BDD16B" w14:textId="77777777" w:rsidR="00F93500" w:rsidRDefault="00F93500" w:rsidP="00F93500">
      <w:pPr>
        <w:spacing w:before="240" w:after="240"/>
        <w:ind w:left="720"/>
        <w:rPr>
          <w:rFonts w:ascii="Arial" w:eastAsia="Aptos" w:hAnsi="Arial" w:cs="Arial"/>
          <w:b/>
          <w:bCs/>
          <w:sz w:val="24"/>
          <w:szCs w:val="24"/>
        </w:rPr>
      </w:pPr>
    </w:p>
    <w:p w14:paraId="7535AD86" w14:textId="678E731A" w:rsidR="006B1594" w:rsidRPr="006B1594" w:rsidRDefault="006B1594" w:rsidP="006B1594">
      <w:pPr>
        <w:numPr>
          <w:ilvl w:val="0"/>
          <w:numId w:val="4"/>
        </w:numPr>
        <w:spacing w:before="240" w:after="240"/>
        <w:rPr>
          <w:rFonts w:ascii="Arial" w:eastAsia="Aptos" w:hAnsi="Arial" w:cs="Arial"/>
          <w:b/>
          <w:bCs/>
          <w:sz w:val="24"/>
          <w:szCs w:val="24"/>
        </w:rPr>
      </w:pPr>
      <w:r w:rsidRPr="006B1594">
        <w:rPr>
          <w:rFonts w:ascii="Arial" w:eastAsia="Aptos" w:hAnsi="Arial" w:cs="Arial"/>
          <w:b/>
          <w:bCs/>
          <w:sz w:val="24"/>
          <w:szCs w:val="24"/>
        </w:rPr>
        <w:lastRenderedPageBreak/>
        <w:t>Menú lateral (opciones adicionales):</w:t>
      </w:r>
    </w:p>
    <w:p w14:paraId="274EEA5D"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Perfil</w:t>
      </w:r>
    </w:p>
    <w:p w14:paraId="1981AEDB"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Ajustes (con múltiples subpantallas como cuenta, accesibilidad, notificaciones, idioma y privacidad)</w:t>
      </w:r>
    </w:p>
    <w:p w14:paraId="1F1DBC76"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Tutorial</w:t>
      </w:r>
    </w:p>
    <w:p w14:paraId="52D3B77C"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Modos de activación</w:t>
      </w:r>
    </w:p>
    <w:p w14:paraId="1F32E7DD"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Compartir aplicación</w:t>
      </w:r>
    </w:p>
    <w:p w14:paraId="7EF5DEA0"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En total, el sistema cuenta con aproximadamente 39 pantallas, distribuidas entre el flujo de autenticación, el proceso de onboarding (tutorial), la pantalla principal, los módulos funcionales y las opciones de configuración.</w:t>
      </w:r>
    </w:p>
    <w:p w14:paraId="396A9C0F" w14:textId="77777777" w:rsidR="006B1594" w:rsidRPr="006B1594" w:rsidRDefault="006B1594" w:rsidP="006B1594">
      <w:pPr>
        <w:spacing w:before="240" w:after="240"/>
        <w:rPr>
          <w:rFonts w:ascii="Arial" w:eastAsia="Aptos" w:hAnsi="Arial" w:cs="Arial"/>
          <w:b/>
          <w:bCs/>
          <w:sz w:val="24"/>
          <w:szCs w:val="24"/>
        </w:rPr>
      </w:pPr>
      <w:r w:rsidRPr="006B1594">
        <w:rPr>
          <w:rFonts w:ascii="Arial" w:eastAsia="Aptos" w:hAnsi="Arial" w:cs="Arial"/>
          <w:sz w:val="24"/>
          <w:szCs w:val="24"/>
        </w:rPr>
        <w:t>Se destaca una alta concentración de pantallas en el proceso de tutorial, debido a la necesidad de guiar a la usuaria en el uso de la aplicación y la gestión de permisos del dispositivo. Asimismo, el módulo de configuración presenta múltiples subpantallas que permiten personalizar la experiencia del usuario.</w:t>
      </w:r>
    </w:p>
    <w:p w14:paraId="49F1AFB5" w14:textId="5927DA16" w:rsidR="006B1594" w:rsidRPr="00ED49D4" w:rsidRDefault="006B1594" w:rsidP="00ED49D4">
      <w:pPr>
        <w:pStyle w:val="Ttulo2"/>
        <w:rPr>
          <w:b/>
          <w:bCs/>
          <w:color w:val="000000" w:themeColor="text1"/>
        </w:rPr>
      </w:pPr>
    </w:p>
    <w:p w14:paraId="57EE9ECD" w14:textId="77777777" w:rsidR="006B1594" w:rsidRPr="008956DF" w:rsidRDefault="006B1594" w:rsidP="008956DF">
      <w:pPr>
        <w:pStyle w:val="Ttulo3"/>
        <w:rPr>
          <w:b/>
          <w:bCs/>
          <w:color w:val="000000" w:themeColor="text1"/>
        </w:rPr>
      </w:pPr>
      <w:bookmarkStart w:id="9" w:name="_Toc225085897"/>
      <w:r w:rsidRPr="008956DF">
        <w:rPr>
          <w:b/>
          <w:bCs/>
          <w:color w:val="000000" w:themeColor="text1"/>
        </w:rPr>
        <w:t>Componentes reutilizables</w:t>
      </w:r>
      <w:bookmarkEnd w:id="9"/>
    </w:p>
    <w:p w14:paraId="784EF576"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En el mockup de la aplicación móvil se identifican múltiples componentes reutilizables que permiten una implementación eficiente en el desarrollo:</w:t>
      </w:r>
    </w:p>
    <w:p w14:paraId="082BABA7"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Barra de navegación inferior (presente en los módulos principales)</w:t>
      </w:r>
    </w:p>
    <w:p w14:paraId="0E64DBD8"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Barra superior con logo</w:t>
      </w:r>
    </w:p>
    <w:p w14:paraId="4E52AD75"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Botones de acción (aceptar, cancelar, guardar, continuar)</w:t>
      </w:r>
    </w:p>
    <w:p w14:paraId="54D53FFD"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Campos de formulario (inputs de texto, contraseña, selección)</w:t>
      </w:r>
    </w:p>
    <w:p w14:paraId="1404A8A0"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Tarjetas o secciones informativas (tutoriales y guías)</w:t>
      </w:r>
    </w:p>
    <w:p w14:paraId="11C5C231"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Modales de confirmación (ejemplo: confirmación de ubicación)</w:t>
      </w:r>
    </w:p>
    <w:p w14:paraId="6AB790E3"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Iconos representativos (alerta, contactos, ubicación, ayuda)</w:t>
      </w:r>
    </w:p>
    <w:p w14:paraId="66D0DFBB" w14:textId="1DF0A69F" w:rsidR="00514D8C"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La reutilización de estos componentes favorece la mantenibilidad, escalabilidad y consistencia visual del sistema, especialmente si se implementa con un enfoque basado en componentes, como en React Native</w:t>
      </w:r>
    </w:p>
    <w:p w14:paraId="789BDD6A" w14:textId="77777777" w:rsidR="006B1594" w:rsidRPr="008956DF" w:rsidRDefault="006B1594" w:rsidP="008956DF">
      <w:pPr>
        <w:pStyle w:val="Ttulo3"/>
        <w:rPr>
          <w:b/>
          <w:bCs/>
          <w:color w:val="000000" w:themeColor="text1"/>
        </w:rPr>
      </w:pPr>
      <w:bookmarkStart w:id="10" w:name="_Toc225085898"/>
      <w:r w:rsidRPr="008956DF">
        <w:rPr>
          <w:b/>
          <w:bCs/>
          <w:color w:val="000000" w:themeColor="text1"/>
        </w:rPr>
        <w:lastRenderedPageBreak/>
        <w:t>Complejidad visual</w:t>
      </w:r>
      <w:bookmarkEnd w:id="10"/>
    </w:p>
    <w:p w14:paraId="0E8A14DC"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La complejidad visual del mockup móvil puede considerarse media-alta, debido a los siguientes factores:</w:t>
      </w:r>
    </w:p>
    <w:p w14:paraId="624EFE62" w14:textId="77777777" w:rsidR="006B1594" w:rsidRPr="006B1594" w:rsidRDefault="006B1594" w:rsidP="006B1594">
      <w:pPr>
        <w:numPr>
          <w:ilvl w:val="0"/>
          <w:numId w:val="6"/>
        </w:numPr>
        <w:spacing w:before="240" w:after="240"/>
        <w:rPr>
          <w:rFonts w:ascii="Arial" w:eastAsia="Aptos" w:hAnsi="Arial" w:cs="Arial"/>
          <w:sz w:val="24"/>
          <w:szCs w:val="24"/>
        </w:rPr>
      </w:pPr>
      <w:r w:rsidRPr="006B1594">
        <w:rPr>
          <w:rFonts w:ascii="Arial" w:eastAsia="Aptos" w:hAnsi="Arial" w:cs="Arial"/>
          <w:sz w:val="24"/>
          <w:szCs w:val="24"/>
        </w:rPr>
        <w:t>Integración de un mapa interactivo en el módulo de ubicación.</w:t>
      </w:r>
    </w:p>
    <w:p w14:paraId="0B81D3DD" w14:textId="77777777" w:rsidR="006B1594" w:rsidRPr="006B1594" w:rsidRDefault="006B1594" w:rsidP="006B1594">
      <w:pPr>
        <w:numPr>
          <w:ilvl w:val="0"/>
          <w:numId w:val="6"/>
        </w:numPr>
        <w:spacing w:before="240" w:after="240"/>
        <w:rPr>
          <w:rFonts w:ascii="Arial" w:eastAsia="Aptos" w:hAnsi="Arial" w:cs="Arial"/>
          <w:sz w:val="24"/>
          <w:szCs w:val="24"/>
        </w:rPr>
      </w:pPr>
      <w:r w:rsidRPr="006B1594">
        <w:rPr>
          <w:rFonts w:ascii="Arial" w:eastAsia="Aptos" w:hAnsi="Arial" w:cs="Arial"/>
          <w:sz w:val="24"/>
          <w:szCs w:val="24"/>
        </w:rPr>
        <w:t>Uso de múltiples pantallas de tutorial dinámicas.</w:t>
      </w:r>
    </w:p>
    <w:p w14:paraId="0EA98C19" w14:textId="77777777" w:rsidR="006B1594" w:rsidRPr="006B1594" w:rsidRDefault="006B1594" w:rsidP="006B1594">
      <w:pPr>
        <w:numPr>
          <w:ilvl w:val="0"/>
          <w:numId w:val="6"/>
        </w:numPr>
        <w:spacing w:before="240" w:after="240"/>
        <w:rPr>
          <w:rFonts w:ascii="Arial" w:eastAsia="Aptos" w:hAnsi="Arial" w:cs="Arial"/>
          <w:sz w:val="24"/>
          <w:szCs w:val="24"/>
        </w:rPr>
      </w:pPr>
      <w:r w:rsidRPr="006B1594">
        <w:rPr>
          <w:rFonts w:ascii="Arial" w:eastAsia="Aptos" w:hAnsi="Arial" w:cs="Arial"/>
          <w:sz w:val="24"/>
          <w:szCs w:val="24"/>
        </w:rPr>
        <w:t>Gestión de permisos del sistema operativo (notificaciones, ubicación, contactos, cámara y micrófono).</w:t>
      </w:r>
    </w:p>
    <w:p w14:paraId="19704126" w14:textId="77777777" w:rsidR="006B1594" w:rsidRPr="006B1594" w:rsidRDefault="006B1594" w:rsidP="006B1594">
      <w:pPr>
        <w:numPr>
          <w:ilvl w:val="0"/>
          <w:numId w:val="6"/>
        </w:numPr>
        <w:spacing w:before="240" w:after="240"/>
        <w:rPr>
          <w:rFonts w:ascii="Arial" w:eastAsia="Aptos" w:hAnsi="Arial" w:cs="Arial"/>
          <w:sz w:val="24"/>
          <w:szCs w:val="24"/>
        </w:rPr>
      </w:pPr>
      <w:r w:rsidRPr="006B1594">
        <w:rPr>
          <w:rFonts w:ascii="Arial" w:eastAsia="Aptos" w:hAnsi="Arial" w:cs="Arial"/>
          <w:sz w:val="24"/>
          <w:szCs w:val="24"/>
        </w:rPr>
        <w:t>Interfaz con múltiples módulos funcionales interconectados.</w:t>
      </w:r>
    </w:p>
    <w:p w14:paraId="02800CC6" w14:textId="77777777" w:rsidR="006B1594" w:rsidRPr="006B1594" w:rsidRDefault="006B1594" w:rsidP="006B1594">
      <w:pPr>
        <w:numPr>
          <w:ilvl w:val="0"/>
          <w:numId w:val="6"/>
        </w:numPr>
        <w:spacing w:before="240" w:after="240"/>
        <w:rPr>
          <w:rFonts w:ascii="Arial" w:eastAsia="Aptos" w:hAnsi="Arial" w:cs="Arial"/>
          <w:sz w:val="24"/>
          <w:szCs w:val="24"/>
        </w:rPr>
      </w:pPr>
      <w:r w:rsidRPr="006B1594">
        <w:rPr>
          <w:rFonts w:ascii="Arial" w:eastAsia="Aptos" w:hAnsi="Arial" w:cs="Arial"/>
          <w:sz w:val="24"/>
          <w:szCs w:val="24"/>
        </w:rPr>
        <w:t>Uso de iconografía personalizada para diferenciar funcionalidades.</w:t>
      </w:r>
    </w:p>
    <w:p w14:paraId="0576C3BA"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Sin embargo, el diseño mantiene una coherencia visual clara, basada en:</w:t>
      </w:r>
    </w:p>
    <w:p w14:paraId="383F681A" w14:textId="77777777" w:rsidR="006B1594" w:rsidRPr="006B1594" w:rsidRDefault="006B1594" w:rsidP="006B1594">
      <w:pPr>
        <w:numPr>
          <w:ilvl w:val="0"/>
          <w:numId w:val="7"/>
        </w:numPr>
        <w:spacing w:before="240" w:after="240"/>
        <w:rPr>
          <w:rFonts w:ascii="Arial" w:eastAsia="Aptos" w:hAnsi="Arial" w:cs="Arial"/>
          <w:sz w:val="24"/>
          <w:szCs w:val="24"/>
        </w:rPr>
      </w:pPr>
      <w:r w:rsidRPr="006B1594">
        <w:rPr>
          <w:rFonts w:ascii="Arial" w:eastAsia="Aptos" w:hAnsi="Arial" w:cs="Arial"/>
          <w:sz w:val="24"/>
          <w:szCs w:val="24"/>
        </w:rPr>
        <w:t>Colores definidos (morado, lila, blanco y amarillo para acciones principales).</w:t>
      </w:r>
    </w:p>
    <w:p w14:paraId="73897A62" w14:textId="77777777" w:rsidR="006B1594" w:rsidRPr="006B1594" w:rsidRDefault="006B1594" w:rsidP="006B1594">
      <w:pPr>
        <w:numPr>
          <w:ilvl w:val="0"/>
          <w:numId w:val="7"/>
        </w:numPr>
        <w:spacing w:before="240" w:after="240"/>
        <w:rPr>
          <w:rFonts w:ascii="Arial" w:eastAsia="Aptos" w:hAnsi="Arial" w:cs="Arial"/>
          <w:sz w:val="24"/>
          <w:szCs w:val="24"/>
        </w:rPr>
      </w:pPr>
      <w:r w:rsidRPr="006B1594">
        <w:rPr>
          <w:rFonts w:ascii="Arial" w:eastAsia="Aptos" w:hAnsi="Arial" w:cs="Arial"/>
          <w:sz w:val="24"/>
          <w:szCs w:val="24"/>
        </w:rPr>
        <w:t>Tipografía legible en color negro.</w:t>
      </w:r>
    </w:p>
    <w:p w14:paraId="7C29076C" w14:textId="77777777" w:rsidR="006B1594" w:rsidRPr="006B1594" w:rsidRDefault="006B1594" w:rsidP="006B1594">
      <w:pPr>
        <w:numPr>
          <w:ilvl w:val="0"/>
          <w:numId w:val="7"/>
        </w:numPr>
        <w:spacing w:before="240" w:after="240"/>
        <w:rPr>
          <w:rFonts w:ascii="Arial" w:eastAsia="Aptos" w:hAnsi="Arial" w:cs="Arial"/>
          <w:sz w:val="24"/>
          <w:szCs w:val="24"/>
        </w:rPr>
      </w:pPr>
      <w:r w:rsidRPr="006B1594">
        <w:rPr>
          <w:rFonts w:ascii="Arial" w:eastAsia="Aptos" w:hAnsi="Arial" w:cs="Arial"/>
          <w:sz w:val="24"/>
          <w:szCs w:val="24"/>
        </w:rPr>
        <w:t>Identidad visual mediante el uso de un logo representativo (pantera).</w:t>
      </w:r>
    </w:p>
    <w:p w14:paraId="4D0EA3F5" w14:textId="77777777" w:rsidR="006B1594" w:rsidRPr="006B1594" w:rsidRDefault="006B1594" w:rsidP="006B1594">
      <w:pPr>
        <w:numPr>
          <w:ilvl w:val="0"/>
          <w:numId w:val="7"/>
        </w:numPr>
        <w:spacing w:before="240" w:after="240"/>
        <w:rPr>
          <w:rFonts w:ascii="Arial" w:eastAsia="Aptos" w:hAnsi="Arial" w:cs="Arial"/>
          <w:sz w:val="24"/>
          <w:szCs w:val="24"/>
        </w:rPr>
      </w:pPr>
      <w:r w:rsidRPr="006B1594">
        <w:rPr>
          <w:rFonts w:ascii="Arial" w:eastAsia="Aptos" w:hAnsi="Arial" w:cs="Arial"/>
          <w:sz w:val="24"/>
          <w:szCs w:val="24"/>
        </w:rPr>
        <w:t>Navegación consistente en todas las pantallas.</w:t>
      </w:r>
    </w:p>
    <w:p w14:paraId="62112675" w14:textId="3ED5A2B0" w:rsidR="007C6067" w:rsidRDefault="006B1594" w:rsidP="6BA08B3F">
      <w:pPr>
        <w:spacing w:before="240" w:after="240"/>
        <w:rPr>
          <w:rFonts w:ascii="Arial" w:eastAsia="Aptos" w:hAnsi="Arial" w:cs="Arial"/>
          <w:sz w:val="24"/>
          <w:szCs w:val="24"/>
        </w:rPr>
      </w:pPr>
      <w:r w:rsidRPr="006B1594">
        <w:rPr>
          <w:rFonts w:ascii="Arial" w:eastAsia="Aptos" w:hAnsi="Arial" w:cs="Arial"/>
          <w:sz w:val="24"/>
          <w:szCs w:val="24"/>
        </w:rPr>
        <w:t>Esto permite que, a pesar de su complejidad funcional, la aplicación sea comprensible y usable para el usuario final.</w:t>
      </w:r>
    </w:p>
    <w:p w14:paraId="73A8DF20" w14:textId="05CF3430" w:rsidR="00ED49D4" w:rsidRPr="00ED49D4" w:rsidRDefault="00ED49D4" w:rsidP="00ED49D4">
      <w:pPr>
        <w:pStyle w:val="Ttulo2"/>
        <w:rPr>
          <w:b/>
          <w:bCs/>
          <w:color w:val="000000" w:themeColor="text1"/>
        </w:rPr>
      </w:pPr>
      <w:bookmarkStart w:id="11" w:name="_Toc225085899"/>
      <w:r w:rsidRPr="00ED49D4">
        <w:rPr>
          <w:b/>
          <w:bCs/>
          <w:color w:val="000000" w:themeColor="text1"/>
        </w:rPr>
        <w:t>2.</w:t>
      </w:r>
      <w:r>
        <w:rPr>
          <w:b/>
          <w:bCs/>
          <w:color w:val="000000" w:themeColor="text1"/>
        </w:rPr>
        <w:t xml:space="preserve">4 </w:t>
      </w:r>
      <w:r w:rsidRPr="00ED49D4">
        <w:rPr>
          <w:b/>
          <w:bCs/>
          <w:color w:val="000000" w:themeColor="text1"/>
        </w:rPr>
        <w:t xml:space="preserve">Análisis de mockup </w:t>
      </w:r>
      <w:r>
        <w:rPr>
          <w:b/>
          <w:bCs/>
          <w:color w:val="000000" w:themeColor="text1"/>
        </w:rPr>
        <w:t>(Web)</w:t>
      </w:r>
      <w:bookmarkEnd w:id="11"/>
      <w:r w:rsidR="008C3677">
        <w:rPr>
          <w:b/>
          <w:bCs/>
          <w:color w:val="000000" w:themeColor="text1"/>
        </w:rPr>
        <w:t xml:space="preserve"> </w:t>
      </w:r>
      <w:r w:rsidR="6235A57F" w:rsidRPr="6235A57F">
        <w:rPr>
          <w:b/>
          <w:bCs/>
          <w:color w:val="000000" w:themeColor="text1"/>
        </w:rPr>
        <w:t xml:space="preserve"> </w:t>
      </w:r>
    </w:p>
    <w:p w14:paraId="15DA59EF" w14:textId="3F1C5215" w:rsidR="6AE75602" w:rsidRDefault="6AE75602"/>
    <w:p w14:paraId="73095D61" w14:textId="3EF21447" w:rsidR="2B4FF028" w:rsidRDefault="2B4FF028">
      <w:pPr>
        <w:rPr>
          <w:rFonts w:ascii="Arial" w:eastAsia="Arial" w:hAnsi="Arial" w:cs="Arial"/>
          <w:b/>
          <w:sz w:val="24"/>
          <w:szCs w:val="24"/>
        </w:rPr>
      </w:pPr>
      <w:r w:rsidRPr="0935E981">
        <w:rPr>
          <w:rFonts w:ascii="Arial" w:eastAsia="Arial" w:hAnsi="Arial" w:cs="Arial"/>
          <w:b/>
          <w:sz w:val="24"/>
          <w:szCs w:val="24"/>
        </w:rPr>
        <w:t>Cantidad de pantallas</w:t>
      </w:r>
    </w:p>
    <w:p w14:paraId="4BFFD965" w14:textId="3EF71990" w:rsidR="2B4FF028" w:rsidRDefault="2B4FF028" w:rsidP="2B4FF028">
      <w:pPr>
        <w:rPr>
          <w:rFonts w:ascii="Arial" w:eastAsia="Arial" w:hAnsi="Arial" w:cs="Arial"/>
          <w:sz w:val="24"/>
          <w:szCs w:val="24"/>
        </w:rPr>
      </w:pPr>
      <w:r w:rsidRPr="1D5CDA7A">
        <w:rPr>
          <w:rFonts w:ascii="Arial" w:eastAsia="Arial" w:hAnsi="Arial" w:cs="Arial"/>
          <w:sz w:val="24"/>
          <w:szCs w:val="24"/>
        </w:rPr>
        <w:t>Analizando el mockup de la página web del proyecto Alerta Mujer, se identifica una estructura de navegación amplia organizada de forma jerárquica a partir de una pantalla principal (Inicio), la cual conecta con todos los módulos del sistema.</w:t>
      </w:r>
    </w:p>
    <w:p w14:paraId="4AD05088" w14:textId="3764D2DB" w:rsidR="2B4FF028" w:rsidRDefault="2B4FF028" w:rsidP="2B4FF028">
      <w:pPr>
        <w:rPr>
          <w:rFonts w:ascii="Arial" w:eastAsia="Arial" w:hAnsi="Arial" w:cs="Arial"/>
          <w:sz w:val="24"/>
          <w:szCs w:val="24"/>
        </w:rPr>
      </w:pPr>
      <w:r w:rsidRPr="1D5CDA7A">
        <w:rPr>
          <w:rFonts w:ascii="Arial" w:eastAsia="Arial" w:hAnsi="Arial" w:cs="Arial"/>
          <w:sz w:val="24"/>
          <w:szCs w:val="24"/>
        </w:rPr>
        <w:t>El sistema presenta las siguientes categorías de pantallas:</w:t>
      </w:r>
    </w:p>
    <w:p w14:paraId="0BAEB0F1" w14:textId="415D8916" w:rsidR="2B4FF028" w:rsidRDefault="2B4FF028" w:rsidP="2B4FF028">
      <w:pPr>
        <w:rPr>
          <w:rFonts w:ascii="Arial" w:eastAsia="Arial" w:hAnsi="Arial" w:cs="Arial"/>
          <w:sz w:val="24"/>
          <w:szCs w:val="24"/>
        </w:rPr>
      </w:pPr>
      <w:r w:rsidRPr="1D5CDA7A">
        <w:rPr>
          <w:rFonts w:ascii="Arial" w:eastAsia="Arial" w:hAnsi="Arial" w:cs="Arial"/>
          <w:sz w:val="24"/>
          <w:szCs w:val="24"/>
        </w:rPr>
        <w:t>Pantalla principal:</w:t>
      </w:r>
    </w:p>
    <w:p w14:paraId="63ED9CCE" w14:textId="5994CEC7" w:rsidR="2B4FF028" w:rsidRDefault="2B4FF028" w:rsidP="6E253DD1">
      <w:pPr>
        <w:pStyle w:val="Prrafodelista"/>
        <w:numPr>
          <w:ilvl w:val="0"/>
          <w:numId w:val="15"/>
        </w:numPr>
        <w:rPr>
          <w:rFonts w:ascii="Arial" w:eastAsia="Arial" w:hAnsi="Arial" w:cs="Arial"/>
          <w:sz w:val="24"/>
          <w:szCs w:val="24"/>
        </w:rPr>
      </w:pPr>
      <w:r w:rsidRPr="1D5CDA7A">
        <w:rPr>
          <w:rFonts w:ascii="Arial" w:eastAsia="Arial" w:hAnsi="Arial" w:cs="Arial"/>
          <w:sz w:val="24"/>
          <w:szCs w:val="24"/>
        </w:rPr>
        <w:t xml:space="preserve">Inicio (punto central de acceso a todas las funcionalidades del sistema). </w:t>
      </w:r>
    </w:p>
    <w:p w14:paraId="7D825870" w14:textId="2A03EE34" w:rsidR="2B4FF028" w:rsidRDefault="2B4FF028" w:rsidP="2B4FF028">
      <w:pPr>
        <w:rPr>
          <w:rFonts w:ascii="Arial" w:eastAsia="Arial" w:hAnsi="Arial" w:cs="Arial"/>
          <w:sz w:val="24"/>
          <w:szCs w:val="24"/>
        </w:rPr>
      </w:pPr>
      <w:r w:rsidRPr="1D5CDA7A">
        <w:rPr>
          <w:rFonts w:ascii="Arial" w:eastAsia="Arial" w:hAnsi="Arial" w:cs="Arial"/>
          <w:sz w:val="24"/>
          <w:szCs w:val="24"/>
        </w:rPr>
        <w:t>Autenticación:</w:t>
      </w:r>
    </w:p>
    <w:p w14:paraId="507B50A7" w14:textId="4D6E5CAF" w:rsidR="2B4FF028" w:rsidRDefault="2B4FF028" w:rsidP="006C4944">
      <w:pPr>
        <w:pStyle w:val="Prrafodelista"/>
        <w:numPr>
          <w:ilvl w:val="0"/>
          <w:numId w:val="16"/>
        </w:numPr>
        <w:rPr>
          <w:rFonts w:ascii="Arial" w:eastAsia="Arial" w:hAnsi="Arial" w:cs="Arial"/>
          <w:sz w:val="24"/>
          <w:szCs w:val="24"/>
        </w:rPr>
      </w:pPr>
      <w:r w:rsidRPr="1D5CDA7A">
        <w:rPr>
          <w:rFonts w:ascii="Arial" w:eastAsia="Arial" w:hAnsi="Arial" w:cs="Arial"/>
          <w:sz w:val="24"/>
          <w:szCs w:val="24"/>
        </w:rPr>
        <w:t xml:space="preserve">Inicio de sesión (correo electrónico y contraseña). </w:t>
      </w:r>
    </w:p>
    <w:p w14:paraId="501FC611" w14:textId="32A005E0" w:rsidR="2B4FF028" w:rsidRDefault="2B4FF028" w:rsidP="01F28DD4">
      <w:pPr>
        <w:pStyle w:val="Prrafodelista"/>
        <w:numPr>
          <w:ilvl w:val="0"/>
          <w:numId w:val="16"/>
        </w:numPr>
        <w:rPr>
          <w:rFonts w:ascii="Arial" w:eastAsia="Arial" w:hAnsi="Arial" w:cs="Arial"/>
          <w:sz w:val="24"/>
          <w:szCs w:val="24"/>
        </w:rPr>
      </w:pPr>
      <w:r w:rsidRPr="1D5CDA7A">
        <w:rPr>
          <w:rFonts w:ascii="Arial" w:eastAsia="Arial" w:hAnsi="Arial" w:cs="Arial"/>
          <w:sz w:val="24"/>
          <w:szCs w:val="24"/>
        </w:rPr>
        <w:t xml:space="preserve">Opción de autenticación con Google. </w:t>
      </w:r>
    </w:p>
    <w:p w14:paraId="6F7294D2" w14:textId="18C45111" w:rsidR="2B4FF028" w:rsidRDefault="2B4FF028" w:rsidP="2B4FF028">
      <w:pPr>
        <w:rPr>
          <w:rFonts w:ascii="Arial" w:eastAsia="Arial" w:hAnsi="Arial" w:cs="Arial"/>
          <w:sz w:val="24"/>
          <w:szCs w:val="24"/>
        </w:rPr>
      </w:pPr>
      <w:r w:rsidRPr="1D5CDA7A">
        <w:rPr>
          <w:rFonts w:ascii="Arial" w:eastAsia="Arial" w:hAnsi="Arial" w:cs="Arial"/>
          <w:sz w:val="24"/>
          <w:szCs w:val="24"/>
        </w:rPr>
        <w:lastRenderedPageBreak/>
        <w:t>Registro:</w:t>
      </w:r>
    </w:p>
    <w:p w14:paraId="6CE1B8A4" w14:textId="2035E909" w:rsidR="2B4FF028" w:rsidRDefault="2B4FF028" w:rsidP="01F28DD4">
      <w:pPr>
        <w:pStyle w:val="Prrafodelista"/>
        <w:numPr>
          <w:ilvl w:val="0"/>
          <w:numId w:val="17"/>
        </w:numPr>
        <w:rPr>
          <w:rFonts w:ascii="Arial" w:eastAsia="Arial" w:hAnsi="Arial" w:cs="Arial"/>
          <w:sz w:val="24"/>
          <w:szCs w:val="24"/>
        </w:rPr>
      </w:pPr>
      <w:r w:rsidRPr="1D5CDA7A">
        <w:rPr>
          <w:rFonts w:ascii="Arial" w:eastAsia="Arial" w:hAnsi="Arial" w:cs="Arial"/>
          <w:sz w:val="24"/>
          <w:szCs w:val="24"/>
        </w:rPr>
        <w:t xml:space="preserve">Registro de usuario. </w:t>
      </w:r>
    </w:p>
    <w:p w14:paraId="07B5E6CC" w14:textId="6AC58507" w:rsidR="2B4FF028" w:rsidRDefault="2B4FF028" w:rsidP="01F28DD4">
      <w:pPr>
        <w:pStyle w:val="Prrafodelista"/>
        <w:numPr>
          <w:ilvl w:val="0"/>
          <w:numId w:val="17"/>
        </w:numPr>
        <w:rPr>
          <w:rFonts w:ascii="Arial" w:eastAsia="Arial" w:hAnsi="Arial" w:cs="Arial"/>
          <w:sz w:val="24"/>
          <w:szCs w:val="24"/>
        </w:rPr>
      </w:pPr>
      <w:r w:rsidRPr="1D5CDA7A">
        <w:rPr>
          <w:rFonts w:ascii="Arial" w:eastAsia="Arial" w:hAnsi="Arial" w:cs="Arial"/>
          <w:sz w:val="24"/>
          <w:szCs w:val="24"/>
        </w:rPr>
        <w:t xml:space="preserve">Llenado de cuestionario. </w:t>
      </w:r>
    </w:p>
    <w:p w14:paraId="5B362F05" w14:textId="71F29BF5" w:rsidR="2B4FF028" w:rsidRDefault="2B4FF028" w:rsidP="1CA5BAB1">
      <w:pPr>
        <w:pStyle w:val="Prrafodelista"/>
        <w:numPr>
          <w:ilvl w:val="0"/>
          <w:numId w:val="17"/>
        </w:numPr>
        <w:rPr>
          <w:rFonts w:ascii="Arial" w:eastAsia="Arial" w:hAnsi="Arial" w:cs="Arial"/>
          <w:sz w:val="24"/>
          <w:szCs w:val="24"/>
        </w:rPr>
      </w:pPr>
      <w:r w:rsidRPr="1D5CDA7A">
        <w:rPr>
          <w:rFonts w:ascii="Arial" w:eastAsia="Arial" w:hAnsi="Arial" w:cs="Arial"/>
          <w:sz w:val="24"/>
          <w:szCs w:val="24"/>
        </w:rPr>
        <w:t xml:space="preserve">Confirmación de registro exitoso. </w:t>
      </w:r>
    </w:p>
    <w:p w14:paraId="43E86AEE" w14:textId="4F552A0B" w:rsidR="2B4FF028" w:rsidRDefault="2B4FF028" w:rsidP="1CA5BAB1">
      <w:pPr>
        <w:pStyle w:val="Prrafodelista"/>
        <w:numPr>
          <w:ilvl w:val="0"/>
          <w:numId w:val="17"/>
        </w:numPr>
        <w:rPr>
          <w:rFonts w:ascii="Arial" w:eastAsia="Arial" w:hAnsi="Arial" w:cs="Arial"/>
          <w:sz w:val="24"/>
          <w:szCs w:val="24"/>
        </w:rPr>
      </w:pPr>
      <w:r w:rsidRPr="1D5CDA7A">
        <w:rPr>
          <w:rFonts w:ascii="Arial" w:eastAsia="Arial" w:hAnsi="Arial" w:cs="Arial"/>
          <w:sz w:val="24"/>
          <w:szCs w:val="24"/>
        </w:rPr>
        <w:t xml:space="preserve">Usuario autenticado. </w:t>
      </w:r>
    </w:p>
    <w:p w14:paraId="38EF49A9" w14:textId="60384133" w:rsidR="2B4FF028" w:rsidRDefault="2B4FF028" w:rsidP="2B4FF028">
      <w:pPr>
        <w:rPr>
          <w:rFonts w:ascii="Arial" w:eastAsia="Arial" w:hAnsi="Arial" w:cs="Arial"/>
          <w:sz w:val="24"/>
          <w:szCs w:val="24"/>
        </w:rPr>
      </w:pPr>
      <w:r w:rsidRPr="1D5CDA7A">
        <w:rPr>
          <w:rFonts w:ascii="Arial" w:eastAsia="Arial" w:hAnsi="Arial" w:cs="Arial"/>
          <w:sz w:val="24"/>
          <w:szCs w:val="24"/>
        </w:rPr>
        <w:t>Gestión de usuario (Perfil):</w:t>
      </w:r>
    </w:p>
    <w:p w14:paraId="1F45A39A" w14:textId="668DFFB5" w:rsidR="2B4FF028" w:rsidRDefault="2B4FF028" w:rsidP="350DC5D9">
      <w:pPr>
        <w:pStyle w:val="Prrafodelista"/>
        <w:numPr>
          <w:ilvl w:val="0"/>
          <w:numId w:val="18"/>
        </w:numPr>
        <w:rPr>
          <w:rFonts w:ascii="Arial" w:eastAsia="Arial" w:hAnsi="Arial" w:cs="Arial"/>
          <w:sz w:val="24"/>
          <w:szCs w:val="24"/>
        </w:rPr>
      </w:pPr>
      <w:r w:rsidRPr="1D5CDA7A">
        <w:rPr>
          <w:rFonts w:ascii="Arial" w:eastAsia="Arial" w:hAnsi="Arial" w:cs="Arial"/>
          <w:sz w:val="24"/>
          <w:szCs w:val="24"/>
        </w:rPr>
        <w:t xml:space="preserve">Perfil / información personal. </w:t>
      </w:r>
    </w:p>
    <w:p w14:paraId="12B77338" w14:textId="6467FCDF" w:rsidR="2B4FF028" w:rsidRDefault="2B4FF028" w:rsidP="2B4FF028">
      <w:pPr>
        <w:rPr>
          <w:rFonts w:ascii="Arial" w:eastAsia="Arial" w:hAnsi="Arial" w:cs="Arial"/>
          <w:sz w:val="24"/>
          <w:szCs w:val="24"/>
        </w:rPr>
      </w:pPr>
      <w:r w:rsidRPr="1D5CDA7A">
        <w:rPr>
          <w:rFonts w:ascii="Arial" w:eastAsia="Arial" w:hAnsi="Arial" w:cs="Arial"/>
          <w:sz w:val="24"/>
          <w:szCs w:val="24"/>
        </w:rPr>
        <w:t>Submódulos asociados:</w:t>
      </w:r>
    </w:p>
    <w:p w14:paraId="5AE9975A" w14:textId="66248E15" w:rsidR="2B4FF028" w:rsidRDefault="2B4FF028" w:rsidP="152592F3">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Configuración de cuenta </w:t>
      </w:r>
    </w:p>
    <w:p w14:paraId="2D5D075F" w14:textId="575DCA84" w:rsidR="2B4FF028" w:rsidRDefault="2B4FF028" w:rsidP="1D84B588">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Editar datos </w:t>
      </w:r>
    </w:p>
    <w:p w14:paraId="47CC4992" w14:textId="15B648FA" w:rsidR="2B4FF028" w:rsidRDefault="2B4FF028" w:rsidP="1D84B588">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Seguridad </w:t>
      </w:r>
    </w:p>
    <w:p w14:paraId="16F866AE" w14:textId="451F3F81" w:rsidR="2B4FF028" w:rsidRDefault="2B4FF028" w:rsidP="2A78BAE0">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Cambiar contraseña </w:t>
      </w:r>
    </w:p>
    <w:p w14:paraId="1A4D87BB" w14:textId="35FD9643"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Ver sesiones activas </w:t>
      </w:r>
    </w:p>
    <w:p w14:paraId="4C1441C5" w14:textId="54CFA9CF"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Cerrar otras sesiones </w:t>
      </w:r>
    </w:p>
    <w:p w14:paraId="25281D91" w14:textId="27913A1B"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Privacidad </w:t>
      </w:r>
    </w:p>
    <w:p w14:paraId="52EFC685" w14:textId="091850C0"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Historial de actividad </w:t>
      </w:r>
    </w:p>
    <w:p w14:paraId="5D4360EA" w14:textId="03EC170C"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Filtro de búsqueda </w:t>
      </w:r>
    </w:p>
    <w:p w14:paraId="4744AD79" w14:textId="12B85F85"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Eliminación de cuenta </w:t>
      </w:r>
    </w:p>
    <w:p w14:paraId="45BC8A98" w14:textId="3BE70244"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Confirmar eliminación </w:t>
      </w:r>
    </w:p>
    <w:p w14:paraId="3AEA2578" w14:textId="1E6DB04A"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Cuenta eliminada exitosamente </w:t>
      </w:r>
    </w:p>
    <w:p w14:paraId="773D86A3" w14:textId="63B3F719" w:rsidR="2B4FF028" w:rsidRDefault="2B4FF028" w:rsidP="2B4FF028">
      <w:pPr>
        <w:rPr>
          <w:rFonts w:ascii="Arial" w:eastAsia="Arial" w:hAnsi="Arial" w:cs="Arial"/>
          <w:sz w:val="24"/>
          <w:szCs w:val="24"/>
        </w:rPr>
      </w:pPr>
      <w:r w:rsidRPr="1D5CDA7A">
        <w:rPr>
          <w:rFonts w:ascii="Arial" w:eastAsia="Arial" w:hAnsi="Arial" w:cs="Arial"/>
          <w:sz w:val="24"/>
          <w:szCs w:val="24"/>
        </w:rPr>
        <w:t>Módulos funcionales:</w:t>
      </w:r>
    </w:p>
    <w:p w14:paraId="4B5C9940" w14:textId="4A2F9875"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Notificaciones: </w:t>
      </w:r>
    </w:p>
    <w:p w14:paraId="5AE22AE6" w14:textId="03F88578"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Ver todas las notificaciones </w:t>
      </w:r>
    </w:p>
    <w:p w14:paraId="45CE0CA2" w14:textId="5F69EFD5"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Marcar todo como leído </w:t>
      </w:r>
    </w:p>
    <w:p w14:paraId="26378ADF" w14:textId="4A1CE8C4"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Gestión de dispositivos: </w:t>
      </w:r>
    </w:p>
    <w:p w14:paraId="3D76AF9D" w14:textId="48C51CA2"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Encontrar dispositivo </w:t>
      </w:r>
    </w:p>
    <w:p w14:paraId="1E17124A" w14:textId="420FACC5"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Recuperar dispositivo </w:t>
      </w:r>
    </w:p>
    <w:p w14:paraId="7957D230" w14:textId="09B2A24C"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Localizar dispositivo </w:t>
      </w:r>
    </w:p>
    <w:p w14:paraId="41F2E9CC" w14:textId="4272CA7E"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Bloquear dispositivo </w:t>
      </w:r>
    </w:p>
    <w:p w14:paraId="6034421D" w14:textId="1A88348B" w:rsidR="2B4FF028" w:rsidRDefault="2B4FF028" w:rsidP="2B4FF028">
      <w:pPr>
        <w:rPr>
          <w:rFonts w:ascii="Arial" w:eastAsia="Arial" w:hAnsi="Arial" w:cs="Arial"/>
          <w:sz w:val="24"/>
          <w:szCs w:val="24"/>
        </w:rPr>
      </w:pPr>
      <w:r w:rsidRPr="1D5CDA7A">
        <w:rPr>
          <w:rFonts w:ascii="Arial" w:eastAsia="Arial" w:hAnsi="Arial" w:cs="Arial"/>
          <w:sz w:val="24"/>
          <w:szCs w:val="24"/>
        </w:rPr>
        <w:t>Opciones de ayuda e información:</w:t>
      </w:r>
    </w:p>
    <w:p w14:paraId="4DF4F5E0" w14:textId="4F6A0C65"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Guía rápida </w:t>
      </w:r>
    </w:p>
    <w:p w14:paraId="54B1C18C" w14:textId="03019394"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Preguntas frecuentes </w:t>
      </w:r>
    </w:p>
    <w:p w14:paraId="175B7B77" w14:textId="79D13065"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Tutoriales </w:t>
      </w:r>
    </w:p>
    <w:p w14:paraId="11887100" w14:textId="68DA982D"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Contacto y soporte </w:t>
      </w:r>
    </w:p>
    <w:p w14:paraId="0C2A41CB" w14:textId="4B2CEA8F"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Términos y condiciones </w:t>
      </w:r>
    </w:p>
    <w:p w14:paraId="0774F76A" w14:textId="3CBB32CB"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Política de privacidad </w:t>
      </w:r>
    </w:p>
    <w:p w14:paraId="1C86301E" w14:textId="7AE659B5"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Acerca de nosotros </w:t>
      </w:r>
    </w:p>
    <w:p w14:paraId="5D05CECD" w14:textId="512E1C38" w:rsidR="2B4FF028" w:rsidRDefault="2B4FF028" w:rsidP="2B4FF028">
      <w:pPr>
        <w:rPr>
          <w:rFonts w:ascii="Arial" w:eastAsia="Arial" w:hAnsi="Arial" w:cs="Arial"/>
          <w:sz w:val="24"/>
          <w:szCs w:val="24"/>
        </w:rPr>
      </w:pPr>
      <w:r w:rsidRPr="1D5CDA7A">
        <w:rPr>
          <w:rFonts w:ascii="Arial" w:eastAsia="Arial" w:hAnsi="Arial" w:cs="Arial"/>
          <w:sz w:val="24"/>
          <w:szCs w:val="24"/>
        </w:rPr>
        <w:lastRenderedPageBreak/>
        <w:t>Configuraciones generales:</w:t>
      </w:r>
    </w:p>
    <w:p w14:paraId="12C078D6" w14:textId="3213FCDC" w:rsidR="2B4FF028" w:rsidRDefault="2B4FF028" w:rsidP="23BB575F">
      <w:pPr>
        <w:pStyle w:val="Prrafodelista"/>
        <w:numPr>
          <w:ilvl w:val="0"/>
          <w:numId w:val="22"/>
        </w:numPr>
        <w:rPr>
          <w:rFonts w:ascii="Arial" w:eastAsia="Arial" w:hAnsi="Arial" w:cs="Arial"/>
          <w:sz w:val="24"/>
          <w:szCs w:val="24"/>
        </w:rPr>
      </w:pPr>
      <w:r w:rsidRPr="1D5CDA7A">
        <w:rPr>
          <w:rFonts w:ascii="Arial" w:eastAsia="Arial" w:hAnsi="Arial" w:cs="Arial"/>
          <w:sz w:val="24"/>
          <w:szCs w:val="24"/>
        </w:rPr>
        <w:t xml:space="preserve">Idioma </w:t>
      </w:r>
    </w:p>
    <w:p w14:paraId="09AEE9E9" w14:textId="097FB115" w:rsidR="2B4FF028" w:rsidRDefault="2B4FF028" w:rsidP="23BB575F">
      <w:pPr>
        <w:pStyle w:val="Prrafodelista"/>
        <w:numPr>
          <w:ilvl w:val="0"/>
          <w:numId w:val="22"/>
        </w:numPr>
        <w:rPr>
          <w:rFonts w:ascii="Arial" w:eastAsia="Arial" w:hAnsi="Arial" w:cs="Arial"/>
          <w:sz w:val="24"/>
          <w:szCs w:val="24"/>
        </w:rPr>
      </w:pPr>
      <w:r w:rsidRPr="1D5CDA7A">
        <w:rPr>
          <w:rFonts w:ascii="Arial" w:eastAsia="Arial" w:hAnsi="Arial" w:cs="Arial"/>
          <w:sz w:val="24"/>
          <w:szCs w:val="24"/>
        </w:rPr>
        <w:t xml:space="preserve">Descargar aplicación </w:t>
      </w:r>
    </w:p>
    <w:p w14:paraId="2C4B5617" w14:textId="56E33A3F" w:rsidR="3B3A6EDC" w:rsidRDefault="2B4FF028" w:rsidP="3B3A6EDC">
      <w:pPr>
        <w:rPr>
          <w:rFonts w:ascii="Arial" w:eastAsia="Arial" w:hAnsi="Arial" w:cs="Arial"/>
          <w:sz w:val="24"/>
          <w:szCs w:val="24"/>
        </w:rPr>
      </w:pPr>
      <w:r w:rsidRPr="1D5CDA7A">
        <w:rPr>
          <w:rFonts w:ascii="Arial" w:eastAsia="Arial" w:hAnsi="Arial" w:cs="Arial"/>
          <w:sz w:val="24"/>
          <w:szCs w:val="24"/>
        </w:rPr>
        <w:t xml:space="preserve">En total, el sistema cuenta con aproximadamente 28 a 32 pantallas, considerando tanto las vistas principales como las </w:t>
      </w:r>
      <w:r w:rsidR="467F32B7" w:rsidRPr="467F32B7">
        <w:rPr>
          <w:rFonts w:ascii="Arial" w:eastAsia="Arial" w:hAnsi="Arial" w:cs="Arial"/>
          <w:sz w:val="24"/>
          <w:szCs w:val="24"/>
        </w:rPr>
        <w:t>sub</w:t>
      </w:r>
      <w:r w:rsidR="00243130">
        <w:rPr>
          <w:rFonts w:ascii="Arial" w:eastAsia="Arial" w:hAnsi="Arial" w:cs="Arial"/>
          <w:sz w:val="24"/>
          <w:szCs w:val="24"/>
        </w:rPr>
        <w:t>-</w:t>
      </w:r>
      <w:r w:rsidR="467F32B7" w:rsidRPr="467F32B7">
        <w:rPr>
          <w:rFonts w:ascii="Arial" w:eastAsia="Arial" w:hAnsi="Arial" w:cs="Arial"/>
          <w:sz w:val="24"/>
          <w:szCs w:val="24"/>
        </w:rPr>
        <w:t>pantallas</w:t>
      </w:r>
      <w:r w:rsidRPr="1D5CDA7A">
        <w:rPr>
          <w:rFonts w:ascii="Arial" w:eastAsia="Arial" w:hAnsi="Arial" w:cs="Arial"/>
          <w:sz w:val="24"/>
          <w:szCs w:val="24"/>
        </w:rPr>
        <w:t xml:space="preserve"> derivadas de cada módulo.</w:t>
      </w:r>
    </w:p>
    <w:p w14:paraId="6BEACE23" w14:textId="1D1FD1D7" w:rsidR="2B4FF028" w:rsidRDefault="2B4FF028" w:rsidP="2B4FF028">
      <w:pPr>
        <w:rPr>
          <w:rFonts w:ascii="Arial" w:eastAsia="Arial" w:hAnsi="Arial" w:cs="Arial"/>
          <w:sz w:val="24"/>
          <w:szCs w:val="24"/>
        </w:rPr>
      </w:pPr>
      <w:r w:rsidRPr="1D5CDA7A">
        <w:rPr>
          <w:rFonts w:ascii="Arial" w:eastAsia="Arial" w:hAnsi="Arial" w:cs="Arial"/>
          <w:sz w:val="24"/>
          <w:szCs w:val="24"/>
        </w:rPr>
        <w:t>Se destaca que la mayor concentración de pantallas se encuentra en los módulos de gestión de cuenta, seguridad y dispositivos, lo cual refleja un enfoque en el control del usuario sobre su información y la funcionalidad de seguridad del sistema.</w:t>
      </w:r>
    </w:p>
    <w:p w14:paraId="5BCAA9CB" w14:textId="117D9482" w:rsidR="2B4FF028" w:rsidRDefault="2B4FF028" w:rsidP="2B4FF028">
      <w:pPr>
        <w:rPr>
          <w:rFonts w:ascii="Arial" w:eastAsia="Arial" w:hAnsi="Arial" w:cs="Arial"/>
          <w:sz w:val="24"/>
          <w:szCs w:val="24"/>
        </w:rPr>
      </w:pPr>
    </w:p>
    <w:p w14:paraId="526187C5" w14:textId="2CDA0966" w:rsidR="2B4FF028" w:rsidRDefault="2B4FF028" w:rsidP="2B4FF028">
      <w:pPr>
        <w:rPr>
          <w:rFonts w:ascii="Arial" w:eastAsia="Arial" w:hAnsi="Arial" w:cs="Arial"/>
          <w:b/>
          <w:sz w:val="24"/>
          <w:szCs w:val="24"/>
        </w:rPr>
      </w:pPr>
      <w:r w:rsidRPr="76214A39">
        <w:rPr>
          <w:rFonts w:ascii="Arial" w:eastAsia="Arial" w:hAnsi="Arial" w:cs="Arial"/>
          <w:b/>
          <w:sz w:val="24"/>
          <w:szCs w:val="24"/>
        </w:rPr>
        <w:t>Componentes reutilizables</w:t>
      </w:r>
    </w:p>
    <w:p w14:paraId="02F85452" w14:textId="3567B613" w:rsidR="7F8E4131" w:rsidRDefault="7F8E4131" w:rsidP="7F8E4131">
      <w:pPr>
        <w:rPr>
          <w:rFonts w:ascii="Arial" w:eastAsia="Arial" w:hAnsi="Arial" w:cs="Arial"/>
          <w:b/>
          <w:bCs/>
          <w:sz w:val="24"/>
          <w:szCs w:val="24"/>
        </w:rPr>
      </w:pPr>
    </w:p>
    <w:p w14:paraId="7EE6814E" w14:textId="2FF590D2" w:rsidR="2B4FF028" w:rsidRDefault="2B4FF028" w:rsidP="2B4FF028">
      <w:pPr>
        <w:rPr>
          <w:rFonts w:ascii="Arial" w:eastAsia="Arial" w:hAnsi="Arial" w:cs="Arial"/>
          <w:sz w:val="24"/>
          <w:szCs w:val="24"/>
        </w:rPr>
      </w:pPr>
      <w:r w:rsidRPr="1D5CDA7A">
        <w:rPr>
          <w:rFonts w:ascii="Arial" w:eastAsia="Arial" w:hAnsi="Arial" w:cs="Arial"/>
          <w:sz w:val="24"/>
          <w:szCs w:val="24"/>
        </w:rPr>
        <w:t>En el mockup web se identifican diversos componentes reutilizables que permiten una implementación eficiente y organizada:</w:t>
      </w:r>
    </w:p>
    <w:p w14:paraId="6AA052B2" w14:textId="546DE836"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Barra de navegación principal</w:t>
      </w:r>
    </w:p>
    <w:p w14:paraId="70C1089B" w14:textId="1D86690C"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Botones de acción (iniciar sesión, registrarse, guardar, eliminar, confirmar) </w:t>
      </w:r>
    </w:p>
    <w:p w14:paraId="5EFBBB90" w14:textId="460FD6E0"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Formularios (inicio de sesión, registro, edición de datos) </w:t>
      </w:r>
    </w:p>
    <w:p w14:paraId="65DBB8FA" w14:textId="489F88BE"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Tarjetas de navegación (acceso a módulos como ayuda, dispositivos, perfil) </w:t>
      </w:r>
    </w:p>
    <w:p w14:paraId="27065EFB" w14:textId="47B27B43"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Modales de confirmación (ejemplo: eliminación de cuenta) </w:t>
      </w:r>
    </w:p>
    <w:p w14:paraId="2D8824CC" w14:textId="298C0070"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Listas dinámicas (notificaciones, historial, sesiones activas) </w:t>
      </w:r>
    </w:p>
    <w:p w14:paraId="7A59E7D7" w14:textId="40CA759A"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Iconos representativos (usuario, seguridad, dispositivos, ayuda) </w:t>
      </w:r>
    </w:p>
    <w:p w14:paraId="7E2D6042" w14:textId="00A9DF5C" w:rsidR="2B4FF028" w:rsidRDefault="2B4FF028" w:rsidP="2B4FF028">
      <w:pPr>
        <w:rPr>
          <w:rFonts w:ascii="Arial" w:eastAsia="Arial" w:hAnsi="Arial" w:cs="Arial"/>
          <w:sz w:val="24"/>
          <w:szCs w:val="24"/>
        </w:rPr>
      </w:pPr>
      <w:r w:rsidRPr="1D5CDA7A">
        <w:rPr>
          <w:rFonts w:ascii="Arial" w:eastAsia="Arial" w:hAnsi="Arial" w:cs="Arial"/>
          <w:sz w:val="24"/>
          <w:szCs w:val="24"/>
        </w:rPr>
        <w:t>La reutilización de estos componentes mejora la consistencia visual, facilita el mantenimiento del sistema y permite una implementación más escalable, especialmente si se utiliza un enfoque basado en componentes como en React para desarrollo web.</w:t>
      </w:r>
    </w:p>
    <w:p w14:paraId="53C00DB5" w14:textId="73C62BDC" w:rsidR="10AA1D9F" w:rsidRDefault="10AA1D9F" w:rsidP="10AA1D9F">
      <w:pPr>
        <w:rPr>
          <w:rFonts w:ascii="Arial" w:eastAsia="Arial" w:hAnsi="Arial" w:cs="Arial"/>
          <w:sz w:val="24"/>
          <w:szCs w:val="24"/>
        </w:rPr>
      </w:pPr>
    </w:p>
    <w:p w14:paraId="69A8C423" w14:textId="28682E35" w:rsidR="2B4FF028" w:rsidRDefault="2B4FF028" w:rsidP="2B4FF028">
      <w:pPr>
        <w:rPr>
          <w:rFonts w:ascii="Arial" w:eastAsia="Arial" w:hAnsi="Arial" w:cs="Arial"/>
          <w:b/>
          <w:sz w:val="24"/>
          <w:szCs w:val="24"/>
        </w:rPr>
      </w:pPr>
      <w:r w:rsidRPr="0C0B7FD1">
        <w:rPr>
          <w:rFonts w:ascii="Arial" w:eastAsia="Arial" w:hAnsi="Arial" w:cs="Arial"/>
          <w:b/>
          <w:sz w:val="24"/>
          <w:szCs w:val="24"/>
        </w:rPr>
        <w:t>Complejidad visual</w:t>
      </w:r>
    </w:p>
    <w:p w14:paraId="2615A84C" w14:textId="154CB9AB" w:rsidR="6CE1928E" w:rsidRDefault="6CE1928E" w:rsidP="6CE1928E">
      <w:pPr>
        <w:rPr>
          <w:rFonts w:ascii="Arial" w:eastAsia="Arial" w:hAnsi="Arial" w:cs="Arial"/>
          <w:b/>
          <w:bCs/>
          <w:sz w:val="24"/>
          <w:szCs w:val="24"/>
        </w:rPr>
      </w:pPr>
    </w:p>
    <w:p w14:paraId="03BBB4E6" w14:textId="6610171B" w:rsidR="2B4FF028" w:rsidRDefault="2B4FF028" w:rsidP="2B4FF028">
      <w:pPr>
        <w:rPr>
          <w:rFonts w:ascii="Arial" w:eastAsia="Arial" w:hAnsi="Arial" w:cs="Arial"/>
          <w:sz w:val="24"/>
          <w:szCs w:val="24"/>
        </w:rPr>
      </w:pPr>
      <w:r w:rsidRPr="1D5CDA7A">
        <w:rPr>
          <w:rFonts w:ascii="Arial" w:eastAsia="Arial" w:hAnsi="Arial" w:cs="Arial"/>
          <w:sz w:val="24"/>
          <w:szCs w:val="24"/>
        </w:rPr>
        <w:t>La complejidad visual del mockup web puede clasificarse como media, debido a los siguientes factores:</w:t>
      </w:r>
    </w:p>
    <w:p w14:paraId="3E033E15" w14:textId="5E25B66E" w:rsidR="2B4FF028" w:rsidRDefault="2B4FF028" w:rsidP="6F394663">
      <w:pPr>
        <w:pStyle w:val="Prrafodelista"/>
        <w:numPr>
          <w:ilvl w:val="0"/>
          <w:numId w:val="24"/>
        </w:numPr>
        <w:rPr>
          <w:rFonts w:ascii="Arial" w:eastAsia="Arial" w:hAnsi="Arial" w:cs="Arial"/>
          <w:sz w:val="24"/>
          <w:szCs w:val="24"/>
        </w:rPr>
      </w:pPr>
      <w:r w:rsidRPr="1D5CDA7A">
        <w:rPr>
          <w:rFonts w:ascii="Arial" w:eastAsia="Arial" w:hAnsi="Arial" w:cs="Arial"/>
          <w:sz w:val="24"/>
          <w:szCs w:val="24"/>
        </w:rPr>
        <w:t xml:space="preserve">Amplia cantidad de módulos conectados desde una sola pantalla principal. </w:t>
      </w:r>
    </w:p>
    <w:p w14:paraId="2EDE27EC" w14:textId="7688C394" w:rsidR="2B4FF028" w:rsidRDefault="2B4FF028" w:rsidP="6F394663">
      <w:pPr>
        <w:pStyle w:val="Prrafodelista"/>
        <w:numPr>
          <w:ilvl w:val="0"/>
          <w:numId w:val="24"/>
        </w:numPr>
        <w:rPr>
          <w:rFonts w:ascii="Arial" w:eastAsia="Arial" w:hAnsi="Arial" w:cs="Arial"/>
          <w:sz w:val="24"/>
          <w:szCs w:val="24"/>
        </w:rPr>
      </w:pPr>
      <w:r w:rsidRPr="1D5CDA7A">
        <w:rPr>
          <w:rFonts w:ascii="Arial" w:eastAsia="Arial" w:hAnsi="Arial" w:cs="Arial"/>
          <w:sz w:val="24"/>
          <w:szCs w:val="24"/>
        </w:rPr>
        <w:t xml:space="preserve">Estructura jerárquica con múltiples niveles de navegación. </w:t>
      </w:r>
    </w:p>
    <w:p w14:paraId="10AA1452" w14:textId="334E3C6E" w:rsidR="2B4FF028" w:rsidRDefault="2B4FF028" w:rsidP="6F394663">
      <w:pPr>
        <w:pStyle w:val="Prrafodelista"/>
        <w:numPr>
          <w:ilvl w:val="0"/>
          <w:numId w:val="24"/>
        </w:numPr>
        <w:rPr>
          <w:rFonts w:ascii="Arial" w:eastAsia="Arial" w:hAnsi="Arial" w:cs="Arial"/>
          <w:sz w:val="24"/>
          <w:szCs w:val="24"/>
        </w:rPr>
      </w:pPr>
      <w:r w:rsidRPr="1D5CDA7A">
        <w:rPr>
          <w:rFonts w:ascii="Arial" w:eastAsia="Arial" w:hAnsi="Arial" w:cs="Arial"/>
          <w:sz w:val="24"/>
          <w:szCs w:val="24"/>
        </w:rPr>
        <w:t xml:space="preserve">Inclusión de funcionalidades de seguridad y gestión de dispositivos. </w:t>
      </w:r>
    </w:p>
    <w:p w14:paraId="4E680577" w14:textId="058B8E4D" w:rsidR="2B4FF028" w:rsidRDefault="2B4FF028" w:rsidP="6F394663">
      <w:pPr>
        <w:pStyle w:val="Prrafodelista"/>
        <w:numPr>
          <w:ilvl w:val="0"/>
          <w:numId w:val="24"/>
        </w:numPr>
        <w:rPr>
          <w:rFonts w:ascii="Arial" w:eastAsia="Arial" w:hAnsi="Arial" w:cs="Arial"/>
          <w:sz w:val="24"/>
          <w:szCs w:val="24"/>
        </w:rPr>
      </w:pPr>
      <w:r w:rsidRPr="1D5CDA7A">
        <w:rPr>
          <w:rFonts w:ascii="Arial" w:eastAsia="Arial" w:hAnsi="Arial" w:cs="Arial"/>
          <w:sz w:val="24"/>
          <w:szCs w:val="24"/>
        </w:rPr>
        <w:t xml:space="preserve">Varias </w:t>
      </w:r>
      <w:r w:rsidR="00243130" w:rsidRPr="18335A2A">
        <w:rPr>
          <w:rFonts w:ascii="Arial" w:eastAsia="Arial" w:hAnsi="Arial" w:cs="Arial"/>
          <w:sz w:val="24"/>
          <w:szCs w:val="24"/>
        </w:rPr>
        <w:t>sub-pantallas</w:t>
      </w:r>
      <w:r w:rsidRPr="1D5CDA7A">
        <w:rPr>
          <w:rFonts w:ascii="Arial" w:eastAsia="Arial" w:hAnsi="Arial" w:cs="Arial"/>
          <w:sz w:val="24"/>
          <w:szCs w:val="24"/>
        </w:rPr>
        <w:t xml:space="preserve"> dentro de configuración de usuario. </w:t>
      </w:r>
    </w:p>
    <w:p w14:paraId="1FF2A070" w14:textId="72CE0466" w:rsidR="2B4FF028" w:rsidRDefault="2B4FF028" w:rsidP="2B4FF028">
      <w:pPr>
        <w:rPr>
          <w:rFonts w:ascii="Arial" w:eastAsia="Arial" w:hAnsi="Arial" w:cs="Arial"/>
          <w:sz w:val="24"/>
          <w:szCs w:val="24"/>
        </w:rPr>
      </w:pPr>
      <w:r w:rsidRPr="1D5CDA7A">
        <w:rPr>
          <w:rFonts w:ascii="Arial" w:eastAsia="Arial" w:hAnsi="Arial" w:cs="Arial"/>
          <w:sz w:val="24"/>
          <w:szCs w:val="24"/>
        </w:rPr>
        <w:t>Sin embargo, esta complejidad se mantiene controlada gracias a:</w:t>
      </w:r>
    </w:p>
    <w:p w14:paraId="23B8AC26" w14:textId="76F86CE1" w:rsidR="2B4FF028" w:rsidRDefault="2B4FF028" w:rsidP="388B2A12">
      <w:pPr>
        <w:pStyle w:val="Prrafodelista"/>
        <w:numPr>
          <w:ilvl w:val="0"/>
          <w:numId w:val="25"/>
        </w:numPr>
        <w:rPr>
          <w:rFonts w:ascii="Arial" w:eastAsia="Arial" w:hAnsi="Arial" w:cs="Arial"/>
          <w:sz w:val="24"/>
          <w:szCs w:val="24"/>
        </w:rPr>
      </w:pPr>
      <w:r w:rsidRPr="1D5CDA7A">
        <w:rPr>
          <w:rFonts w:ascii="Arial" w:eastAsia="Arial" w:hAnsi="Arial" w:cs="Arial"/>
          <w:sz w:val="24"/>
          <w:szCs w:val="24"/>
        </w:rPr>
        <w:lastRenderedPageBreak/>
        <w:t xml:space="preserve">Organización clara de las opciones desde el inicio. </w:t>
      </w:r>
    </w:p>
    <w:p w14:paraId="6F0C27C4" w14:textId="605A14D6" w:rsidR="2B4FF028" w:rsidRDefault="2B4FF028" w:rsidP="388B2A12">
      <w:pPr>
        <w:pStyle w:val="Prrafodelista"/>
        <w:numPr>
          <w:ilvl w:val="0"/>
          <w:numId w:val="25"/>
        </w:numPr>
        <w:rPr>
          <w:rFonts w:ascii="Arial" w:eastAsia="Arial" w:hAnsi="Arial" w:cs="Arial"/>
          <w:sz w:val="24"/>
          <w:szCs w:val="24"/>
        </w:rPr>
      </w:pPr>
      <w:r w:rsidRPr="1D5CDA7A">
        <w:rPr>
          <w:rFonts w:ascii="Arial" w:eastAsia="Arial" w:hAnsi="Arial" w:cs="Arial"/>
          <w:sz w:val="24"/>
          <w:szCs w:val="24"/>
        </w:rPr>
        <w:t xml:space="preserve">Separación </w:t>
      </w:r>
      <w:r w:rsidR="00243130" w:rsidRPr="0A23D15A">
        <w:rPr>
          <w:rFonts w:ascii="Arial" w:eastAsia="Arial" w:hAnsi="Arial" w:cs="Arial"/>
          <w:sz w:val="24"/>
          <w:szCs w:val="24"/>
        </w:rPr>
        <w:t>lógica</w:t>
      </w:r>
      <w:r w:rsidRPr="1D5CDA7A">
        <w:rPr>
          <w:rFonts w:ascii="Arial" w:eastAsia="Arial" w:hAnsi="Arial" w:cs="Arial"/>
          <w:sz w:val="24"/>
          <w:szCs w:val="24"/>
        </w:rPr>
        <w:t xml:space="preserve"> de funcionalidades por módulos. </w:t>
      </w:r>
    </w:p>
    <w:p w14:paraId="1B7BDAFD" w14:textId="1C4E9CE6" w:rsidR="2B4FF028" w:rsidRDefault="2B4FF028" w:rsidP="388B2A12">
      <w:pPr>
        <w:pStyle w:val="Prrafodelista"/>
        <w:numPr>
          <w:ilvl w:val="0"/>
          <w:numId w:val="25"/>
        </w:numPr>
        <w:rPr>
          <w:rFonts w:ascii="Arial" w:eastAsia="Arial" w:hAnsi="Arial" w:cs="Arial"/>
          <w:sz w:val="24"/>
          <w:szCs w:val="24"/>
        </w:rPr>
      </w:pPr>
      <w:r w:rsidRPr="1D5CDA7A">
        <w:rPr>
          <w:rFonts w:ascii="Arial" w:eastAsia="Arial" w:hAnsi="Arial" w:cs="Arial"/>
          <w:sz w:val="24"/>
          <w:szCs w:val="24"/>
        </w:rPr>
        <w:t xml:space="preserve">Flujo de navegación estructurado (Inicio </w:t>
      </w:r>
      <w:r w:rsidR="78FCE208" w:rsidRPr="78FCE208">
        <w:rPr>
          <w:rFonts w:ascii="Arial" w:eastAsia="Arial" w:hAnsi="Arial" w:cs="Arial"/>
          <w:sz w:val="24"/>
          <w:szCs w:val="24"/>
        </w:rPr>
        <w:t>-</w:t>
      </w:r>
      <w:r w:rsidRPr="1D5CDA7A">
        <w:rPr>
          <w:rFonts w:ascii="Arial" w:eastAsia="Arial" w:hAnsi="Arial" w:cs="Arial"/>
          <w:sz w:val="24"/>
          <w:szCs w:val="24"/>
        </w:rPr>
        <w:t xml:space="preserve"> Módulo </w:t>
      </w:r>
      <w:r w:rsidR="1CBDBC9E" w:rsidRPr="1CBDBC9E">
        <w:rPr>
          <w:rFonts w:ascii="Arial" w:eastAsia="Arial" w:hAnsi="Arial" w:cs="Arial"/>
          <w:sz w:val="24"/>
          <w:szCs w:val="24"/>
        </w:rPr>
        <w:t>-</w:t>
      </w:r>
      <w:r w:rsidRPr="1D5CDA7A">
        <w:rPr>
          <w:rFonts w:ascii="Arial" w:eastAsia="Arial" w:hAnsi="Arial" w:cs="Arial"/>
          <w:sz w:val="24"/>
          <w:szCs w:val="24"/>
        </w:rPr>
        <w:t xml:space="preserve"> Acción). </w:t>
      </w:r>
    </w:p>
    <w:p w14:paraId="5EB999EC" w14:textId="3E4FAE8E" w:rsidR="2B4FF028" w:rsidRDefault="2B4FF028" w:rsidP="388B2A12">
      <w:pPr>
        <w:pStyle w:val="Prrafodelista"/>
        <w:numPr>
          <w:ilvl w:val="0"/>
          <w:numId w:val="25"/>
        </w:numPr>
        <w:rPr>
          <w:rFonts w:ascii="Arial" w:eastAsia="Arial" w:hAnsi="Arial" w:cs="Arial"/>
          <w:sz w:val="24"/>
          <w:szCs w:val="24"/>
        </w:rPr>
      </w:pPr>
      <w:r w:rsidRPr="1D5CDA7A">
        <w:rPr>
          <w:rFonts w:ascii="Arial" w:eastAsia="Arial" w:hAnsi="Arial" w:cs="Arial"/>
          <w:sz w:val="24"/>
          <w:szCs w:val="24"/>
        </w:rPr>
        <w:t>Uso de elementos visuales consistentes (botones, listas</w:t>
      </w:r>
      <w:r w:rsidR="5B5D1CA8" w:rsidRPr="5B5D1CA8">
        <w:rPr>
          <w:rFonts w:ascii="Arial" w:eastAsia="Arial" w:hAnsi="Arial" w:cs="Arial"/>
          <w:sz w:val="24"/>
          <w:szCs w:val="24"/>
        </w:rPr>
        <w:t xml:space="preserve">, </w:t>
      </w:r>
      <w:r w:rsidR="00243130" w:rsidRPr="337D7220">
        <w:rPr>
          <w:rFonts w:ascii="Arial" w:eastAsia="Arial" w:hAnsi="Arial" w:cs="Arial"/>
          <w:sz w:val="24"/>
          <w:szCs w:val="24"/>
        </w:rPr>
        <w:t>Etc.</w:t>
      </w:r>
      <w:r w:rsidRPr="1D5CDA7A">
        <w:rPr>
          <w:rFonts w:ascii="Arial" w:eastAsia="Arial" w:hAnsi="Arial" w:cs="Arial"/>
          <w:sz w:val="24"/>
          <w:szCs w:val="24"/>
        </w:rPr>
        <w:t xml:space="preserve">). </w:t>
      </w:r>
    </w:p>
    <w:p w14:paraId="25DA176E" w14:textId="0AEC05B5" w:rsidR="003E0A97" w:rsidRDefault="2B4FF028" w:rsidP="003E0A97">
      <w:pPr>
        <w:rPr>
          <w:rFonts w:ascii="Arial" w:eastAsia="Arial" w:hAnsi="Arial" w:cs="Arial"/>
          <w:sz w:val="24"/>
          <w:szCs w:val="24"/>
        </w:rPr>
      </w:pPr>
      <w:r w:rsidRPr="1D5CDA7A">
        <w:rPr>
          <w:rFonts w:ascii="Arial" w:eastAsia="Arial" w:hAnsi="Arial" w:cs="Arial"/>
          <w:sz w:val="24"/>
          <w:szCs w:val="24"/>
        </w:rPr>
        <w:t>Esto permite que el sistema sea intuitivo y fácil de usar, facilitando al usuario la navegación y el acceso a las diferentes funcionalidades sin generar confusión.</w:t>
      </w:r>
    </w:p>
    <w:p w14:paraId="3CC77A58" w14:textId="3A792501" w:rsidR="008956DF" w:rsidRDefault="008956DF" w:rsidP="003E0A97"/>
    <w:p w14:paraId="543AAAC9" w14:textId="77777777" w:rsidR="008956DF" w:rsidRDefault="008956DF" w:rsidP="003E0A97"/>
    <w:p w14:paraId="2E89B51E" w14:textId="2D1CE5E3" w:rsidR="003E0A97" w:rsidRPr="00DC4A1B" w:rsidRDefault="00EC532F" w:rsidP="00DC4A1B">
      <w:pPr>
        <w:pStyle w:val="Ttulo2"/>
        <w:rPr>
          <w:b/>
          <w:bCs/>
          <w:color w:val="000000" w:themeColor="text1"/>
        </w:rPr>
      </w:pPr>
      <w:bookmarkStart w:id="12" w:name="_Toc225085900"/>
      <w:r w:rsidRPr="00DC4A1B">
        <w:rPr>
          <w:b/>
          <w:bCs/>
          <w:color w:val="000000" w:themeColor="text1"/>
        </w:rPr>
        <w:t>2.</w:t>
      </w:r>
      <w:r w:rsidR="00ED49D4">
        <w:rPr>
          <w:b/>
          <w:bCs/>
          <w:color w:val="000000" w:themeColor="text1"/>
        </w:rPr>
        <w:t>5</w:t>
      </w:r>
      <w:r w:rsidRPr="00DC4A1B">
        <w:rPr>
          <w:b/>
          <w:bCs/>
          <w:color w:val="000000" w:themeColor="text1"/>
        </w:rPr>
        <w:t xml:space="preserve"> Análisis de interacciones</w:t>
      </w:r>
      <w:r w:rsidR="00ED49D4">
        <w:rPr>
          <w:b/>
          <w:bCs/>
          <w:color w:val="000000" w:themeColor="text1"/>
        </w:rPr>
        <w:t xml:space="preserve"> (Movil</w:t>
      </w:r>
      <w:r w:rsidR="009C5514">
        <w:rPr>
          <w:b/>
          <w:bCs/>
          <w:color w:val="000000" w:themeColor="text1"/>
        </w:rPr>
        <w:t>)</w:t>
      </w:r>
      <w:bookmarkEnd w:id="12"/>
    </w:p>
    <w:p w14:paraId="23FFE997" w14:textId="0D0C68F4" w:rsidR="00872902" w:rsidRPr="00A8533D" w:rsidRDefault="00872902" w:rsidP="003E0A97">
      <w:pPr>
        <w:rPr>
          <w:rFonts w:ascii="Arial" w:hAnsi="Arial" w:cs="Arial"/>
          <w:sz w:val="24"/>
          <w:szCs w:val="24"/>
        </w:rPr>
      </w:pPr>
      <w:r w:rsidRPr="00A8533D">
        <w:rPr>
          <w:rFonts w:ascii="Arial" w:hAnsi="Arial" w:cs="Arial"/>
          <w:sz w:val="24"/>
          <w:szCs w:val="24"/>
        </w:rPr>
        <w:t xml:space="preserve">A continuación, se presenta el Site Map de la aplicación móvil </w:t>
      </w:r>
      <w:r w:rsidRPr="0012666C">
        <w:rPr>
          <w:rFonts w:ascii="Arial" w:hAnsi="Arial" w:cs="Arial"/>
          <w:sz w:val="24"/>
          <w:szCs w:val="24"/>
        </w:rPr>
        <w:t>Alerta Mujer</w:t>
      </w:r>
      <w:r w:rsidRPr="00A8533D">
        <w:rPr>
          <w:rFonts w:ascii="Arial" w:hAnsi="Arial" w:cs="Arial"/>
          <w:sz w:val="24"/>
          <w:szCs w:val="24"/>
        </w:rPr>
        <w:t>, el cual describe la estructura de navegación entre las diferentes pantallas del sistema:</w:t>
      </w:r>
    </w:p>
    <w:p w14:paraId="17AFB10A" w14:textId="77777777" w:rsidR="007D7B03" w:rsidRDefault="007D7B03" w:rsidP="003E0A97">
      <w:pPr>
        <w:rPr>
          <w:b/>
          <w:bCs/>
        </w:rPr>
      </w:pPr>
    </w:p>
    <w:p w14:paraId="687BD16F" w14:textId="7C6C2C30" w:rsidR="007D7B03" w:rsidRDefault="007D7B03" w:rsidP="003E0A97">
      <w:pPr>
        <w:rPr>
          <w:b/>
          <w:bCs/>
        </w:rPr>
      </w:pPr>
      <w:r>
        <w:rPr>
          <w:noProof/>
        </w:rPr>
        <w:drawing>
          <wp:inline distT="0" distB="0" distL="0" distR="0" wp14:anchorId="5C5EE333" wp14:editId="3F1C1783">
            <wp:extent cx="5943600" cy="3268980"/>
            <wp:effectExtent l="0" t="0" r="0" b="7620"/>
            <wp:docPr id="1963436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p w14:paraId="35A97857" w14:textId="4BD76A27" w:rsidR="00A87256" w:rsidRDefault="00C77342" w:rsidP="003E0A97">
      <w:pPr>
        <w:rPr>
          <w:b/>
          <w:bCs/>
        </w:rPr>
      </w:pPr>
      <w:r w:rsidRPr="00C77342">
        <w:rPr>
          <w:b/>
          <w:bCs/>
        </w:rPr>
        <w:t xml:space="preserve">En caso de no visualizar correctamente la imagen, consultar el siguiente </w:t>
      </w:r>
      <w:r w:rsidR="0020323A">
        <w:rPr>
          <w:b/>
          <w:bCs/>
        </w:rPr>
        <w:t>Anexo1</w:t>
      </w:r>
      <w:r w:rsidRPr="00C77342">
        <w:rPr>
          <w:b/>
          <w:bCs/>
        </w:rPr>
        <w:t>:</w:t>
      </w:r>
      <w:r w:rsidRPr="00C77342">
        <w:rPr>
          <w:b/>
          <w:bCs/>
        </w:rPr>
        <w:br/>
      </w:r>
      <w:hyperlink r:id="rId12" w:tgtFrame="_new" w:history="1">
        <w:r w:rsidRPr="00C77342">
          <w:rPr>
            <w:rStyle w:val="Hipervnculo"/>
            <w:b/>
            <w:bCs/>
          </w:rPr>
          <w:t>https://drive.google.com/file/d/1j8PeE6GrYsq1dSebEhChel9w-myLTHD_/view?usp=sharing</w:t>
        </w:r>
      </w:hyperlink>
    </w:p>
    <w:p w14:paraId="4D5768B3" w14:textId="77777777" w:rsidR="006105B4" w:rsidRDefault="006105B4" w:rsidP="003E0A97">
      <w:pPr>
        <w:rPr>
          <w:b/>
          <w:bCs/>
        </w:rPr>
      </w:pPr>
    </w:p>
    <w:p w14:paraId="78CBE26B" w14:textId="77777777" w:rsidR="006105B4" w:rsidRPr="006105B4" w:rsidRDefault="006105B4" w:rsidP="006105B4">
      <w:pPr>
        <w:rPr>
          <w:rFonts w:ascii="Arial" w:hAnsi="Arial" w:cs="Arial"/>
          <w:sz w:val="24"/>
          <w:szCs w:val="24"/>
        </w:rPr>
      </w:pPr>
      <w:r w:rsidRPr="006105B4">
        <w:rPr>
          <w:rFonts w:ascii="Arial" w:hAnsi="Arial" w:cs="Arial"/>
          <w:sz w:val="24"/>
          <w:szCs w:val="24"/>
        </w:rPr>
        <w:t xml:space="preserve">La navegación de la aplicación móvil </w:t>
      </w:r>
      <w:r w:rsidRPr="0012666C">
        <w:rPr>
          <w:rFonts w:ascii="Arial" w:hAnsi="Arial" w:cs="Arial"/>
          <w:sz w:val="24"/>
          <w:szCs w:val="24"/>
        </w:rPr>
        <w:t>Alerta Mujer</w:t>
      </w:r>
      <w:r w:rsidRPr="006105B4">
        <w:rPr>
          <w:rFonts w:ascii="Arial" w:hAnsi="Arial" w:cs="Arial"/>
          <w:sz w:val="24"/>
          <w:szCs w:val="24"/>
        </w:rPr>
        <w:t xml:space="preserve"> se organiza en dos tipos principales: secuencial y modular.</w:t>
      </w:r>
    </w:p>
    <w:p w14:paraId="40BA215A" w14:textId="77777777" w:rsidR="006105B4" w:rsidRPr="006105B4" w:rsidRDefault="006105B4" w:rsidP="006105B4">
      <w:pPr>
        <w:rPr>
          <w:rFonts w:ascii="Arial" w:hAnsi="Arial" w:cs="Arial"/>
          <w:sz w:val="24"/>
          <w:szCs w:val="24"/>
        </w:rPr>
      </w:pPr>
      <w:r w:rsidRPr="006105B4">
        <w:rPr>
          <w:rFonts w:ascii="Arial" w:hAnsi="Arial" w:cs="Arial"/>
          <w:sz w:val="24"/>
          <w:szCs w:val="24"/>
        </w:rPr>
        <w:t xml:space="preserve">En una primera fase, la navegación es secuencial y obligatoria, ya que la usuaria debe pasar por una serie de pantallas en un orden definido. Este proceso incluye la aceptación de permisos, el inicio de sesión o registro, y el desarrollo completo del </w:t>
      </w:r>
      <w:r w:rsidRPr="006105B4">
        <w:rPr>
          <w:rFonts w:ascii="Arial" w:hAnsi="Arial" w:cs="Arial"/>
          <w:sz w:val="24"/>
          <w:szCs w:val="24"/>
        </w:rPr>
        <w:lastRenderedPageBreak/>
        <w:t>tutorial. Durante esta etapa, la usuaria no puede omitir pasos, debido a que son necesarios para el correcto funcionamiento de la aplicación.</w:t>
      </w:r>
    </w:p>
    <w:p w14:paraId="3F9E448D" w14:textId="77777777" w:rsidR="006105B4" w:rsidRPr="006105B4" w:rsidRDefault="006105B4" w:rsidP="006105B4">
      <w:pPr>
        <w:rPr>
          <w:rFonts w:ascii="Arial" w:hAnsi="Arial" w:cs="Arial"/>
          <w:sz w:val="24"/>
          <w:szCs w:val="24"/>
        </w:rPr>
      </w:pPr>
      <w:r w:rsidRPr="006105B4">
        <w:rPr>
          <w:rFonts w:ascii="Arial" w:hAnsi="Arial" w:cs="Arial"/>
          <w:sz w:val="24"/>
          <w:szCs w:val="24"/>
        </w:rPr>
        <w:t>Una vez finalizado el proceso inicial, la navegación pasa a ser modular, permitiendo a la usuaria desplazarse libremente entre las diferentes secciones del sistema.</w:t>
      </w:r>
    </w:p>
    <w:p w14:paraId="35B89A4F" w14:textId="77777777" w:rsidR="006105B4" w:rsidRPr="006105B4" w:rsidRDefault="006105B4" w:rsidP="006105B4">
      <w:pPr>
        <w:rPr>
          <w:rFonts w:ascii="Arial" w:hAnsi="Arial" w:cs="Arial"/>
          <w:sz w:val="24"/>
          <w:szCs w:val="24"/>
        </w:rPr>
      </w:pPr>
      <w:r w:rsidRPr="006105B4">
        <w:rPr>
          <w:rFonts w:ascii="Arial" w:hAnsi="Arial" w:cs="Arial"/>
          <w:sz w:val="24"/>
          <w:szCs w:val="24"/>
        </w:rPr>
        <w:t>La pantalla principal actúa como punto central de navegación, desde donde se accede a los módulos mediante una barra de navegación inferior, que incluye opciones como ubicación, contactos, alerta y guía de emergencia.</w:t>
      </w:r>
    </w:p>
    <w:p w14:paraId="06048E50" w14:textId="77777777" w:rsidR="006105B4" w:rsidRPr="006105B4" w:rsidRDefault="006105B4" w:rsidP="006105B4">
      <w:pPr>
        <w:rPr>
          <w:rFonts w:ascii="Arial" w:hAnsi="Arial" w:cs="Arial"/>
          <w:sz w:val="24"/>
          <w:szCs w:val="24"/>
        </w:rPr>
      </w:pPr>
      <w:r w:rsidRPr="006105B4">
        <w:rPr>
          <w:rFonts w:ascii="Arial" w:hAnsi="Arial" w:cs="Arial"/>
          <w:sz w:val="24"/>
          <w:szCs w:val="24"/>
        </w:rPr>
        <w:t>Adicionalmente, se implementa un menú lateral, el cual permite acceder a funcionalidades secundarias como perfil, ajustes, tutorial, modos de activación y opciones para compartir la aplicación. Esta estructura evita la sobrecarga de la pantalla principal y mejora la organización del sistema.</w:t>
      </w:r>
    </w:p>
    <w:p w14:paraId="77D43CB8" w14:textId="77777777" w:rsidR="006105B4" w:rsidRPr="006105B4" w:rsidRDefault="006105B4" w:rsidP="006105B4">
      <w:pPr>
        <w:rPr>
          <w:rFonts w:ascii="Arial" w:hAnsi="Arial" w:cs="Arial"/>
          <w:sz w:val="24"/>
          <w:szCs w:val="24"/>
        </w:rPr>
      </w:pPr>
      <w:r w:rsidRPr="006105B4">
        <w:rPr>
          <w:rFonts w:ascii="Arial" w:hAnsi="Arial" w:cs="Arial"/>
          <w:sz w:val="24"/>
          <w:szCs w:val="24"/>
        </w:rPr>
        <w:t>En general, la navegación está diseñada para ser intuitiva, guiando a la usuaria en su primera interacción y brindándole libertad de uso una vez configurada la aplicación.</w:t>
      </w:r>
    </w:p>
    <w:p w14:paraId="242A5EC0" w14:textId="12934E0B" w:rsidR="006105B4" w:rsidRPr="006105B4" w:rsidRDefault="006105B4" w:rsidP="006105B4"/>
    <w:p w14:paraId="0881A1A1" w14:textId="77777777" w:rsidR="006105B4" w:rsidRPr="00DC4A1B" w:rsidRDefault="006105B4" w:rsidP="00DC4A1B">
      <w:pPr>
        <w:pStyle w:val="Ttulo3"/>
        <w:rPr>
          <w:b/>
          <w:bCs/>
          <w:color w:val="000000" w:themeColor="text1"/>
        </w:rPr>
      </w:pPr>
      <w:bookmarkStart w:id="13" w:name="_Toc225085901"/>
      <w:r w:rsidRPr="00DC4A1B">
        <w:rPr>
          <w:b/>
          <w:bCs/>
          <w:color w:val="000000" w:themeColor="text1"/>
        </w:rPr>
        <w:t>Eventos del usuario</w:t>
      </w:r>
      <w:bookmarkEnd w:id="13"/>
    </w:p>
    <w:p w14:paraId="7022419A" w14:textId="77777777" w:rsidR="006105B4" w:rsidRPr="006105B4" w:rsidRDefault="006105B4" w:rsidP="006105B4">
      <w:pPr>
        <w:rPr>
          <w:rFonts w:ascii="Arial" w:hAnsi="Arial" w:cs="Arial"/>
          <w:sz w:val="24"/>
          <w:szCs w:val="24"/>
        </w:rPr>
      </w:pPr>
      <w:r w:rsidRPr="006105B4">
        <w:rPr>
          <w:rFonts w:ascii="Arial" w:hAnsi="Arial" w:cs="Arial"/>
          <w:sz w:val="24"/>
          <w:szCs w:val="24"/>
        </w:rPr>
        <w:t>La interacción de la usuaria con la aplicación se basa en una serie de eventos que permiten ejecutar las diferentes funcionalidades del sistema.</w:t>
      </w:r>
    </w:p>
    <w:p w14:paraId="6D3B9FE9" w14:textId="77777777" w:rsidR="006105B4" w:rsidRPr="006105B4" w:rsidRDefault="006105B4" w:rsidP="006105B4">
      <w:pPr>
        <w:rPr>
          <w:rFonts w:ascii="Arial" w:hAnsi="Arial" w:cs="Arial"/>
          <w:sz w:val="24"/>
          <w:szCs w:val="24"/>
        </w:rPr>
      </w:pPr>
      <w:r w:rsidRPr="006105B4">
        <w:rPr>
          <w:rFonts w:ascii="Arial" w:hAnsi="Arial" w:cs="Arial"/>
          <w:sz w:val="24"/>
          <w:szCs w:val="24"/>
        </w:rPr>
        <w:t>Entre los eventos más relevantes se encuentran:</w:t>
      </w:r>
    </w:p>
    <w:p w14:paraId="2372AE4C"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Aceptar o rechazar permisos del dispositivo (notificaciones, ubicación, contactos, cámara y micrófono).</w:t>
      </w:r>
    </w:p>
    <w:p w14:paraId="01956ECF"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Ingresar datos en formularios de inicio de sesión y registro.</w:t>
      </w:r>
    </w:p>
    <w:p w14:paraId="5CC89C77"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Seleccionar opciones durante el tutorial.</w:t>
      </w:r>
    </w:p>
    <w:p w14:paraId="172773F3"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Confirmar información, como la ubicación (departamento y municipio).</w:t>
      </w:r>
    </w:p>
    <w:p w14:paraId="5F97F3BD"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Presionar el botón de alerta, el cual representa el evento más crítico del sistema.</w:t>
      </w:r>
    </w:p>
    <w:p w14:paraId="636E77EB"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Navegar entre módulos mediante la barra inferior.</w:t>
      </w:r>
    </w:p>
    <w:p w14:paraId="1FFB5F8B"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Agregar, editar o guardar contactos de emergencia.</w:t>
      </w:r>
    </w:p>
    <w:p w14:paraId="098D23ED"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Registrar ubicaciones frecuentes y clasificarlas como seguras o inseguras.</w:t>
      </w:r>
    </w:p>
    <w:p w14:paraId="06A7F911"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Acceder y modificar configuraciones dentro del menú lateral.</w:t>
      </w:r>
    </w:p>
    <w:p w14:paraId="750ABCF7"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Activar o desactivar modos de emergencia (como uso de sensores o botones físicos).</w:t>
      </w:r>
    </w:p>
    <w:p w14:paraId="38004DFC"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Compartir la aplicación a través de redes sociales.</w:t>
      </w:r>
    </w:p>
    <w:p w14:paraId="153E89F0" w14:textId="05F0124D" w:rsidR="00896B65" w:rsidRPr="00A8533D" w:rsidRDefault="006105B4" w:rsidP="006105B4">
      <w:pPr>
        <w:rPr>
          <w:rFonts w:ascii="Arial" w:hAnsi="Arial" w:cs="Arial"/>
          <w:sz w:val="24"/>
          <w:szCs w:val="24"/>
        </w:rPr>
      </w:pPr>
      <w:r w:rsidRPr="006105B4">
        <w:rPr>
          <w:rFonts w:ascii="Arial" w:hAnsi="Arial" w:cs="Arial"/>
          <w:sz w:val="24"/>
          <w:szCs w:val="24"/>
        </w:rPr>
        <w:lastRenderedPageBreak/>
        <w:t>Cada uno de estos eventos genera una respuesta del sistema, permitiendo la ejecución de acciones clave, especialmente aquellas relacionadas con la seguridad de la usuaria y el envío de alertas en situaciones de riesgo.</w:t>
      </w:r>
    </w:p>
    <w:p w14:paraId="40480CB1" w14:textId="77777777" w:rsidR="004F0467" w:rsidRPr="004F0467" w:rsidRDefault="004F0467" w:rsidP="004F0467"/>
    <w:p w14:paraId="58A570F0" w14:textId="77777777" w:rsidR="00896B65" w:rsidRPr="00DC4A1B" w:rsidRDefault="00896B65" w:rsidP="00DC4A1B">
      <w:pPr>
        <w:pStyle w:val="Ttulo3"/>
        <w:rPr>
          <w:b/>
          <w:bCs/>
          <w:color w:val="000000" w:themeColor="text1"/>
        </w:rPr>
      </w:pPr>
      <w:bookmarkStart w:id="14" w:name="_Toc225085902"/>
      <w:r w:rsidRPr="00DC4A1B">
        <w:rPr>
          <w:b/>
          <w:bCs/>
          <w:color w:val="000000" w:themeColor="text1"/>
        </w:rPr>
        <w:t>Flujo de la aplicación</w:t>
      </w:r>
      <w:bookmarkEnd w:id="14"/>
    </w:p>
    <w:p w14:paraId="5DEA8DEA"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El flujo de la aplicación móvil </w:t>
      </w:r>
      <w:r w:rsidRPr="21AA0107">
        <w:rPr>
          <w:rFonts w:ascii="Arial" w:hAnsi="Arial" w:cs="Arial"/>
          <w:sz w:val="24"/>
          <w:szCs w:val="24"/>
        </w:rPr>
        <w:t>Alerta Mujer</w:t>
      </w:r>
      <w:r w:rsidRPr="00896B65">
        <w:rPr>
          <w:rFonts w:ascii="Arial" w:hAnsi="Arial" w:cs="Arial"/>
          <w:sz w:val="24"/>
          <w:szCs w:val="24"/>
        </w:rPr>
        <w:t xml:space="preserve"> inicia desde el primer acceso de la usuaria y se desarrolla de manera progresiva, asegurando la correcta configuración del sistema antes de habilitar sus funciones principales.</w:t>
      </w:r>
    </w:p>
    <w:p w14:paraId="0A5324F9"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En primer lugar, al ingresar a la aplicación, se solicita a la usuaria el </w:t>
      </w:r>
      <w:r w:rsidRPr="2715595E">
        <w:rPr>
          <w:rFonts w:ascii="Arial" w:hAnsi="Arial" w:cs="Arial"/>
          <w:sz w:val="24"/>
          <w:szCs w:val="24"/>
        </w:rPr>
        <w:t>permiso de notificaciones</w:t>
      </w:r>
      <w:r w:rsidRPr="00896B65">
        <w:rPr>
          <w:rFonts w:ascii="Arial" w:hAnsi="Arial" w:cs="Arial"/>
          <w:sz w:val="24"/>
          <w:szCs w:val="24"/>
        </w:rPr>
        <w:t xml:space="preserve">, el cual puede aceptar o rechazar. Posteriormente, es dirigida a la pantalla de </w:t>
      </w:r>
      <w:r w:rsidRPr="132A3BE2">
        <w:rPr>
          <w:rFonts w:ascii="Arial" w:hAnsi="Arial" w:cs="Arial"/>
          <w:sz w:val="24"/>
          <w:szCs w:val="24"/>
        </w:rPr>
        <w:t>inicio de sesión</w:t>
      </w:r>
      <w:r w:rsidRPr="00896B65">
        <w:rPr>
          <w:rFonts w:ascii="Arial" w:hAnsi="Arial" w:cs="Arial"/>
          <w:sz w:val="24"/>
          <w:szCs w:val="24"/>
        </w:rPr>
        <w:t xml:space="preserve">, donde puede ingresar con su correo y contraseña si ya posee una cuenta. En caso de no recordar sus credenciales, puede acceder a la opción de </w:t>
      </w:r>
      <w:r w:rsidRPr="6BD5DCD7">
        <w:rPr>
          <w:rFonts w:ascii="Arial" w:hAnsi="Arial" w:cs="Arial"/>
          <w:sz w:val="24"/>
          <w:szCs w:val="24"/>
        </w:rPr>
        <w:t>recuperación de contraseña</w:t>
      </w:r>
      <w:r w:rsidRPr="00896B65">
        <w:rPr>
          <w:rFonts w:ascii="Arial" w:hAnsi="Arial" w:cs="Arial"/>
          <w:sz w:val="24"/>
          <w:szCs w:val="24"/>
        </w:rPr>
        <w:t xml:space="preserve">. Si es una usuaria nueva, tiene la posibilidad de registrarse mediante Google o completar un </w:t>
      </w:r>
      <w:r w:rsidRPr="00896B65">
        <w:rPr>
          <w:rFonts w:ascii="Arial" w:hAnsi="Arial" w:cs="Arial"/>
          <w:b/>
          <w:bCs/>
          <w:sz w:val="24"/>
          <w:szCs w:val="24"/>
        </w:rPr>
        <w:t>formulario de registro</w:t>
      </w:r>
      <w:r w:rsidRPr="00896B65">
        <w:rPr>
          <w:rFonts w:ascii="Arial" w:hAnsi="Arial" w:cs="Arial"/>
          <w:sz w:val="24"/>
          <w:szCs w:val="24"/>
        </w:rPr>
        <w:t>, en el cual se solicitan datos como nombre, correo electrónico, confirmación de correo, contraseña, confirmación de contraseña, número telefónico, tipo de documento y la aceptación de términos y políticas de privacidad.</w:t>
      </w:r>
    </w:p>
    <w:p w14:paraId="32BE2B91"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Una vez completado el registro, la aplicación redirige automáticamente a un </w:t>
      </w:r>
      <w:r w:rsidRPr="20475C59">
        <w:rPr>
          <w:rFonts w:ascii="Arial" w:hAnsi="Arial" w:cs="Arial"/>
          <w:sz w:val="24"/>
          <w:szCs w:val="24"/>
        </w:rPr>
        <w:t>tutorial guiado</w:t>
      </w:r>
      <w:r w:rsidRPr="7A019E9E">
        <w:rPr>
          <w:rFonts w:ascii="Arial" w:hAnsi="Arial" w:cs="Arial"/>
          <w:sz w:val="24"/>
          <w:szCs w:val="24"/>
        </w:rPr>
        <w:t xml:space="preserve"> (</w:t>
      </w:r>
      <w:r w:rsidRPr="00896B65">
        <w:rPr>
          <w:rFonts w:ascii="Arial" w:hAnsi="Arial" w:cs="Arial"/>
          <w:b/>
          <w:bCs/>
          <w:sz w:val="24"/>
          <w:szCs w:val="24"/>
        </w:rPr>
        <w:t>o</w:t>
      </w:r>
      <w:r w:rsidRPr="53868B96">
        <w:rPr>
          <w:rFonts w:ascii="Arial" w:hAnsi="Arial" w:cs="Arial"/>
          <w:sz w:val="24"/>
          <w:szCs w:val="24"/>
        </w:rPr>
        <w:t>nboarding</w:t>
      </w:r>
      <w:r w:rsidRPr="14B89B96">
        <w:rPr>
          <w:rFonts w:ascii="Arial" w:hAnsi="Arial" w:cs="Arial"/>
          <w:sz w:val="24"/>
          <w:szCs w:val="24"/>
        </w:rPr>
        <w:t>)</w:t>
      </w:r>
      <w:r w:rsidRPr="00896B65">
        <w:rPr>
          <w:rFonts w:ascii="Arial" w:hAnsi="Arial" w:cs="Arial"/>
          <w:sz w:val="24"/>
          <w:szCs w:val="24"/>
        </w:rPr>
        <w:t>, el cual cumple la función de explicar el uso de la aplicación y solicitar los permisos necesarios para su correcto funcionamiento.</w:t>
      </w:r>
    </w:p>
    <w:p w14:paraId="449A1B9D"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El tutorial inicia con una introducción sobre la aplicación, seguida de una explicación del </w:t>
      </w:r>
      <w:r w:rsidRPr="0BE82CDF">
        <w:rPr>
          <w:rFonts w:ascii="Arial" w:hAnsi="Arial" w:cs="Arial"/>
          <w:sz w:val="24"/>
          <w:szCs w:val="24"/>
        </w:rPr>
        <w:t>funcionamiento</w:t>
      </w:r>
      <w:r w:rsidRPr="00896B65">
        <w:rPr>
          <w:rFonts w:ascii="Arial" w:hAnsi="Arial" w:cs="Arial"/>
          <w:b/>
          <w:bCs/>
          <w:sz w:val="24"/>
          <w:szCs w:val="24"/>
        </w:rPr>
        <w:t xml:space="preserve"> </w:t>
      </w:r>
      <w:r w:rsidRPr="7B2E371D">
        <w:rPr>
          <w:rFonts w:ascii="Arial" w:hAnsi="Arial" w:cs="Arial"/>
          <w:sz w:val="24"/>
          <w:szCs w:val="24"/>
        </w:rPr>
        <w:t>del botón de alerta</w:t>
      </w:r>
      <w:r w:rsidRPr="00896B65">
        <w:rPr>
          <w:rFonts w:ascii="Arial" w:hAnsi="Arial" w:cs="Arial"/>
          <w:sz w:val="24"/>
          <w:szCs w:val="24"/>
        </w:rPr>
        <w:t xml:space="preserve">, así como las opciones de envío de mensajes y realización de llamadas. Posteriormente, se solicitan permisos relacionados con </w:t>
      </w:r>
      <w:r w:rsidRPr="2181DB04">
        <w:rPr>
          <w:rFonts w:ascii="Arial" w:hAnsi="Arial" w:cs="Arial"/>
          <w:sz w:val="24"/>
          <w:szCs w:val="24"/>
        </w:rPr>
        <w:t>mensajes y llamadas</w:t>
      </w:r>
      <w:r w:rsidRPr="00896B65">
        <w:rPr>
          <w:rFonts w:ascii="Arial" w:hAnsi="Arial" w:cs="Arial"/>
          <w:sz w:val="24"/>
          <w:szCs w:val="24"/>
        </w:rPr>
        <w:t>.</w:t>
      </w:r>
    </w:p>
    <w:p w14:paraId="672229E1" w14:textId="77777777" w:rsidR="00896B65" w:rsidRPr="00896B65" w:rsidRDefault="00896B65" w:rsidP="00896B65">
      <w:pPr>
        <w:rPr>
          <w:rFonts w:ascii="Arial" w:hAnsi="Arial" w:cs="Arial"/>
          <w:sz w:val="24"/>
          <w:szCs w:val="24"/>
        </w:rPr>
      </w:pPr>
      <w:r w:rsidRPr="00896B65">
        <w:rPr>
          <w:rFonts w:ascii="Arial" w:hAnsi="Arial" w:cs="Arial"/>
          <w:sz w:val="24"/>
          <w:szCs w:val="24"/>
        </w:rPr>
        <w:t>A continuación, se presenta un módulo explicativo sobre la</w:t>
      </w:r>
      <w:r w:rsidRPr="0CA338B5">
        <w:rPr>
          <w:rFonts w:ascii="Arial" w:hAnsi="Arial" w:cs="Arial"/>
          <w:b/>
          <w:sz w:val="24"/>
          <w:szCs w:val="24"/>
        </w:rPr>
        <w:t xml:space="preserve"> </w:t>
      </w:r>
      <w:r w:rsidRPr="5A1161E0">
        <w:rPr>
          <w:rFonts w:ascii="Arial" w:hAnsi="Arial" w:cs="Arial"/>
          <w:sz w:val="24"/>
          <w:szCs w:val="24"/>
        </w:rPr>
        <w:t>ubicación automática</w:t>
      </w:r>
      <w:r w:rsidRPr="00896B65">
        <w:rPr>
          <w:rFonts w:ascii="Arial" w:hAnsi="Arial" w:cs="Arial"/>
          <w:sz w:val="24"/>
          <w:szCs w:val="24"/>
        </w:rPr>
        <w:t xml:space="preserve">, seguido de la solicitud del permiso de acceso a la ubicación del dispositivo. Luego, la usuaria debe seleccionar su </w:t>
      </w:r>
      <w:r w:rsidRPr="330A8F52">
        <w:rPr>
          <w:rFonts w:ascii="Arial" w:hAnsi="Arial" w:cs="Arial"/>
          <w:sz w:val="24"/>
          <w:szCs w:val="24"/>
        </w:rPr>
        <w:t>departamento y municipio</w:t>
      </w:r>
      <w:r w:rsidRPr="00896B65">
        <w:rPr>
          <w:rFonts w:ascii="Arial" w:hAnsi="Arial" w:cs="Arial"/>
          <w:sz w:val="24"/>
          <w:szCs w:val="24"/>
        </w:rPr>
        <w:t>, y confirmar que la información ingresada es correcta mediante un cuadro de confirmación.</w:t>
      </w:r>
    </w:p>
    <w:p w14:paraId="24AD8065"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El flujo continúa con la explicación de los </w:t>
      </w:r>
      <w:r w:rsidRPr="7A16811A">
        <w:rPr>
          <w:rFonts w:ascii="Arial" w:hAnsi="Arial" w:cs="Arial"/>
          <w:sz w:val="24"/>
          <w:szCs w:val="24"/>
        </w:rPr>
        <w:t>contactos de emergencia</w:t>
      </w:r>
      <w:r w:rsidRPr="00896B65">
        <w:rPr>
          <w:rFonts w:ascii="Arial" w:hAnsi="Arial" w:cs="Arial"/>
          <w:sz w:val="24"/>
          <w:szCs w:val="24"/>
        </w:rPr>
        <w:t xml:space="preserve">, seguido de un módulo relacionado con el uso de </w:t>
      </w:r>
      <w:r w:rsidRPr="1497F333">
        <w:rPr>
          <w:rFonts w:ascii="Arial" w:hAnsi="Arial" w:cs="Arial"/>
          <w:sz w:val="24"/>
          <w:szCs w:val="24"/>
        </w:rPr>
        <w:t>cámara y micrófono</w:t>
      </w:r>
      <w:r w:rsidRPr="00896B65">
        <w:rPr>
          <w:rFonts w:ascii="Arial" w:hAnsi="Arial" w:cs="Arial"/>
          <w:sz w:val="24"/>
          <w:szCs w:val="24"/>
        </w:rPr>
        <w:t>, donde también se solicitan los permisos correspondientes. Finalmente, el tutorial concluye con un mensaje de agradecimiento por la confianza en la aplicación.</w:t>
      </w:r>
    </w:p>
    <w:p w14:paraId="2F236C7F"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Una vez finalizado el proceso de onboarding, la usuaria accede a la </w:t>
      </w:r>
      <w:r w:rsidRPr="330A8F52">
        <w:rPr>
          <w:rFonts w:ascii="Arial" w:hAnsi="Arial" w:cs="Arial"/>
          <w:sz w:val="24"/>
          <w:szCs w:val="24"/>
        </w:rPr>
        <w:t>pantalla principal</w:t>
      </w:r>
      <w:r w:rsidRPr="00896B65">
        <w:rPr>
          <w:rFonts w:ascii="Arial" w:hAnsi="Arial" w:cs="Arial"/>
          <w:sz w:val="24"/>
          <w:szCs w:val="24"/>
        </w:rPr>
        <w:t>, donde se encuentra el botón de alerta como elemento central. Desde esta pantalla, puede navegar a través de una barra inferior hacia los diferentes módulos del sistema.</w:t>
      </w:r>
    </w:p>
    <w:p w14:paraId="7D061AC0"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En el módulo de </w:t>
      </w:r>
      <w:r w:rsidRPr="00896B65">
        <w:rPr>
          <w:rFonts w:ascii="Arial" w:hAnsi="Arial" w:cs="Arial"/>
          <w:b/>
          <w:bCs/>
          <w:sz w:val="24"/>
          <w:szCs w:val="24"/>
        </w:rPr>
        <w:t>ubicación</w:t>
      </w:r>
      <w:r w:rsidRPr="00896B65">
        <w:rPr>
          <w:rFonts w:ascii="Arial" w:hAnsi="Arial" w:cs="Arial"/>
          <w:sz w:val="24"/>
          <w:szCs w:val="24"/>
        </w:rPr>
        <w:t>, la usuaria puede visualizar un mapa interactivo, consultar su historial de ubicaciones y agregar lugares frecuentes, clasificándolos como seguros o inseguros.</w:t>
      </w:r>
    </w:p>
    <w:p w14:paraId="6E3D370D" w14:textId="77777777" w:rsidR="00896B65" w:rsidRPr="00896B65" w:rsidRDefault="00896B65" w:rsidP="00896B65">
      <w:pPr>
        <w:rPr>
          <w:rFonts w:ascii="Arial" w:hAnsi="Arial" w:cs="Arial"/>
          <w:sz w:val="24"/>
          <w:szCs w:val="24"/>
        </w:rPr>
      </w:pPr>
      <w:r w:rsidRPr="00896B65">
        <w:rPr>
          <w:rFonts w:ascii="Arial" w:hAnsi="Arial" w:cs="Arial"/>
          <w:sz w:val="24"/>
          <w:szCs w:val="24"/>
        </w:rPr>
        <w:lastRenderedPageBreak/>
        <w:t xml:space="preserve">En el módulo de </w:t>
      </w:r>
      <w:r w:rsidRPr="00896B65">
        <w:rPr>
          <w:rFonts w:ascii="Arial" w:hAnsi="Arial" w:cs="Arial"/>
          <w:b/>
          <w:bCs/>
          <w:sz w:val="24"/>
          <w:szCs w:val="24"/>
        </w:rPr>
        <w:t>contactos</w:t>
      </w:r>
      <w:r w:rsidRPr="00896B65">
        <w:rPr>
          <w:rFonts w:ascii="Arial" w:hAnsi="Arial" w:cs="Arial"/>
          <w:sz w:val="24"/>
          <w:szCs w:val="24"/>
        </w:rPr>
        <w:t>, al ingresar por primera vez se solicita permiso para acceder a los contactos del dispositivo. La usuaria puede visualizar contactos previamente registrados o agregar nuevos, ingresando nombre, parentesco y número telefónico, ya sea manualmente o seleccionándolos desde la agenda del dispositivo.</w:t>
      </w:r>
    </w:p>
    <w:p w14:paraId="3D75DEF1"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En el módulo de </w:t>
      </w:r>
      <w:r w:rsidRPr="00896B65">
        <w:rPr>
          <w:rFonts w:ascii="Arial" w:hAnsi="Arial" w:cs="Arial"/>
          <w:b/>
          <w:bCs/>
          <w:sz w:val="24"/>
          <w:szCs w:val="24"/>
        </w:rPr>
        <w:t>guía de emergencia</w:t>
      </w:r>
      <w:r w:rsidRPr="00896B65">
        <w:rPr>
          <w:rFonts w:ascii="Arial" w:hAnsi="Arial" w:cs="Arial"/>
          <w:sz w:val="24"/>
          <w:szCs w:val="24"/>
        </w:rPr>
        <w:t>, se presentan líneas de atención como el 123 (emergencias) y el 155 (violencia contra la mujer), permitiendo realizar llamadas directamente desde la aplicación.</w:t>
      </w:r>
    </w:p>
    <w:p w14:paraId="6DF688B5"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Adicionalmente, la aplicación cuenta con un </w:t>
      </w:r>
      <w:r w:rsidRPr="00896B65">
        <w:rPr>
          <w:rFonts w:ascii="Arial" w:hAnsi="Arial" w:cs="Arial"/>
          <w:b/>
          <w:bCs/>
          <w:sz w:val="24"/>
          <w:szCs w:val="24"/>
        </w:rPr>
        <w:t>menú lateral</w:t>
      </w:r>
      <w:r w:rsidRPr="00896B65">
        <w:rPr>
          <w:rFonts w:ascii="Arial" w:hAnsi="Arial" w:cs="Arial"/>
          <w:sz w:val="24"/>
          <w:szCs w:val="24"/>
        </w:rPr>
        <w:t>, desde el cual la usuaria puede acceder a funcionalidades complementarias como:</w:t>
      </w:r>
    </w:p>
    <w:p w14:paraId="25E77AB2"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Perfil</w:t>
      </w:r>
      <w:r w:rsidRPr="00896B65">
        <w:rPr>
          <w:rFonts w:ascii="Arial" w:hAnsi="Arial" w:cs="Arial"/>
          <w:sz w:val="24"/>
          <w:szCs w:val="24"/>
        </w:rPr>
        <w:t>: edición de nombre, foto y cierre de sesión.</w:t>
      </w:r>
    </w:p>
    <w:p w14:paraId="3C5ACAB8"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Ajustes</w:t>
      </w:r>
      <w:r w:rsidRPr="00896B65">
        <w:rPr>
          <w:rFonts w:ascii="Arial" w:hAnsi="Arial" w:cs="Arial"/>
          <w:sz w:val="24"/>
          <w:szCs w:val="24"/>
        </w:rPr>
        <w:t>: configuración de cuenta (cambio de número y correo), accesibilidad, temas de la aplicación, notificaciones, idioma y privacidad (incluyendo modo incógnito).</w:t>
      </w:r>
    </w:p>
    <w:p w14:paraId="021FB656"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Tutorial</w:t>
      </w:r>
      <w:r w:rsidRPr="00896B65">
        <w:rPr>
          <w:rFonts w:ascii="Arial" w:hAnsi="Arial" w:cs="Arial"/>
          <w:sz w:val="24"/>
          <w:szCs w:val="24"/>
        </w:rPr>
        <w:t>: acceso nuevamente a las guías de uso.</w:t>
      </w:r>
    </w:p>
    <w:p w14:paraId="15A2AB48"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Guía de seguridad</w:t>
      </w:r>
      <w:r w:rsidRPr="00896B65">
        <w:rPr>
          <w:rFonts w:ascii="Arial" w:hAnsi="Arial" w:cs="Arial"/>
          <w:sz w:val="24"/>
          <w:szCs w:val="24"/>
        </w:rPr>
        <w:t>: información adicional.</w:t>
      </w:r>
    </w:p>
    <w:p w14:paraId="1C9198D1"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Modos de activación</w:t>
      </w:r>
      <w:r w:rsidRPr="00896B65">
        <w:rPr>
          <w:rFonts w:ascii="Arial" w:hAnsi="Arial" w:cs="Arial"/>
          <w:sz w:val="24"/>
          <w:szCs w:val="24"/>
        </w:rPr>
        <w:t>: configuración de métodos alternativos para activar alertas (movimiento, botones físicos, envío de audio o video).</w:t>
      </w:r>
    </w:p>
    <w:p w14:paraId="18A04220"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Compartir aplicación</w:t>
      </w:r>
      <w:r w:rsidRPr="00896B65">
        <w:rPr>
          <w:rFonts w:ascii="Arial" w:hAnsi="Arial" w:cs="Arial"/>
          <w:sz w:val="24"/>
          <w:szCs w:val="24"/>
        </w:rPr>
        <w:t xml:space="preserve">: opción de difundir la </w:t>
      </w:r>
      <w:proofErr w:type="gramStart"/>
      <w:r w:rsidRPr="00896B65">
        <w:rPr>
          <w:rFonts w:ascii="Arial" w:hAnsi="Arial" w:cs="Arial"/>
          <w:sz w:val="24"/>
          <w:szCs w:val="24"/>
        </w:rPr>
        <w:t>app</w:t>
      </w:r>
      <w:proofErr w:type="gramEnd"/>
      <w:r w:rsidRPr="00896B65">
        <w:rPr>
          <w:rFonts w:ascii="Arial" w:hAnsi="Arial" w:cs="Arial"/>
          <w:sz w:val="24"/>
          <w:szCs w:val="24"/>
        </w:rPr>
        <w:t xml:space="preserve"> en redes sociales como WhatsApp, Instagram, Facebook y otras.</w:t>
      </w:r>
    </w:p>
    <w:p w14:paraId="571581F1" w14:textId="77777777" w:rsidR="00896B65" w:rsidRPr="00A8533D" w:rsidRDefault="00896B65" w:rsidP="00896B65">
      <w:pPr>
        <w:rPr>
          <w:rFonts w:ascii="Arial" w:hAnsi="Arial" w:cs="Arial"/>
          <w:sz w:val="24"/>
          <w:szCs w:val="24"/>
        </w:rPr>
      </w:pPr>
      <w:r w:rsidRPr="00896B65">
        <w:rPr>
          <w:rFonts w:ascii="Arial" w:hAnsi="Arial" w:cs="Arial"/>
          <w:sz w:val="24"/>
          <w:szCs w:val="24"/>
        </w:rPr>
        <w:t>De esta manera, el flujo de la aplicación garantiza que la usuaria configure completamente todos los aspectos críticos antes de utilizar las funciones principales, especialmente aquellas relacionadas con la seguridad y el envío de alertas en tiempo real.</w:t>
      </w:r>
    </w:p>
    <w:p w14:paraId="5453A7E9" w14:textId="201C1F0B" w:rsidR="002D50C8" w:rsidRDefault="002D50C8" w:rsidP="6FA8570E">
      <w:pPr>
        <w:pStyle w:val="Ttulo2"/>
        <w:rPr>
          <w:b/>
          <w:color w:val="000000" w:themeColor="text1"/>
        </w:rPr>
      </w:pPr>
    </w:p>
    <w:p w14:paraId="28AF1BFA" w14:textId="77777777" w:rsidR="00C1333B" w:rsidRDefault="00C1333B" w:rsidP="00C1333B"/>
    <w:p w14:paraId="511A4F2E" w14:textId="77777777" w:rsidR="00C1333B" w:rsidRDefault="00C1333B" w:rsidP="00C1333B"/>
    <w:p w14:paraId="5D7DE0D8" w14:textId="77777777" w:rsidR="00C1333B" w:rsidRDefault="00C1333B" w:rsidP="00C1333B"/>
    <w:p w14:paraId="3C90FEBD" w14:textId="77777777" w:rsidR="00C1333B" w:rsidRDefault="00C1333B" w:rsidP="00C1333B"/>
    <w:p w14:paraId="5E83C302" w14:textId="77777777" w:rsidR="00243130" w:rsidRDefault="00243130" w:rsidP="00C1333B"/>
    <w:p w14:paraId="60F4BBED" w14:textId="77777777" w:rsidR="00243130" w:rsidRDefault="00243130" w:rsidP="00C1333B"/>
    <w:p w14:paraId="7E7B5133" w14:textId="77777777" w:rsidR="00243130" w:rsidRDefault="00243130" w:rsidP="00C1333B"/>
    <w:p w14:paraId="770188C8" w14:textId="77777777" w:rsidR="00C1333B" w:rsidRPr="00C1333B" w:rsidRDefault="00C1333B" w:rsidP="00C1333B"/>
    <w:p w14:paraId="183ABCD0" w14:textId="5D87CD18" w:rsidR="009C5514" w:rsidRPr="00DC4A1B" w:rsidRDefault="009C5514" w:rsidP="009C5514">
      <w:pPr>
        <w:pStyle w:val="Ttulo2"/>
      </w:pPr>
      <w:bookmarkStart w:id="15" w:name="_Toc225085903"/>
      <w:r w:rsidRPr="00DC4A1B">
        <w:rPr>
          <w:b/>
          <w:bCs/>
          <w:color w:val="000000" w:themeColor="text1"/>
        </w:rPr>
        <w:lastRenderedPageBreak/>
        <w:t>2.</w:t>
      </w:r>
      <w:r>
        <w:rPr>
          <w:b/>
          <w:bCs/>
          <w:color w:val="000000" w:themeColor="text1"/>
        </w:rPr>
        <w:t xml:space="preserve">6 </w:t>
      </w:r>
      <w:r w:rsidRPr="00DC4A1B">
        <w:rPr>
          <w:b/>
          <w:bCs/>
          <w:color w:val="000000" w:themeColor="text1"/>
        </w:rPr>
        <w:t>Análisis de interacciones</w:t>
      </w:r>
      <w:r>
        <w:rPr>
          <w:b/>
          <w:bCs/>
          <w:color w:val="000000" w:themeColor="text1"/>
        </w:rPr>
        <w:t xml:space="preserve"> (Web)</w:t>
      </w:r>
      <w:bookmarkEnd w:id="15"/>
    </w:p>
    <w:p w14:paraId="40DC20AA" w14:textId="6FEE88C7" w:rsidR="5D778A5A" w:rsidRDefault="5D778A5A" w:rsidP="5D778A5A"/>
    <w:p w14:paraId="25DE8879" w14:textId="4C1D90D2" w:rsidR="00286A33" w:rsidRDefault="4EBD97B9" w:rsidP="64B73523">
      <w:pPr>
        <w:rPr>
          <w:rFonts w:ascii="Arial" w:eastAsia="Arial" w:hAnsi="Arial" w:cs="Arial"/>
          <w:sz w:val="24"/>
          <w:szCs w:val="24"/>
        </w:rPr>
      </w:pPr>
      <w:r w:rsidRPr="43AB357B">
        <w:rPr>
          <w:rFonts w:ascii="Arial" w:eastAsia="Arial" w:hAnsi="Arial" w:cs="Arial"/>
          <w:sz w:val="24"/>
          <w:szCs w:val="24"/>
        </w:rPr>
        <w:t>A continuación, se presenta el Site Map de la página web del sistema Alerta Mujer, el cual describe la estructura de navegación entre las diferentes secciones y módulos del sistema:</w:t>
      </w:r>
    </w:p>
    <w:p w14:paraId="18EFD623" w14:textId="0580FE9C" w:rsidR="00286A33" w:rsidRDefault="00286A33" w:rsidP="64B73523">
      <w:pPr>
        <w:rPr>
          <w:rFonts w:ascii="Arial" w:eastAsia="Arial" w:hAnsi="Arial" w:cs="Arial"/>
          <w:sz w:val="24"/>
          <w:szCs w:val="24"/>
        </w:rPr>
      </w:pPr>
      <w:r>
        <w:rPr>
          <w:noProof/>
        </w:rPr>
        <w:drawing>
          <wp:inline distT="0" distB="0" distL="0" distR="0" wp14:anchorId="3AEB6DF9" wp14:editId="1F1F699B">
            <wp:extent cx="5943600" cy="3276600"/>
            <wp:effectExtent l="0" t="0" r="0" b="0"/>
            <wp:docPr id="1324565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65042" name="Picture 1324565042"/>
                    <pic:cNvPicPr/>
                  </pic:nvPicPr>
                  <pic:blipFill>
                    <a:blip r:embed="rId13">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14:paraId="6F4EF8CE" w14:textId="048445F3" w:rsidR="00286A33" w:rsidRDefault="721B4781" w:rsidP="614DE8CF">
      <w:pPr>
        <w:rPr>
          <w:rFonts w:ascii="Arial" w:eastAsia="Arial" w:hAnsi="Arial" w:cs="Arial"/>
          <w:sz w:val="24"/>
          <w:szCs w:val="24"/>
        </w:rPr>
      </w:pPr>
      <w:r w:rsidRPr="721B4781">
        <w:rPr>
          <w:rFonts w:ascii="Arial" w:eastAsia="Arial" w:hAnsi="Arial" w:cs="Arial"/>
          <w:sz w:val="24"/>
          <w:szCs w:val="24"/>
        </w:rPr>
        <w:t>Si no es posible visualizar correctamente la imagen,</w:t>
      </w:r>
      <w:r w:rsidR="5BC795AD" w:rsidRPr="5BC795AD">
        <w:rPr>
          <w:rFonts w:ascii="Arial" w:eastAsia="Arial" w:hAnsi="Arial" w:cs="Arial"/>
          <w:sz w:val="24"/>
          <w:szCs w:val="24"/>
        </w:rPr>
        <w:t xml:space="preserve"> por favor </w:t>
      </w:r>
      <w:r w:rsidR="54552E79" w:rsidRPr="54552E79">
        <w:rPr>
          <w:rFonts w:ascii="Arial" w:eastAsia="Arial" w:hAnsi="Arial" w:cs="Arial"/>
          <w:sz w:val="24"/>
          <w:szCs w:val="24"/>
        </w:rPr>
        <w:t xml:space="preserve">abrir este </w:t>
      </w:r>
      <w:r w:rsidR="07A55923" w:rsidRPr="07A55923">
        <w:rPr>
          <w:rFonts w:ascii="Arial" w:eastAsia="Arial" w:hAnsi="Arial" w:cs="Arial"/>
          <w:sz w:val="24"/>
          <w:szCs w:val="24"/>
        </w:rPr>
        <w:t>enlace:</w:t>
      </w:r>
    </w:p>
    <w:p w14:paraId="1C11B0AD" w14:textId="3842FBF6" w:rsidR="00286A33" w:rsidRDefault="00243130" w:rsidP="6204C0F7">
      <w:pPr>
        <w:rPr>
          <w:rFonts w:ascii="Arial" w:eastAsia="Arial" w:hAnsi="Arial" w:cs="Arial"/>
          <w:sz w:val="24"/>
          <w:szCs w:val="24"/>
        </w:rPr>
      </w:pPr>
      <w:hyperlink r:id="rId14" w:history="1">
        <w:r w:rsidRPr="00BE2F4B">
          <w:rPr>
            <w:rStyle w:val="Hipervnculo"/>
            <w:rFonts w:ascii="Arial" w:eastAsia="Arial" w:hAnsi="Arial" w:cs="Arial"/>
            <w:sz w:val="24"/>
            <w:szCs w:val="24"/>
          </w:rPr>
          <w:t>https://drive.google.com/drive/folders/1RzSyd0AKE0wXOulddloQcb_SNUG46mkZ</w:t>
        </w:r>
      </w:hyperlink>
    </w:p>
    <w:p w14:paraId="48ABDB2F" w14:textId="77777777" w:rsidR="00243130" w:rsidRDefault="00243130" w:rsidP="6204C0F7">
      <w:pPr>
        <w:rPr>
          <w:rFonts w:ascii="Arial" w:eastAsia="Arial" w:hAnsi="Arial" w:cs="Arial"/>
          <w:sz w:val="24"/>
          <w:szCs w:val="24"/>
        </w:rPr>
      </w:pPr>
    </w:p>
    <w:p w14:paraId="21BF7269" w14:textId="5673172F" w:rsidR="00286A33" w:rsidRDefault="4EBD97B9" w:rsidP="4EBD97B9">
      <w:pPr>
        <w:rPr>
          <w:rFonts w:ascii="Arial" w:eastAsia="Arial" w:hAnsi="Arial" w:cs="Arial"/>
          <w:sz w:val="24"/>
          <w:szCs w:val="24"/>
        </w:rPr>
      </w:pPr>
      <w:r w:rsidRPr="43AB357B">
        <w:rPr>
          <w:rFonts w:ascii="Arial" w:eastAsia="Arial" w:hAnsi="Arial" w:cs="Arial"/>
          <w:sz w:val="24"/>
          <w:szCs w:val="24"/>
        </w:rPr>
        <w:t>La navegación de la página web de Alerta Mujer se organiza principalmente de forma modular, con algunos procesos secuenciales en funcionalidades específicas como el registro y la autenticación.</w:t>
      </w:r>
    </w:p>
    <w:p w14:paraId="41B76185" w14:textId="1C394735" w:rsidR="00286A33" w:rsidRDefault="4EBD97B9" w:rsidP="4EBD97B9">
      <w:pPr>
        <w:rPr>
          <w:rFonts w:ascii="Arial" w:eastAsia="Arial" w:hAnsi="Arial" w:cs="Arial"/>
          <w:sz w:val="24"/>
          <w:szCs w:val="24"/>
        </w:rPr>
      </w:pPr>
      <w:r w:rsidRPr="43AB357B">
        <w:rPr>
          <w:rFonts w:ascii="Arial" w:eastAsia="Arial" w:hAnsi="Arial" w:cs="Arial"/>
          <w:sz w:val="24"/>
          <w:szCs w:val="24"/>
        </w:rPr>
        <w:t>A diferencia de la aplicación móvil, en la versión web no existe una fase obligatoria de onboarding o tutorial inicial. En este caso, el usuario puede acceder directamente a las diferentes secciones desde la pantalla principal.</w:t>
      </w:r>
    </w:p>
    <w:p w14:paraId="2B51988D" w14:textId="63D161C0" w:rsidR="00286A33" w:rsidRDefault="4EBD97B9" w:rsidP="4EBD97B9">
      <w:pPr>
        <w:rPr>
          <w:rFonts w:ascii="Arial" w:eastAsia="Arial" w:hAnsi="Arial" w:cs="Arial"/>
          <w:sz w:val="24"/>
          <w:szCs w:val="24"/>
        </w:rPr>
      </w:pPr>
      <w:r w:rsidRPr="43AB357B">
        <w:rPr>
          <w:rFonts w:ascii="Arial" w:eastAsia="Arial" w:hAnsi="Arial" w:cs="Arial"/>
          <w:sz w:val="24"/>
          <w:szCs w:val="24"/>
        </w:rPr>
        <w:t>Sin embargo, existen procesos secuenciales en acciones como el registro de usuario, donde se requiere completar un formulario, diligenciar un cuestionario y confirmar el registro antes de acceder al sistema. De igual manera, el proceso de inicio de sesión sigue una secuencia lógica de ingreso de credenciales y validación.</w:t>
      </w:r>
    </w:p>
    <w:p w14:paraId="75C8CC76" w14:textId="748D99F1" w:rsidR="00286A33" w:rsidRDefault="4EBD97B9" w:rsidP="4EBD97B9">
      <w:pPr>
        <w:rPr>
          <w:rFonts w:ascii="Arial" w:eastAsia="Arial" w:hAnsi="Arial" w:cs="Arial"/>
          <w:sz w:val="24"/>
          <w:szCs w:val="24"/>
        </w:rPr>
      </w:pPr>
      <w:r w:rsidRPr="43AB357B">
        <w:rPr>
          <w:rFonts w:ascii="Arial" w:eastAsia="Arial" w:hAnsi="Arial" w:cs="Arial"/>
          <w:sz w:val="24"/>
          <w:szCs w:val="24"/>
        </w:rPr>
        <w:lastRenderedPageBreak/>
        <w:t>La pantalla de inicio actúa como punto central de navegación, desde donde el usuario puede acceder a todas las funcionalidades del sistema, como autenticación, gestión de cuenta, dispositivos, notificaciones y opciones de ayuda.</w:t>
      </w:r>
    </w:p>
    <w:p w14:paraId="208F3568" w14:textId="70D1E12F" w:rsidR="00286A33" w:rsidRDefault="4EBD97B9" w:rsidP="4EBD97B9">
      <w:pPr>
        <w:rPr>
          <w:rFonts w:ascii="Arial" w:eastAsia="Arial" w:hAnsi="Arial" w:cs="Arial"/>
          <w:sz w:val="24"/>
          <w:szCs w:val="24"/>
        </w:rPr>
      </w:pPr>
      <w:r w:rsidRPr="43AB357B">
        <w:rPr>
          <w:rFonts w:ascii="Arial" w:eastAsia="Arial" w:hAnsi="Arial" w:cs="Arial"/>
          <w:sz w:val="24"/>
          <w:szCs w:val="24"/>
        </w:rPr>
        <w:t>La estructura del sistema se basa en una organización por módulos independientes, lo que permite al usuario desplazarse libremente entre secciones como perfil, seguridad, privacidad, dispositivos y soporte, sin necesidad de seguir un orden específico.</w:t>
      </w:r>
    </w:p>
    <w:p w14:paraId="330FF237" w14:textId="6AC51273" w:rsidR="00286A33" w:rsidRDefault="4EBD97B9" w:rsidP="4EBD97B9">
      <w:pPr>
        <w:rPr>
          <w:rFonts w:ascii="Arial" w:eastAsia="Arial" w:hAnsi="Arial" w:cs="Arial"/>
          <w:sz w:val="24"/>
          <w:szCs w:val="24"/>
        </w:rPr>
      </w:pPr>
      <w:r w:rsidRPr="43AB357B">
        <w:rPr>
          <w:rFonts w:ascii="Arial" w:eastAsia="Arial" w:hAnsi="Arial" w:cs="Arial"/>
          <w:sz w:val="24"/>
          <w:szCs w:val="24"/>
        </w:rPr>
        <w:t>Esta organización modular facilita la navegación, evita la sobrecarga de información en una sola pantalla y mejora la experiencia del usuario al permitir un acceso rápido a cada funcionalidad.</w:t>
      </w:r>
    </w:p>
    <w:p w14:paraId="38EEC868" w14:textId="647C7430" w:rsidR="00286A33" w:rsidRDefault="4EBD97B9" w:rsidP="4EBD97B9">
      <w:pPr>
        <w:rPr>
          <w:rFonts w:ascii="Arial" w:eastAsia="Arial" w:hAnsi="Arial" w:cs="Arial"/>
          <w:sz w:val="24"/>
          <w:szCs w:val="24"/>
        </w:rPr>
      </w:pPr>
      <w:r w:rsidRPr="43AB357B">
        <w:rPr>
          <w:rFonts w:ascii="Arial" w:eastAsia="Arial" w:hAnsi="Arial" w:cs="Arial"/>
          <w:sz w:val="24"/>
          <w:szCs w:val="24"/>
        </w:rPr>
        <w:t>En general, la navegación del sistema web está diseñada para ser clara, directa e intuitiva, permitiendo al usuario gestionar su información y acceder a las funcionalidades de manera eficiente.</w:t>
      </w:r>
    </w:p>
    <w:p w14:paraId="03EC600B" w14:textId="46CDD9F1" w:rsidR="00286A33" w:rsidRDefault="4EBD97B9" w:rsidP="4EBD97B9">
      <w:pPr>
        <w:rPr>
          <w:rFonts w:ascii="Arial" w:eastAsia="Arial" w:hAnsi="Arial" w:cs="Arial"/>
          <w:b/>
          <w:sz w:val="24"/>
          <w:szCs w:val="24"/>
        </w:rPr>
      </w:pPr>
      <w:r w:rsidRPr="1E3B03A0">
        <w:rPr>
          <w:rFonts w:ascii="Arial" w:eastAsia="Arial" w:hAnsi="Arial" w:cs="Arial"/>
          <w:b/>
          <w:sz w:val="24"/>
          <w:szCs w:val="24"/>
        </w:rPr>
        <w:t>Eventos del usuario</w:t>
      </w:r>
    </w:p>
    <w:p w14:paraId="46BA1111" w14:textId="40886B13" w:rsidR="00286A33" w:rsidRDefault="4EBD97B9" w:rsidP="4EBD97B9">
      <w:pPr>
        <w:rPr>
          <w:rFonts w:ascii="Arial" w:eastAsia="Arial" w:hAnsi="Arial" w:cs="Arial"/>
          <w:sz w:val="24"/>
          <w:szCs w:val="24"/>
        </w:rPr>
      </w:pPr>
      <w:r w:rsidRPr="43AB357B">
        <w:rPr>
          <w:rFonts w:ascii="Arial" w:eastAsia="Arial" w:hAnsi="Arial" w:cs="Arial"/>
          <w:sz w:val="24"/>
          <w:szCs w:val="24"/>
        </w:rPr>
        <w:t>La interacción del usuario con la página web se basa en una serie de eventos que permiten ejecutar las diferentes funcionalidades del sistema.</w:t>
      </w:r>
    </w:p>
    <w:p w14:paraId="080683DE" w14:textId="0D32A9CD" w:rsidR="00286A33" w:rsidRDefault="4EBD97B9" w:rsidP="4EBD97B9">
      <w:pPr>
        <w:rPr>
          <w:rFonts w:ascii="Arial" w:eastAsia="Arial" w:hAnsi="Arial" w:cs="Arial"/>
          <w:sz w:val="24"/>
          <w:szCs w:val="24"/>
        </w:rPr>
      </w:pPr>
      <w:r w:rsidRPr="43AB357B">
        <w:rPr>
          <w:rFonts w:ascii="Arial" w:eastAsia="Arial" w:hAnsi="Arial" w:cs="Arial"/>
          <w:sz w:val="24"/>
          <w:szCs w:val="24"/>
        </w:rPr>
        <w:t>Entre los eventos más relevantes se encuentran:</w:t>
      </w:r>
    </w:p>
    <w:p w14:paraId="6825300B" w14:textId="4E56AA00"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Ingresar datos en formularios de inicio de sesión y registro. </w:t>
      </w:r>
    </w:p>
    <w:p w14:paraId="436F0C9E" w14:textId="0C4BB28A"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Seleccionar la opción de autenticación con Google. </w:t>
      </w:r>
    </w:p>
    <w:p w14:paraId="79EC768B" w14:textId="7520E8B5"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Completar el cuestionario de registro. </w:t>
      </w:r>
    </w:p>
    <w:p w14:paraId="029E5CC0" w14:textId="1A18A0DB"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Acceder a las diferentes secciones desde la pantalla principal. </w:t>
      </w:r>
    </w:p>
    <w:p w14:paraId="6E4684C5" w14:textId="0A9C27F9"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Visualizar, marcar como leídas o gestionar notificaciones. </w:t>
      </w:r>
    </w:p>
    <w:p w14:paraId="3DA6389B" w14:textId="6368C87E"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Ejecutar acciones sobre dispositivos (localizar, bloquear, recuperar). </w:t>
      </w:r>
    </w:p>
    <w:p w14:paraId="3CCFBA6D" w14:textId="7289C351"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Editar información personal del perfil. </w:t>
      </w:r>
    </w:p>
    <w:p w14:paraId="58691F20" w14:textId="203B087A"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Guardar cambios en configuraciones de cuenta. </w:t>
      </w:r>
    </w:p>
    <w:p w14:paraId="2BD5C16D" w14:textId="0A217A7D"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Cambiar la contraseña del usuario. </w:t>
      </w:r>
    </w:p>
    <w:p w14:paraId="690F9625" w14:textId="565DA76D"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Consultar sesiones activas y cerrarlas. </w:t>
      </w:r>
    </w:p>
    <w:p w14:paraId="41BAD7B1" w14:textId="3F86E56E"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Filtrar y visualizar el historial de actividad. </w:t>
      </w:r>
    </w:p>
    <w:p w14:paraId="5BFB32CA" w14:textId="136582DB"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Confirmar la eliminación de la cuenta. </w:t>
      </w:r>
    </w:p>
    <w:p w14:paraId="5A361AC0" w14:textId="3CFA3356"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Acceder a secciones de ayuda como tutoriales o preguntas frecuentes. </w:t>
      </w:r>
    </w:p>
    <w:p w14:paraId="699964A4" w14:textId="28D5C7D6"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Descargar la aplicación móvil desde la web. </w:t>
      </w:r>
    </w:p>
    <w:p w14:paraId="2E9D9345" w14:textId="614D3962" w:rsidR="00286A33" w:rsidRDefault="4EBD97B9" w:rsidP="4EBD97B9">
      <w:pPr>
        <w:rPr>
          <w:rFonts w:ascii="Arial" w:eastAsia="Arial" w:hAnsi="Arial" w:cs="Arial"/>
          <w:sz w:val="24"/>
          <w:szCs w:val="24"/>
        </w:rPr>
      </w:pPr>
      <w:r w:rsidRPr="43AB357B">
        <w:rPr>
          <w:rFonts w:ascii="Arial" w:eastAsia="Arial" w:hAnsi="Arial" w:cs="Arial"/>
          <w:sz w:val="24"/>
          <w:szCs w:val="24"/>
        </w:rPr>
        <w:t>Cada uno de estos eventos genera una respuesta del sistema, permitiendo la ejecución de acciones clave relacionadas con la gestión de la cuenta, la seguridad del usuario y el control de dispositivos asociados.</w:t>
      </w:r>
    </w:p>
    <w:p w14:paraId="6295334A" w14:textId="77777777" w:rsidR="00C1333B" w:rsidRDefault="00C1333B" w:rsidP="4EBD97B9">
      <w:pPr>
        <w:rPr>
          <w:rFonts w:ascii="Arial" w:eastAsia="Arial" w:hAnsi="Arial" w:cs="Arial"/>
          <w:sz w:val="24"/>
          <w:szCs w:val="24"/>
        </w:rPr>
      </w:pPr>
    </w:p>
    <w:p w14:paraId="325B7CC8" w14:textId="77777777" w:rsidR="00C1333B" w:rsidRDefault="00C1333B" w:rsidP="4EBD97B9">
      <w:pPr>
        <w:rPr>
          <w:rFonts w:ascii="Arial" w:eastAsia="Arial" w:hAnsi="Arial" w:cs="Arial"/>
          <w:sz w:val="24"/>
          <w:szCs w:val="24"/>
        </w:rPr>
      </w:pPr>
    </w:p>
    <w:p w14:paraId="269D0224" w14:textId="235E38CC" w:rsidR="00286A33" w:rsidRDefault="00286A33" w:rsidP="4EBD97B9">
      <w:pPr>
        <w:rPr>
          <w:rFonts w:ascii="Arial" w:eastAsia="Arial" w:hAnsi="Arial" w:cs="Arial"/>
          <w:sz w:val="24"/>
          <w:szCs w:val="24"/>
        </w:rPr>
      </w:pPr>
    </w:p>
    <w:p w14:paraId="1F507C14" w14:textId="6F64919F" w:rsidR="00286A33" w:rsidRDefault="4EBD97B9" w:rsidP="4EBD97B9">
      <w:pPr>
        <w:rPr>
          <w:rFonts w:ascii="Arial" w:eastAsia="Arial" w:hAnsi="Arial" w:cs="Arial"/>
          <w:b/>
          <w:sz w:val="24"/>
          <w:szCs w:val="24"/>
        </w:rPr>
      </w:pPr>
      <w:r w:rsidRPr="0970E03D">
        <w:rPr>
          <w:rFonts w:ascii="Arial" w:eastAsia="Arial" w:hAnsi="Arial" w:cs="Arial"/>
          <w:b/>
          <w:sz w:val="24"/>
          <w:szCs w:val="24"/>
        </w:rPr>
        <w:lastRenderedPageBreak/>
        <w:t>Flujo de la aplicación</w:t>
      </w:r>
    </w:p>
    <w:p w14:paraId="6BB11FC4" w14:textId="70808328" w:rsidR="00286A33" w:rsidRDefault="00286A33" w:rsidP="0970E03D">
      <w:pPr>
        <w:rPr>
          <w:rFonts w:ascii="Arial" w:eastAsia="Arial" w:hAnsi="Arial" w:cs="Arial"/>
          <w:b/>
          <w:bCs/>
          <w:sz w:val="24"/>
          <w:szCs w:val="24"/>
        </w:rPr>
      </w:pPr>
    </w:p>
    <w:p w14:paraId="2C216997" w14:textId="1174D616" w:rsidR="00286A33" w:rsidRDefault="4EBD97B9" w:rsidP="4EBD97B9">
      <w:pPr>
        <w:rPr>
          <w:rFonts w:ascii="Arial" w:eastAsia="Arial" w:hAnsi="Arial" w:cs="Arial"/>
          <w:sz w:val="24"/>
          <w:szCs w:val="24"/>
        </w:rPr>
      </w:pPr>
      <w:r w:rsidRPr="43AB357B">
        <w:rPr>
          <w:rFonts w:ascii="Arial" w:eastAsia="Arial" w:hAnsi="Arial" w:cs="Arial"/>
          <w:sz w:val="24"/>
          <w:szCs w:val="24"/>
        </w:rPr>
        <w:t>El flujo de la página web de Alerta Mujer inicia desde el acceso a la pantalla principal, desde donde el usuario puede navegar libremente hacia las diferentes funcionalidades del sistema.</w:t>
      </w:r>
    </w:p>
    <w:p w14:paraId="61D410A7" w14:textId="105C62D5" w:rsidR="00286A33" w:rsidRDefault="4EBD97B9" w:rsidP="4EBD97B9">
      <w:pPr>
        <w:rPr>
          <w:rFonts w:ascii="Arial" w:eastAsia="Arial" w:hAnsi="Arial" w:cs="Arial"/>
          <w:sz w:val="24"/>
          <w:szCs w:val="24"/>
        </w:rPr>
      </w:pPr>
      <w:r w:rsidRPr="43AB357B">
        <w:rPr>
          <w:rFonts w:ascii="Arial" w:eastAsia="Arial" w:hAnsi="Arial" w:cs="Arial"/>
          <w:sz w:val="24"/>
          <w:szCs w:val="24"/>
        </w:rPr>
        <w:t>En primer lugar, el usuario puede optar por iniciar sesión ingresando su correo electrónico y contraseña. En caso de no contar con una cuenta, puede acceder al proceso de registro, el cual consiste en completar un formulario con sus datos personales y posteriormente diligenciar un cuestionario. Una vez finalizado este proceso, el sistema confirma el registro exitoso y permite el acceso como usuario autenticado.</w:t>
      </w:r>
    </w:p>
    <w:p w14:paraId="240F7FA7" w14:textId="6EDA66BC" w:rsidR="00286A33" w:rsidRDefault="4EBD97B9" w:rsidP="4EBD97B9">
      <w:pPr>
        <w:rPr>
          <w:rFonts w:ascii="Arial" w:eastAsia="Arial" w:hAnsi="Arial" w:cs="Arial"/>
          <w:sz w:val="24"/>
          <w:szCs w:val="24"/>
        </w:rPr>
      </w:pPr>
      <w:r w:rsidRPr="43AB357B">
        <w:rPr>
          <w:rFonts w:ascii="Arial" w:eastAsia="Arial" w:hAnsi="Arial" w:cs="Arial"/>
          <w:sz w:val="24"/>
          <w:szCs w:val="24"/>
        </w:rPr>
        <w:t>Una vez dentro del sistema, el usuario puede acceder a su perfil, donde tiene la posibilidad de visualizar y editar su información personal. Desde esta sección también puede ingresar a las opciones de configuración de cuenta, seguridad y privacidad.</w:t>
      </w:r>
    </w:p>
    <w:p w14:paraId="0F498BBC" w14:textId="70520178" w:rsidR="00286A33" w:rsidRDefault="4EBD97B9" w:rsidP="4EBD97B9">
      <w:pPr>
        <w:rPr>
          <w:rFonts w:ascii="Arial" w:eastAsia="Arial" w:hAnsi="Arial" w:cs="Arial"/>
          <w:sz w:val="24"/>
          <w:szCs w:val="24"/>
        </w:rPr>
      </w:pPr>
      <w:r w:rsidRPr="43AB357B">
        <w:rPr>
          <w:rFonts w:ascii="Arial" w:eastAsia="Arial" w:hAnsi="Arial" w:cs="Arial"/>
          <w:sz w:val="24"/>
          <w:szCs w:val="24"/>
        </w:rPr>
        <w:t>En el módulo de seguridad, el usuario puede cambiar su contraseña, visualizar las sesiones activas en el sistema y cerrar otras sesiones si lo considera necesario.</w:t>
      </w:r>
    </w:p>
    <w:p w14:paraId="310FC373" w14:textId="6765DA6F" w:rsidR="00286A33" w:rsidRDefault="4EBD97B9" w:rsidP="4EBD97B9">
      <w:pPr>
        <w:rPr>
          <w:rFonts w:ascii="Arial" w:eastAsia="Arial" w:hAnsi="Arial" w:cs="Arial"/>
          <w:sz w:val="24"/>
          <w:szCs w:val="24"/>
        </w:rPr>
      </w:pPr>
      <w:r w:rsidRPr="43AB357B">
        <w:rPr>
          <w:rFonts w:ascii="Arial" w:eastAsia="Arial" w:hAnsi="Arial" w:cs="Arial"/>
          <w:sz w:val="24"/>
          <w:szCs w:val="24"/>
        </w:rPr>
        <w:t>En el módulo de privacidad, el usuario puede consultar su historial de actividad, así como aplicar filtros de búsqueda para visualizar información específica.</w:t>
      </w:r>
    </w:p>
    <w:p w14:paraId="67F5BC25" w14:textId="037CC556" w:rsidR="00286A33" w:rsidRDefault="4EBD97B9" w:rsidP="4EBD97B9">
      <w:pPr>
        <w:rPr>
          <w:rFonts w:ascii="Arial" w:eastAsia="Arial" w:hAnsi="Arial" w:cs="Arial"/>
          <w:sz w:val="24"/>
          <w:szCs w:val="24"/>
        </w:rPr>
      </w:pPr>
      <w:r w:rsidRPr="43AB357B">
        <w:rPr>
          <w:rFonts w:ascii="Arial" w:eastAsia="Arial" w:hAnsi="Arial" w:cs="Arial"/>
          <w:sz w:val="24"/>
          <w:szCs w:val="24"/>
        </w:rPr>
        <w:t>Adicionalmente, el sistema permite la eliminación de la cuenta, proceso que requiere una confirmación previa antes de ejecutarse, finalizando con un mensaje de eliminación exitosa.</w:t>
      </w:r>
    </w:p>
    <w:p w14:paraId="38F5512E" w14:textId="12DDA554" w:rsidR="00286A33" w:rsidRDefault="4EBD97B9" w:rsidP="4EBD97B9">
      <w:pPr>
        <w:rPr>
          <w:rFonts w:ascii="Arial" w:eastAsia="Arial" w:hAnsi="Arial" w:cs="Arial"/>
          <w:sz w:val="24"/>
          <w:szCs w:val="24"/>
        </w:rPr>
      </w:pPr>
      <w:r w:rsidRPr="43AB357B">
        <w:rPr>
          <w:rFonts w:ascii="Arial" w:eastAsia="Arial" w:hAnsi="Arial" w:cs="Arial"/>
          <w:sz w:val="24"/>
          <w:szCs w:val="24"/>
        </w:rPr>
        <w:t>En el módulo de notificaciones, el usuario puede visualizar todas las notificaciones recibidas y marcarlas como leídas.</w:t>
      </w:r>
    </w:p>
    <w:p w14:paraId="793B416E" w14:textId="17DFB978" w:rsidR="00286A33" w:rsidRDefault="3DBC9465" w:rsidP="3DBC9465">
      <w:pPr>
        <w:spacing w:before="240" w:after="240"/>
      </w:pPr>
      <w:r w:rsidRPr="3DBC9465">
        <w:rPr>
          <w:rFonts w:ascii="Arial" w:eastAsia="Arial" w:hAnsi="Arial" w:cs="Arial"/>
          <w:sz w:val="24"/>
          <w:szCs w:val="24"/>
        </w:rPr>
        <w:t xml:space="preserve">En el módulo de </w:t>
      </w:r>
      <w:r w:rsidRPr="3DBC9465">
        <w:rPr>
          <w:rFonts w:ascii="Arial" w:eastAsia="Arial" w:hAnsi="Arial" w:cs="Arial"/>
          <w:b/>
          <w:bCs/>
          <w:sz w:val="24"/>
          <w:szCs w:val="24"/>
        </w:rPr>
        <w:t>notificaciones</w:t>
      </w:r>
      <w:r w:rsidRPr="3DBC9465">
        <w:rPr>
          <w:rFonts w:ascii="Arial" w:eastAsia="Arial" w:hAnsi="Arial" w:cs="Arial"/>
          <w:sz w:val="24"/>
          <w:szCs w:val="24"/>
        </w:rPr>
        <w:t>, el usuario puede visualizar todas las notificaciones recibidas y marcarlas como leídas.</w:t>
      </w:r>
    </w:p>
    <w:p w14:paraId="4453D3BF" w14:textId="06954B4A" w:rsidR="00286A33" w:rsidRDefault="3DBC9465" w:rsidP="3DBC9465">
      <w:pPr>
        <w:spacing w:before="240" w:after="240"/>
      </w:pPr>
      <w:r w:rsidRPr="3DBC9465">
        <w:rPr>
          <w:rFonts w:ascii="Arial" w:eastAsia="Arial" w:hAnsi="Arial" w:cs="Arial"/>
          <w:sz w:val="24"/>
          <w:szCs w:val="24"/>
        </w:rPr>
        <w:t xml:space="preserve">Adicionalmente, el sistema permite la personalización de la interfaz mediante la opción de </w:t>
      </w:r>
      <w:r w:rsidRPr="631509AC">
        <w:rPr>
          <w:rFonts w:ascii="Arial" w:eastAsia="Arial" w:hAnsi="Arial" w:cs="Arial"/>
          <w:sz w:val="24"/>
          <w:szCs w:val="24"/>
        </w:rPr>
        <w:t>modo oscuro</w:t>
      </w:r>
      <w:r w:rsidRPr="3DBC9465">
        <w:rPr>
          <w:rFonts w:ascii="Arial" w:eastAsia="Arial" w:hAnsi="Arial" w:cs="Arial"/>
          <w:sz w:val="24"/>
          <w:szCs w:val="24"/>
        </w:rPr>
        <w:t>, la cual puede ser activada o desactivada por el usuario desde la configuración. Esta funcionalidad mejora la experiencia de uso, especialmente en entornos con poca iluminación, y contribuye a la accesibilidad y comodidad visual.</w:t>
      </w:r>
    </w:p>
    <w:p w14:paraId="59A1F74E" w14:textId="780D3496" w:rsidR="00286A33" w:rsidRDefault="4EBD97B9" w:rsidP="4EBD97B9">
      <w:pPr>
        <w:rPr>
          <w:rFonts w:ascii="Arial" w:eastAsia="Arial" w:hAnsi="Arial" w:cs="Arial"/>
          <w:sz w:val="24"/>
          <w:szCs w:val="24"/>
        </w:rPr>
      </w:pPr>
      <w:r w:rsidRPr="43AB357B">
        <w:rPr>
          <w:rFonts w:ascii="Arial" w:eastAsia="Arial" w:hAnsi="Arial" w:cs="Arial"/>
          <w:sz w:val="24"/>
          <w:szCs w:val="24"/>
        </w:rPr>
        <w:t>En cuanto a la gestión de dispositivos, el usuario puede realizar acciones como encontrar, localizar, recuperar o bloquear un dispositivo asociado, lo cual representa una funcionalidad clave del sistema en términos de seguridad.</w:t>
      </w:r>
    </w:p>
    <w:p w14:paraId="2E206B55" w14:textId="4619518E" w:rsidR="00286A33" w:rsidRDefault="4EBD97B9" w:rsidP="4EBD97B9">
      <w:pPr>
        <w:rPr>
          <w:rFonts w:ascii="Arial" w:eastAsia="Arial" w:hAnsi="Arial" w:cs="Arial"/>
          <w:sz w:val="24"/>
          <w:szCs w:val="24"/>
        </w:rPr>
      </w:pPr>
      <w:r w:rsidRPr="43AB357B">
        <w:rPr>
          <w:rFonts w:ascii="Arial" w:eastAsia="Arial" w:hAnsi="Arial" w:cs="Arial"/>
          <w:sz w:val="24"/>
          <w:szCs w:val="24"/>
        </w:rPr>
        <w:t>Por otro lado, el sistema incluye múltiples secciones de apoyo como guía rápida, preguntas frecuentes, tutoriales, contacto y soporte, términos y condiciones, política de privacidad y acerca de la organización, las cuales brindan información relevante al usuario.</w:t>
      </w:r>
    </w:p>
    <w:p w14:paraId="35A40997" w14:textId="354EC004" w:rsidR="00286A33" w:rsidRDefault="4EBD97B9" w:rsidP="4EBD97B9">
      <w:pPr>
        <w:rPr>
          <w:rFonts w:ascii="Arial" w:eastAsia="Arial" w:hAnsi="Arial" w:cs="Arial"/>
          <w:sz w:val="24"/>
          <w:szCs w:val="24"/>
        </w:rPr>
      </w:pPr>
      <w:r w:rsidRPr="43AB357B">
        <w:rPr>
          <w:rFonts w:ascii="Arial" w:eastAsia="Arial" w:hAnsi="Arial" w:cs="Arial"/>
          <w:sz w:val="24"/>
          <w:szCs w:val="24"/>
        </w:rPr>
        <w:lastRenderedPageBreak/>
        <w:t>Finalmente, el usuario también puede acceder a configuraciones generales como el cambio de idioma o la opción de descargar la aplicación móvil.</w:t>
      </w:r>
    </w:p>
    <w:p w14:paraId="777A81D0" w14:textId="7434085B" w:rsidR="00597490" w:rsidRDefault="4EBD97B9" w:rsidP="78F773F0">
      <w:pPr>
        <w:rPr>
          <w:rFonts w:ascii="Arial" w:eastAsia="Arial" w:hAnsi="Arial" w:cs="Arial"/>
          <w:sz w:val="24"/>
          <w:szCs w:val="24"/>
        </w:rPr>
      </w:pPr>
      <w:r w:rsidRPr="43AB357B">
        <w:rPr>
          <w:rFonts w:ascii="Arial" w:eastAsia="Arial" w:hAnsi="Arial" w:cs="Arial"/>
          <w:sz w:val="24"/>
          <w:szCs w:val="24"/>
        </w:rPr>
        <w:t>De esta manera, el flujo del sistema web está orientado principalmente a la gestión de información, seguridad y soporte del usuario, complementando las funcionalidades críticas que se ejecutan desde la aplicación móvil.</w:t>
      </w:r>
    </w:p>
    <w:p w14:paraId="06776ACD" w14:textId="77777777" w:rsidR="00597490" w:rsidRDefault="00597490" w:rsidP="78F773F0">
      <w:pPr>
        <w:rPr>
          <w:rFonts w:ascii="Arial" w:eastAsia="Arial" w:hAnsi="Arial" w:cs="Arial"/>
          <w:sz w:val="24"/>
          <w:szCs w:val="24"/>
        </w:rPr>
      </w:pPr>
    </w:p>
    <w:p w14:paraId="5181B5F9" w14:textId="6AC1D8E1" w:rsidR="00F84DFC" w:rsidRPr="00E20BE0" w:rsidRDefault="00E20BE0" w:rsidP="00E20BE0">
      <w:pPr>
        <w:pStyle w:val="Ttulo1"/>
        <w:rPr>
          <w:b/>
          <w:bCs/>
          <w:color w:val="auto"/>
        </w:rPr>
      </w:pPr>
      <w:bookmarkStart w:id="16" w:name="_Toc225085904"/>
      <w:r w:rsidRPr="00E20BE0">
        <w:rPr>
          <w:b/>
          <w:bCs/>
          <w:color w:val="auto"/>
          <w:lang w:val="es-ES"/>
        </w:rPr>
        <w:t>3</w:t>
      </w:r>
      <w:r w:rsidR="00F84DFC" w:rsidRPr="00E20BE0">
        <w:rPr>
          <w:b/>
          <w:bCs/>
          <w:color w:val="auto"/>
          <w:lang w:val="es-ES"/>
        </w:rPr>
        <w:t>. Definición del Framework Front-End</w:t>
      </w:r>
      <w:bookmarkEnd w:id="16"/>
    </w:p>
    <w:p w14:paraId="24DC929E" w14:textId="77777777" w:rsidR="00E20BE0" w:rsidRPr="00E20BE0" w:rsidRDefault="00F84DFC" w:rsidP="00E20BE0">
      <w:pPr>
        <w:pStyle w:val="Ttulo2"/>
        <w:rPr>
          <w:b/>
          <w:bCs/>
          <w:color w:val="auto"/>
          <w:lang w:val="es-ES"/>
        </w:rPr>
      </w:pPr>
      <w:bookmarkStart w:id="17" w:name="_Toc225085905"/>
      <w:r w:rsidRPr="00E20BE0">
        <w:rPr>
          <w:b/>
          <w:bCs/>
          <w:color w:val="auto"/>
          <w:lang w:val="es-ES"/>
        </w:rPr>
        <w:t>¿Qué tipo de aplicación es?</w:t>
      </w:r>
      <w:bookmarkEnd w:id="17"/>
      <w:r w:rsidRPr="00E20BE0">
        <w:rPr>
          <w:b/>
          <w:bCs/>
          <w:color w:val="auto"/>
          <w:lang w:val="es-ES"/>
        </w:rPr>
        <w:t xml:space="preserve"> </w:t>
      </w:r>
    </w:p>
    <w:p w14:paraId="782EF003" w14:textId="2C6E771E" w:rsidR="00F84DFC" w:rsidRDefault="00F84DFC" w:rsidP="00F84DFC">
      <w:pPr>
        <w:spacing w:before="240" w:after="240"/>
      </w:pPr>
      <w:r w:rsidRPr="6BED418C">
        <w:rPr>
          <w:lang w:val="es-ES"/>
        </w:rPr>
        <w:t xml:space="preserve">El sistema Alerta Mujer está compuesto por dos aplicaciones con naturalezas diferentes. La primera es una aplicación </w:t>
      </w:r>
      <w:r w:rsidRPr="6BED418C">
        <w:rPr>
          <w:b/>
          <w:bCs/>
          <w:lang w:val="es-ES"/>
        </w:rPr>
        <w:t>móvil nativa para Android</w:t>
      </w:r>
      <w:r w:rsidRPr="6BED418C">
        <w:rPr>
          <w:lang w:val="es-ES"/>
        </w:rPr>
        <w:t xml:space="preserve"> desarrollada con React Native, que requiere acceso directo al hardware del dispositivo como GPS en segundo plano, cámara, micrófono y acelerómetro. Al necesitar estas capacidades nativas reales, no puede ser una aplicación web híbrida o PWA, ya que ese tipo de aplicaciones tienen restricciones de acceso al hardware que impedirían funcionalidades críticas como la activación de alerta con pantalla bloqueada o la grabación de evidencia durante una emergencia. La segunda es una </w:t>
      </w:r>
      <w:r w:rsidRPr="6BED418C">
        <w:rPr>
          <w:b/>
          <w:bCs/>
          <w:lang w:val="es-ES"/>
        </w:rPr>
        <w:t>SPA (</w:t>
      </w:r>
      <w:proofErr w:type="gramStart"/>
      <w:r w:rsidRPr="6BED418C">
        <w:rPr>
          <w:b/>
          <w:bCs/>
          <w:lang w:val="es-ES"/>
        </w:rPr>
        <w:t>Single</w:t>
      </w:r>
      <w:proofErr w:type="gramEnd"/>
      <w:r w:rsidRPr="6BED418C">
        <w:rPr>
          <w:b/>
          <w:bCs/>
          <w:lang w:val="es-ES"/>
        </w:rPr>
        <w:t xml:space="preserve"> Page </w:t>
      </w:r>
      <w:proofErr w:type="spellStart"/>
      <w:r w:rsidRPr="6BED418C">
        <w:rPr>
          <w:b/>
          <w:bCs/>
          <w:lang w:val="es-ES"/>
        </w:rPr>
        <w:t>Application</w:t>
      </w:r>
      <w:proofErr w:type="spellEnd"/>
      <w:r w:rsidRPr="6BED418C">
        <w:rPr>
          <w:b/>
          <w:bCs/>
          <w:lang w:val="es-ES"/>
        </w:rPr>
        <w:t>) web</w:t>
      </w:r>
      <w:r w:rsidRPr="6BED418C">
        <w:rPr>
          <w:lang w:val="es-ES"/>
        </w:rPr>
        <w:t xml:space="preserve"> administrativa desarrollada con Angular, diseñada para que administradores gestionen alertas, usuarios y estadísticas desde un navegador sin recargas de página.</w:t>
      </w:r>
    </w:p>
    <w:p w14:paraId="530FECE7" w14:textId="77777777" w:rsidR="00E20BE0" w:rsidRPr="00E20BE0" w:rsidRDefault="00F84DFC" w:rsidP="00E20BE0">
      <w:pPr>
        <w:pStyle w:val="Ttulo2"/>
        <w:rPr>
          <w:b/>
          <w:bCs/>
          <w:color w:val="auto"/>
          <w:lang w:val="es-ES"/>
        </w:rPr>
      </w:pPr>
      <w:bookmarkStart w:id="18" w:name="_Toc225085906"/>
      <w:r w:rsidRPr="00E20BE0">
        <w:rPr>
          <w:b/>
          <w:bCs/>
          <w:color w:val="auto"/>
          <w:lang w:val="es-ES"/>
        </w:rPr>
        <w:t>¿Qué tan compleja es la interfaz?</w:t>
      </w:r>
      <w:bookmarkEnd w:id="18"/>
      <w:r w:rsidRPr="00E20BE0">
        <w:rPr>
          <w:b/>
          <w:bCs/>
          <w:color w:val="auto"/>
          <w:lang w:val="es-ES"/>
        </w:rPr>
        <w:t xml:space="preserve"> </w:t>
      </w:r>
    </w:p>
    <w:p w14:paraId="3BBAAC22" w14:textId="19F7D0BF" w:rsidR="00F84DFC" w:rsidRDefault="00F84DFC" w:rsidP="00F84DFC">
      <w:pPr>
        <w:spacing w:before="240" w:after="240"/>
        <w:rPr>
          <w:lang w:val="es-ES"/>
        </w:rPr>
      </w:pPr>
      <w:r w:rsidRPr="6BED418C">
        <w:rPr>
          <w:lang w:val="es-ES"/>
        </w:rPr>
        <w:t>La complejidad es alta en ambos frentes. En la aplicación móvil se requiere un botón de pánico con tres tipos de activación diferentes (toque corto, doble toque y mantener presionado), un mapa inteligente con zonas seguras e inseguras en tiempo real, grabación simultánea de audio y video como evidencia, widgets flotantes accesibles desde pantalla bloqueada, y notificaciones persistentes que permanecen visibles mientras la alerta esté activa. Todo esto debe funcionar de forma fluida bajo situaciones de alta tensión donde la usuaria no puede perder tiempo navegando. En la plataforma web administrativa se requiere un dashboard con estadísticas de alertas, visualización de alertas activas en mapa, gestión de usuarios y generación de reportes, lo que implica múltiples módulos con vistas y datos diferentes que deben cargarse de forma eficiente.</w:t>
      </w:r>
    </w:p>
    <w:p w14:paraId="731C0CC3" w14:textId="77777777" w:rsidR="00E20BE0" w:rsidRDefault="00E20BE0" w:rsidP="00F84DFC">
      <w:pPr>
        <w:spacing w:before="240" w:after="240"/>
        <w:rPr>
          <w:lang w:val="es-ES"/>
        </w:rPr>
      </w:pPr>
    </w:p>
    <w:p w14:paraId="4421E255" w14:textId="77777777" w:rsidR="00E20BE0" w:rsidRDefault="00E20BE0" w:rsidP="00F84DFC">
      <w:pPr>
        <w:spacing w:before="240" w:after="240"/>
        <w:rPr>
          <w:lang w:val="es-ES"/>
        </w:rPr>
      </w:pPr>
    </w:p>
    <w:p w14:paraId="5F37FF82" w14:textId="77777777" w:rsidR="00E20BE0" w:rsidRDefault="00E20BE0" w:rsidP="00F84DFC">
      <w:pPr>
        <w:spacing w:before="240" w:after="240"/>
        <w:rPr>
          <w:lang w:val="es-ES"/>
        </w:rPr>
      </w:pPr>
    </w:p>
    <w:p w14:paraId="1E55CDF6" w14:textId="77777777" w:rsidR="00E20BE0" w:rsidRDefault="00E20BE0" w:rsidP="00F84DFC">
      <w:pPr>
        <w:spacing w:before="240" w:after="240"/>
      </w:pPr>
    </w:p>
    <w:p w14:paraId="294BE819" w14:textId="77777777" w:rsidR="00E20BE0" w:rsidRPr="00E20BE0" w:rsidRDefault="00F84DFC" w:rsidP="00E20BE0">
      <w:pPr>
        <w:pStyle w:val="Ttulo2"/>
        <w:rPr>
          <w:b/>
          <w:bCs/>
          <w:color w:val="auto"/>
          <w:lang w:val="es-ES"/>
        </w:rPr>
      </w:pPr>
      <w:bookmarkStart w:id="19" w:name="_Toc225085907"/>
      <w:r w:rsidRPr="00E20BE0">
        <w:rPr>
          <w:b/>
          <w:bCs/>
          <w:color w:val="auto"/>
          <w:lang w:val="es-ES"/>
        </w:rPr>
        <w:lastRenderedPageBreak/>
        <w:t>¿Qué tan escalable debe ser?</w:t>
      </w:r>
      <w:bookmarkEnd w:id="19"/>
      <w:r w:rsidRPr="00E20BE0">
        <w:rPr>
          <w:b/>
          <w:bCs/>
          <w:color w:val="auto"/>
          <w:lang w:val="es-ES"/>
        </w:rPr>
        <w:t xml:space="preserve"> </w:t>
      </w:r>
    </w:p>
    <w:p w14:paraId="036A76BD" w14:textId="4A549102" w:rsidR="00F84DFC" w:rsidRDefault="00F84DFC" w:rsidP="00F84DFC">
      <w:pPr>
        <w:spacing w:before="240" w:after="240"/>
      </w:pPr>
      <w:r w:rsidRPr="6BED418C">
        <w:rPr>
          <w:lang w:val="es-ES"/>
        </w:rPr>
        <w:t>El sistema debe ser altamente escalable por varias razones. Primero, múltiples usuarias pueden activar alertas simultáneamente en cualquier momento del día, por lo que el sistema debe garantizar disponibilidad 24/7 según el RNF7 del SRS. Segundo, el GPS debe mantenerse activo de forma continua en segundo plano sin consumir excesivamente la batería según el RNF9. Tercero, el RNF12 exige que si un canal de notificación falla, el sistema reintente automáticamente por los canales restantes sin intervención del usuario. Cuarto, la arquitectura debe permitir incorporar nuevas funcionalidades o regiones geográficas sin necesidad de reestructurar el código existente.</w:t>
      </w:r>
    </w:p>
    <w:p w14:paraId="2659D0BB" w14:textId="77777777" w:rsidR="00F84DFC" w:rsidRDefault="00F84DFC" w:rsidP="00F84DFC">
      <w:pPr>
        <w:spacing w:before="240" w:after="240"/>
      </w:pPr>
      <w:r w:rsidRPr="6BED418C">
        <w:rPr>
          <w:b/>
          <w:bCs/>
          <w:lang w:val="es-ES"/>
        </w:rPr>
        <w:t>Nombre del framework seleccionado:</w:t>
      </w:r>
      <w:r w:rsidRPr="6BED418C">
        <w:rPr>
          <w:lang w:val="es-ES"/>
        </w:rPr>
        <w:t xml:space="preserve"> React Native para móvil Android | Angular para plataforma web administrativa | NestJS para backend REST</w:t>
      </w:r>
    </w:p>
    <w:p w14:paraId="5EA965E1" w14:textId="4032EAF1" w:rsidR="00F84DFC" w:rsidRDefault="008A6E0D" w:rsidP="00EB4D71">
      <w:pPr>
        <w:pStyle w:val="Ttulo2"/>
        <w:rPr>
          <w:b/>
          <w:bCs/>
          <w:color w:val="auto"/>
          <w:lang w:val="es-ES"/>
        </w:rPr>
      </w:pPr>
      <w:bookmarkStart w:id="20" w:name="_Toc225085908"/>
      <w:r w:rsidRPr="008A6E0D">
        <w:rPr>
          <w:b/>
          <w:bCs/>
          <w:color w:val="auto"/>
        </w:rPr>
        <w:t>4.</w:t>
      </w:r>
      <w:r w:rsidR="00F84DFC" w:rsidRPr="008A6E0D">
        <w:rPr>
          <w:b/>
          <w:bCs/>
          <w:color w:val="auto"/>
        </w:rPr>
        <w:t>J</w:t>
      </w:r>
      <w:r w:rsidR="007E5E8C" w:rsidRPr="00EB4D71">
        <w:rPr>
          <w:b/>
          <w:bCs/>
          <w:color w:val="auto"/>
          <w:lang w:val="es-ES"/>
        </w:rPr>
        <w:t>ustificación</w:t>
      </w:r>
      <w:r w:rsidR="00F84DFC" w:rsidRPr="00EB4D71">
        <w:rPr>
          <w:b/>
          <w:bCs/>
          <w:color w:val="auto"/>
          <w:lang w:val="es-ES"/>
        </w:rPr>
        <w:t xml:space="preserve"> técnica basada en el proyecto:</w:t>
      </w:r>
      <w:bookmarkEnd w:id="20"/>
    </w:p>
    <w:p w14:paraId="428FA1CF" w14:textId="034CB4A6" w:rsidR="00792D9A" w:rsidRPr="00792D9A" w:rsidRDefault="00792D9A" w:rsidP="00792D9A">
      <w:pPr>
        <w:pStyle w:val="Ttulo3"/>
        <w:rPr>
          <w:b/>
          <w:bCs/>
          <w:color w:val="auto"/>
          <w:lang w:val="es-ES"/>
        </w:rPr>
      </w:pPr>
      <w:bookmarkStart w:id="21" w:name="_Toc225085909"/>
      <w:r w:rsidRPr="00792D9A">
        <w:rPr>
          <w:b/>
          <w:bCs/>
          <w:color w:val="auto"/>
          <w:lang w:val="es-ES"/>
        </w:rPr>
        <w:t>React Native</w:t>
      </w:r>
      <w:r>
        <w:rPr>
          <w:b/>
          <w:bCs/>
          <w:color w:val="auto"/>
          <w:lang w:val="es-ES"/>
        </w:rPr>
        <w:t>:</w:t>
      </w:r>
      <w:bookmarkEnd w:id="21"/>
    </w:p>
    <w:p w14:paraId="23B661AD" w14:textId="77777777" w:rsidR="00F84DFC" w:rsidRDefault="00F84DFC" w:rsidP="00F84DFC">
      <w:pPr>
        <w:spacing w:before="240" w:after="240"/>
        <w:rPr>
          <w:lang w:val="es-ES"/>
        </w:rPr>
      </w:pPr>
      <w:r w:rsidRPr="6BED418C">
        <w:rPr>
          <w:b/>
          <w:bCs/>
          <w:lang w:val="es-ES"/>
        </w:rPr>
        <w:t>React Native</w:t>
      </w:r>
      <w:r w:rsidRPr="6BED418C">
        <w:rPr>
          <w:lang w:val="es-ES"/>
        </w:rPr>
        <w:t xml:space="preserve"> fue seleccionado como framework para la aplicación móvil porque es el único framework JavaScript que permite acceder de forma nativa a todos los componentes de hardware que el proyecto requiere. El GPS continuo en segundo plano (RF1.3) necesita un Foreground Service de Android que React Native soporta mediante librerías especializadas. El acelerómetro para detección de caídas y movimientos bruscos (RF5.2) requiere acceso directo a los sensores del dispositivo. La grabación de cámara y micrófono para evidencia (RF6.1 y RF6.2) demanda permisos nativos de Android que frameworks web no pueden otorgar. Las notificaciones push persistentes (RF1.4) y la ejecución en segundo plano (RNF16) dependen directamente de servicios nativos de Android que solo React Native puede gestionar desde JavaScript. Adicionalmente, React Native permite desarrollar con un único código base para Android, lo que optimiza los tiempos de desarrollo del equipo, y cuenta con soporte para Expo que facilita las pruebas durante el proceso académico.</w:t>
      </w:r>
    </w:p>
    <w:p w14:paraId="1127D52B" w14:textId="5F06B3FB" w:rsidR="00792D9A" w:rsidRPr="00792D9A" w:rsidRDefault="00792D9A" w:rsidP="00792D9A">
      <w:pPr>
        <w:pStyle w:val="Ttulo3"/>
        <w:rPr>
          <w:b/>
          <w:bCs/>
          <w:color w:val="auto"/>
        </w:rPr>
      </w:pPr>
      <w:bookmarkStart w:id="22" w:name="_Toc225085910"/>
      <w:r w:rsidRPr="00792D9A">
        <w:rPr>
          <w:b/>
          <w:bCs/>
          <w:color w:val="auto"/>
          <w:lang w:val="es-ES"/>
        </w:rPr>
        <w:t>Angular :</w:t>
      </w:r>
      <w:bookmarkEnd w:id="22"/>
    </w:p>
    <w:p w14:paraId="26CDE3C5" w14:textId="77777777" w:rsidR="00F84DFC" w:rsidRDefault="00F84DFC" w:rsidP="00F84DFC">
      <w:pPr>
        <w:spacing w:before="240" w:after="240"/>
      </w:pPr>
      <w:r w:rsidRPr="6BED418C">
        <w:rPr>
          <w:b/>
          <w:bCs/>
          <w:lang w:val="es-ES"/>
        </w:rPr>
        <w:t>Angular</w:t>
      </w:r>
      <w:r w:rsidRPr="6BED418C">
        <w:rPr>
          <w:lang w:val="es-ES"/>
        </w:rPr>
        <w:t xml:space="preserve"> fue seleccionado para la plataforma web administrativa porque su arquitectura basada en módulos permite organizar las funcionalidades del panel en secciones completamente independientes: módulo de alertas, módulo de usuarios y módulo de reportes. Cada módulo puede cargarse de forma lazy, es decir, solo cuando el administrador navega a esa sección, lo que mejora el rendimiento de la aplicación. Angular usa TypeScript de forma nativa, lo que garantiza consistencia de tipos con el backend NestJS y reduce errores en el manejo de datos como modelos de alertas o usuarios. Su sistema de inyección de dependencias facilita la integración de servicios como AlertaService o EstadisticasService en cualquier componente sin configuración manual. Finalmente, Angular CLI permite al equipo generar componentes, módulos y servicios de forma estandarizada, lo que es especialmente útil en un equipo en formación como el del SENA.</w:t>
      </w:r>
    </w:p>
    <w:p w14:paraId="2BB7C8F1" w14:textId="77777777" w:rsidR="00792D9A" w:rsidRDefault="00792D9A" w:rsidP="00F84DFC">
      <w:pPr>
        <w:spacing w:before="240" w:after="240"/>
        <w:rPr>
          <w:b/>
          <w:bCs/>
          <w:lang w:val="es-ES"/>
        </w:rPr>
      </w:pPr>
    </w:p>
    <w:p w14:paraId="77B21175" w14:textId="3626EDA4" w:rsidR="00792D9A" w:rsidRPr="00792D9A" w:rsidRDefault="00792D9A" w:rsidP="00792D9A">
      <w:pPr>
        <w:pStyle w:val="Ttulo3"/>
        <w:rPr>
          <w:b/>
          <w:bCs/>
          <w:color w:val="auto"/>
          <w:lang w:val="es-ES"/>
        </w:rPr>
      </w:pPr>
      <w:bookmarkStart w:id="23" w:name="_Toc225085911"/>
      <w:r w:rsidRPr="00792D9A">
        <w:rPr>
          <w:b/>
          <w:bCs/>
          <w:color w:val="auto"/>
          <w:lang w:val="es-ES"/>
        </w:rPr>
        <w:lastRenderedPageBreak/>
        <w:t>NestJS</w:t>
      </w:r>
      <w:r>
        <w:rPr>
          <w:b/>
          <w:bCs/>
          <w:color w:val="auto"/>
          <w:lang w:val="es-ES"/>
        </w:rPr>
        <w:t>:</w:t>
      </w:r>
      <w:bookmarkEnd w:id="23"/>
    </w:p>
    <w:p w14:paraId="43A7BFB4" w14:textId="44A48C95" w:rsidR="00F84DFC" w:rsidRDefault="00F84DFC" w:rsidP="00F84DFC">
      <w:pPr>
        <w:spacing w:before="240" w:after="240"/>
        <w:rPr>
          <w:lang w:val="es-ES"/>
        </w:rPr>
      </w:pPr>
      <w:r w:rsidRPr="6BED418C">
        <w:rPr>
          <w:b/>
          <w:bCs/>
          <w:lang w:val="es-ES"/>
        </w:rPr>
        <w:t>NestJS</w:t>
      </w:r>
      <w:r w:rsidRPr="6BED418C">
        <w:rPr>
          <w:lang w:val="es-ES"/>
        </w:rPr>
        <w:t xml:space="preserve"> fue seleccionado como framework para el backend porque su arquitectura MVC con decoradores organiza de forma clara y explícita los controllers que reciben peticiones HTTP, los services que procesan la lógica de negocio y las entities que se mapean a la base de datos mediante TypeORM. Esta separación facilita el mantenimiento y la comprensión del código por parte de todo el equipo. NestJS usa TypeScript de forma nativa igual que Angular, lo que permite compartir convenciones de nomenclatura e interfaces entre el frontend y el backend. Es compatible con MySQL y PostgreSQL mediante TypeORM, lo que da flexibilidad en la elección del gestor de base de datos. Además, su estructura modular permite agregar nuevos endpoints para futuras funcionalidades sin afectar los existentes.</w:t>
      </w:r>
    </w:p>
    <w:p w14:paraId="205B9920" w14:textId="77777777" w:rsidR="00E667EC" w:rsidRDefault="00E667EC" w:rsidP="00F84DFC">
      <w:pPr>
        <w:spacing w:before="240" w:after="240"/>
      </w:pPr>
    </w:p>
    <w:p w14:paraId="15722CA4" w14:textId="640D333B" w:rsidR="00F84DFC" w:rsidRPr="00792D9A" w:rsidRDefault="008A6E0D" w:rsidP="00792D9A">
      <w:pPr>
        <w:pStyle w:val="Ttulo2"/>
        <w:rPr>
          <w:b/>
          <w:bCs/>
          <w:color w:val="auto"/>
        </w:rPr>
      </w:pPr>
      <w:bookmarkStart w:id="24" w:name="_Toc225085912"/>
      <w:r>
        <w:rPr>
          <w:b/>
          <w:bCs/>
          <w:color w:val="auto"/>
          <w:lang w:val="es-ES"/>
        </w:rPr>
        <w:t>5</w:t>
      </w:r>
      <w:r w:rsidR="00F84DFC" w:rsidRPr="00792D9A">
        <w:rPr>
          <w:b/>
          <w:bCs/>
          <w:color w:val="auto"/>
          <w:lang w:val="es-ES"/>
        </w:rPr>
        <w:t>. Diseñar la estructura del proyecto</w:t>
      </w:r>
      <w:bookmarkEnd w:id="24"/>
    </w:p>
    <w:p w14:paraId="582757A8" w14:textId="77777777" w:rsidR="00F84DFC" w:rsidRDefault="00F84DFC" w:rsidP="00F84DFC">
      <w:pPr>
        <w:spacing w:before="12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Organización de carpetas</w:t>
      </w:r>
    </w:p>
    <w:p w14:paraId="5836D463" w14:textId="39D10500" w:rsidR="00F84DFC" w:rsidRPr="00F84DFC" w:rsidRDefault="00C92703" w:rsidP="00F84DFC">
      <w:pPr>
        <w:spacing w:before="120" w:after="120"/>
        <w:rPr>
          <w:rFonts w:ascii="Calibri" w:eastAsia="Calibri" w:hAnsi="Calibri" w:cs="Calibri"/>
          <w:color w:val="000000" w:themeColor="text1"/>
          <w:lang w:val="en-US"/>
        </w:rPr>
      </w:pPr>
      <w:r w:rsidRPr="00C92703">
        <w:rPr>
          <w:rFonts w:ascii="Calibri" w:eastAsia="Calibri" w:hAnsi="Calibri" w:cs="Calibri"/>
          <w:noProof/>
          <w:color w:val="000000" w:themeColor="text1"/>
          <w:lang w:val="en-US"/>
        </w:rPr>
        <w:drawing>
          <wp:inline distT="0" distB="0" distL="0" distR="0" wp14:anchorId="22B995A3" wp14:editId="44AE5060">
            <wp:extent cx="4496427" cy="4686954"/>
            <wp:effectExtent l="0" t="0" r="0" b="0"/>
            <wp:docPr id="2146912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2959" name=""/>
                    <pic:cNvPicPr/>
                  </pic:nvPicPr>
                  <pic:blipFill>
                    <a:blip r:embed="rId15"/>
                    <a:stretch>
                      <a:fillRect/>
                    </a:stretch>
                  </pic:blipFill>
                  <pic:spPr>
                    <a:xfrm>
                      <a:off x="0" y="0"/>
                      <a:ext cx="4496427" cy="4686954"/>
                    </a:xfrm>
                    <a:prstGeom prst="rect">
                      <a:avLst/>
                    </a:prstGeom>
                  </pic:spPr>
                </pic:pic>
              </a:graphicData>
            </a:graphic>
          </wp:inline>
        </w:drawing>
      </w:r>
    </w:p>
    <w:p w14:paraId="4A7EC3FD" w14:textId="77777777" w:rsidR="00F84DFC" w:rsidRPr="009E4E14" w:rsidRDefault="00F84DFC" w:rsidP="009E4E14">
      <w:pPr>
        <w:pStyle w:val="Ttulo3"/>
        <w:rPr>
          <w:b/>
          <w:bCs/>
          <w:color w:val="auto"/>
        </w:rPr>
      </w:pPr>
      <w:bookmarkStart w:id="25" w:name="_Toc225085913"/>
      <w:r w:rsidRPr="009E4E14">
        <w:rPr>
          <w:b/>
          <w:bCs/>
          <w:color w:val="auto"/>
          <w:lang w:val="es-ES"/>
        </w:rPr>
        <w:lastRenderedPageBreak/>
        <w:t>Separación de responsabilidades</w:t>
      </w:r>
      <w:bookmarkEnd w:id="25"/>
    </w:p>
    <w:tbl>
      <w:tblPr>
        <w:tblStyle w:val="Tablaconcuadrcula"/>
        <w:tblW w:w="0" w:type="auto"/>
        <w:tblLook w:val="06A0" w:firstRow="1" w:lastRow="0" w:firstColumn="1" w:lastColumn="0" w:noHBand="1" w:noVBand="1"/>
      </w:tblPr>
      <w:tblGrid>
        <w:gridCol w:w="4508"/>
        <w:gridCol w:w="4508"/>
      </w:tblGrid>
      <w:tr w:rsidR="00F84DFC" w14:paraId="6A4D5A7E" w14:textId="77777777" w:rsidTr="00A82DFB">
        <w:trPr>
          <w:trHeight w:val="300"/>
        </w:trPr>
        <w:tc>
          <w:tcPr>
            <w:tcW w:w="4508" w:type="dxa"/>
          </w:tcPr>
          <w:p w14:paraId="7C319B92" w14:textId="77777777" w:rsidR="00F84DFC" w:rsidRDefault="00F84DFC"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Capa</w:t>
            </w:r>
          </w:p>
        </w:tc>
        <w:tc>
          <w:tcPr>
            <w:tcW w:w="4508" w:type="dxa"/>
          </w:tcPr>
          <w:p w14:paraId="162A2801" w14:textId="77777777" w:rsidR="00F84DFC" w:rsidRDefault="00F84DFC"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Responsabilidad</w:t>
            </w:r>
          </w:p>
        </w:tc>
      </w:tr>
      <w:tr w:rsidR="00F84DFC" w14:paraId="531E68ED" w14:textId="77777777" w:rsidTr="00A82DFB">
        <w:trPr>
          <w:trHeight w:val="300"/>
        </w:trPr>
        <w:tc>
          <w:tcPr>
            <w:tcW w:w="4508" w:type="dxa"/>
          </w:tcPr>
          <w:p w14:paraId="34959374"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screens/</w:t>
            </w:r>
          </w:p>
        </w:tc>
        <w:tc>
          <w:tcPr>
            <w:tcW w:w="4508" w:type="dxa"/>
          </w:tcPr>
          <w:p w14:paraId="69469065"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Solo UI/visualización</w:t>
            </w:r>
          </w:p>
        </w:tc>
      </w:tr>
      <w:tr w:rsidR="00F84DFC" w14:paraId="77A1B71A" w14:textId="77777777" w:rsidTr="00A82DFB">
        <w:trPr>
          <w:trHeight w:val="300"/>
        </w:trPr>
        <w:tc>
          <w:tcPr>
            <w:tcW w:w="4508" w:type="dxa"/>
          </w:tcPr>
          <w:p w14:paraId="50AC3E10"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hooks/</w:t>
            </w:r>
          </w:p>
        </w:tc>
        <w:tc>
          <w:tcPr>
            <w:tcW w:w="4508" w:type="dxa"/>
          </w:tcPr>
          <w:p w14:paraId="7AD5D037"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Lógica de negocio UI</w:t>
            </w:r>
          </w:p>
        </w:tc>
      </w:tr>
      <w:tr w:rsidR="00F84DFC" w14:paraId="30A0C5D4" w14:textId="77777777" w:rsidTr="00A82DFB">
        <w:trPr>
          <w:trHeight w:val="300"/>
        </w:trPr>
        <w:tc>
          <w:tcPr>
            <w:tcW w:w="4508" w:type="dxa"/>
          </w:tcPr>
          <w:p w14:paraId="11FA5AA8" w14:textId="77777777" w:rsidR="00F84DFC" w:rsidRDefault="00F84DFC" w:rsidP="00A82DFB">
            <w:pPr>
              <w:rPr>
                <w:rFonts w:ascii="Calibri" w:eastAsia="Calibri" w:hAnsi="Calibri" w:cs="Calibri"/>
                <w:color w:val="000000" w:themeColor="text1"/>
              </w:rPr>
            </w:pPr>
            <w:proofErr w:type="spellStart"/>
            <w:r w:rsidRPr="6BED418C">
              <w:rPr>
                <w:rFonts w:ascii="Calibri" w:eastAsia="Calibri" w:hAnsi="Calibri" w:cs="Calibri"/>
                <w:color w:val="000000" w:themeColor="text1"/>
              </w:rPr>
              <w:t>contexts</w:t>
            </w:r>
            <w:proofErr w:type="spellEnd"/>
            <w:r w:rsidRPr="6BED418C">
              <w:rPr>
                <w:rFonts w:ascii="Calibri" w:eastAsia="Calibri" w:hAnsi="Calibri" w:cs="Calibri"/>
                <w:color w:val="000000" w:themeColor="text1"/>
              </w:rPr>
              <w:t>/</w:t>
            </w:r>
          </w:p>
        </w:tc>
        <w:tc>
          <w:tcPr>
            <w:tcW w:w="4508" w:type="dxa"/>
          </w:tcPr>
          <w:p w14:paraId="4C749C66"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Estado global reactivo</w:t>
            </w:r>
          </w:p>
        </w:tc>
      </w:tr>
      <w:tr w:rsidR="00F84DFC" w14:paraId="1EA1458A" w14:textId="77777777" w:rsidTr="00A82DFB">
        <w:trPr>
          <w:trHeight w:val="300"/>
        </w:trPr>
        <w:tc>
          <w:tcPr>
            <w:tcW w:w="4508" w:type="dxa"/>
          </w:tcPr>
          <w:p w14:paraId="22D22884"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services/</w:t>
            </w:r>
          </w:p>
        </w:tc>
        <w:tc>
          <w:tcPr>
            <w:tcW w:w="4508" w:type="dxa"/>
          </w:tcPr>
          <w:p w14:paraId="736902E7"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Comunicación REST API</w:t>
            </w:r>
          </w:p>
        </w:tc>
      </w:tr>
      <w:tr w:rsidR="00F84DFC" w14:paraId="4E11E3CF" w14:textId="77777777" w:rsidTr="00A82DFB">
        <w:trPr>
          <w:trHeight w:val="300"/>
        </w:trPr>
        <w:tc>
          <w:tcPr>
            <w:tcW w:w="4508" w:type="dxa"/>
          </w:tcPr>
          <w:p w14:paraId="2BF58F15" w14:textId="77777777" w:rsidR="00F84DFC" w:rsidRDefault="00F84DFC" w:rsidP="00A82DFB">
            <w:pPr>
              <w:rPr>
                <w:rFonts w:ascii="Calibri" w:eastAsia="Calibri" w:hAnsi="Calibri" w:cs="Calibri"/>
                <w:color w:val="000000" w:themeColor="text1"/>
              </w:rPr>
            </w:pPr>
            <w:proofErr w:type="spellStart"/>
            <w:r w:rsidRPr="6BED418C">
              <w:rPr>
                <w:rFonts w:ascii="Calibri" w:eastAsia="Calibri" w:hAnsi="Calibri" w:cs="Calibri"/>
                <w:color w:val="000000" w:themeColor="text1"/>
              </w:rPr>
              <w:t>components</w:t>
            </w:r>
            <w:proofErr w:type="spellEnd"/>
            <w:r w:rsidRPr="6BED418C">
              <w:rPr>
                <w:rFonts w:ascii="Calibri" w:eastAsia="Calibri" w:hAnsi="Calibri" w:cs="Calibri"/>
                <w:color w:val="000000" w:themeColor="text1"/>
              </w:rPr>
              <w:t>/</w:t>
            </w:r>
          </w:p>
        </w:tc>
        <w:tc>
          <w:tcPr>
            <w:tcW w:w="4508" w:type="dxa"/>
          </w:tcPr>
          <w:p w14:paraId="067EEB34"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Piezas reutilizables</w:t>
            </w:r>
          </w:p>
        </w:tc>
      </w:tr>
    </w:tbl>
    <w:p w14:paraId="1F5D65B3" w14:textId="77777777" w:rsidR="00F84DFC" w:rsidRDefault="00F84DFC" w:rsidP="00F84DFC">
      <w:pPr>
        <w:spacing w:before="120" w:after="120"/>
        <w:rPr>
          <w:rFonts w:ascii="Calibri" w:eastAsia="Calibri" w:hAnsi="Calibri" w:cs="Calibri"/>
          <w:b/>
          <w:bCs/>
          <w:color w:val="000000" w:themeColor="text1"/>
        </w:rPr>
      </w:pPr>
    </w:p>
    <w:p w14:paraId="5D135446" w14:textId="77777777" w:rsidR="00F84DFC" w:rsidRDefault="00F84DFC" w:rsidP="009E4E14">
      <w:pPr>
        <w:pStyle w:val="Ttulo3"/>
        <w:rPr>
          <w:color w:val="000000" w:themeColor="text1"/>
        </w:rPr>
      </w:pPr>
      <w:bookmarkStart w:id="26" w:name="_Toc225085914"/>
      <w:r w:rsidRPr="009E4E14">
        <w:rPr>
          <w:rStyle w:val="Ttulo2Car"/>
          <w:rFonts w:ascii="Calibri" w:eastAsia="Calibri" w:hAnsi="Calibri" w:cs="Calibri"/>
          <w:b/>
          <w:bCs/>
          <w:color w:val="auto"/>
          <w:lang w:val="es-ES"/>
        </w:rPr>
        <w:t>Manejo de componentes</w:t>
      </w:r>
      <w:r>
        <w:br/>
      </w:r>
      <w:r w:rsidRPr="6BED418C">
        <w:rPr>
          <w:color w:val="000000" w:themeColor="text1"/>
          <w:sz w:val="24"/>
          <w:szCs w:val="24"/>
          <w:lang w:val="es-ES"/>
        </w:rPr>
        <w:t>Atómicos: BotonAlerta, TarjetaContacto.</w:t>
      </w:r>
      <w:bookmarkEnd w:id="26"/>
      <w:r w:rsidRPr="6BED418C">
        <w:rPr>
          <w:color w:val="000000" w:themeColor="text1"/>
          <w:sz w:val="24"/>
          <w:szCs w:val="24"/>
          <w:lang w:val="es-ES"/>
        </w:rPr>
        <w:t xml:space="preserve"> </w:t>
      </w:r>
    </w:p>
    <w:p w14:paraId="4994EFE0" w14:textId="77777777" w:rsidR="00F84DFC" w:rsidRDefault="00F84DFC" w:rsidP="00F84DFC">
      <w:pPr>
        <w:spacing w:before="120" w:after="120"/>
        <w:rPr>
          <w:rFonts w:ascii="Calibri" w:eastAsia="Calibri" w:hAnsi="Calibri" w:cs="Calibri"/>
          <w:color w:val="000000" w:themeColor="text1"/>
          <w:sz w:val="24"/>
          <w:szCs w:val="24"/>
          <w:lang w:val="es-ES"/>
        </w:rPr>
      </w:pPr>
      <w:r w:rsidRPr="6BED418C">
        <w:rPr>
          <w:rFonts w:ascii="Calibri" w:eastAsia="Calibri" w:hAnsi="Calibri" w:cs="Calibri"/>
          <w:b/>
          <w:bCs/>
          <w:color w:val="000000" w:themeColor="text1"/>
          <w:sz w:val="24"/>
          <w:szCs w:val="24"/>
          <w:lang w:val="es-ES"/>
        </w:rPr>
        <w:t>Compuestos</w:t>
      </w:r>
      <w:r w:rsidRPr="6BED418C">
        <w:rPr>
          <w:rFonts w:ascii="Calibri" w:eastAsia="Calibri" w:hAnsi="Calibri" w:cs="Calibri"/>
          <w:color w:val="000000" w:themeColor="text1"/>
          <w:sz w:val="24"/>
          <w:szCs w:val="24"/>
          <w:lang w:val="es-ES"/>
        </w:rPr>
        <w:t>: MapaConAlertas. Consumen Context, no props drilling.</w:t>
      </w:r>
    </w:p>
    <w:p w14:paraId="2949C99F" w14:textId="77777777" w:rsidR="009E4E14" w:rsidRDefault="009E4E14" w:rsidP="00F84DFC">
      <w:pPr>
        <w:spacing w:before="120" w:after="120"/>
        <w:rPr>
          <w:rFonts w:ascii="Calibri" w:eastAsia="Calibri" w:hAnsi="Calibri" w:cs="Calibri"/>
          <w:color w:val="000000" w:themeColor="text1"/>
        </w:rPr>
      </w:pPr>
    </w:p>
    <w:p w14:paraId="4E5030ED" w14:textId="0468056D" w:rsidR="009E4E14" w:rsidRDefault="008A6E0D" w:rsidP="00F84DFC">
      <w:pPr>
        <w:spacing w:before="240" w:after="120"/>
      </w:pPr>
      <w:bookmarkStart w:id="27" w:name="_Toc225085915"/>
      <w:r>
        <w:rPr>
          <w:rStyle w:val="Ttulo2Car"/>
          <w:b/>
          <w:bCs/>
          <w:color w:val="auto"/>
        </w:rPr>
        <w:t>6</w:t>
      </w:r>
      <w:r w:rsidR="009E4E14" w:rsidRPr="009E4E14">
        <w:rPr>
          <w:rStyle w:val="Ttulo2Car"/>
          <w:b/>
          <w:bCs/>
          <w:color w:val="auto"/>
        </w:rPr>
        <w:t>.</w:t>
      </w:r>
      <w:r w:rsidR="00F84DFC" w:rsidRPr="009E4E14">
        <w:rPr>
          <w:rStyle w:val="Ttulo2Car"/>
          <w:b/>
          <w:bCs/>
          <w:color w:val="auto"/>
        </w:rPr>
        <w:t>Descripción de la arquitectura</w:t>
      </w:r>
      <w:bookmarkEnd w:id="27"/>
    </w:p>
    <w:p w14:paraId="71C3342C" w14:textId="18FD73CD" w:rsidR="00F84DFC" w:rsidRDefault="00F84DFC" w:rsidP="00F84DFC">
      <w:pPr>
        <w:spacing w:before="240" w:after="120"/>
        <w:rPr>
          <w:rFonts w:ascii="Calibri" w:eastAsia="Calibri" w:hAnsi="Calibri" w:cs="Calibri"/>
          <w:color w:val="000000" w:themeColor="text1"/>
          <w:sz w:val="24"/>
          <w:szCs w:val="24"/>
          <w:lang w:val="es-ES"/>
        </w:rPr>
      </w:pPr>
      <w:r>
        <w:br/>
      </w:r>
      <w:r w:rsidRPr="6BED418C">
        <w:rPr>
          <w:rFonts w:ascii="Calibri" w:eastAsia="Calibri" w:hAnsi="Calibri" w:cs="Calibri"/>
          <w:b/>
          <w:bCs/>
          <w:color w:val="000000" w:themeColor="text1"/>
          <w:sz w:val="24"/>
          <w:szCs w:val="24"/>
          <w:lang w:val="es-ES"/>
        </w:rPr>
        <w:t>N-capas MVVM/MVC</w:t>
      </w:r>
      <w:r w:rsidRPr="6BED418C">
        <w:rPr>
          <w:rFonts w:ascii="Calibri" w:eastAsia="Calibri" w:hAnsi="Calibri" w:cs="Calibri"/>
          <w:color w:val="000000" w:themeColor="text1"/>
          <w:sz w:val="24"/>
          <w:szCs w:val="24"/>
          <w:lang w:val="es-ES"/>
        </w:rPr>
        <w:t>: Mobile (MVVM: screens+hooks+services), Web (NgModules lazy), Backend (NestJS MVC). Comunicación unidireccional REST API.</w:t>
      </w:r>
    </w:p>
    <w:p w14:paraId="68B566FB" w14:textId="77777777" w:rsidR="00F84DFC" w:rsidRDefault="00F84DFC" w:rsidP="00F84DFC">
      <w:pPr>
        <w:spacing w:before="240" w:after="120"/>
        <w:rPr>
          <w:rFonts w:ascii="Calibri" w:eastAsia="Calibri" w:hAnsi="Calibri" w:cs="Calibri"/>
          <w:color w:val="000000" w:themeColor="text1"/>
        </w:rPr>
      </w:pPr>
    </w:p>
    <w:p w14:paraId="123C93B6"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w:t>
      </w:r>
    </w:p>
    <w:p w14:paraId="38FB6F81"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CAPA PRESENTACIÓN         │</w:t>
      </w:r>
    </w:p>
    <w:p w14:paraId="20F17F28"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React Native | Angular SPA   │</w:t>
      </w:r>
    </w:p>
    <w:p w14:paraId="6BA7EC75"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w:t>
      </w:r>
    </w:p>
    <w:p w14:paraId="242736EC"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xml:space="preserve">               │ REST API</w:t>
      </w:r>
    </w:p>
    <w:p w14:paraId="0F72BD4D"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w:t>
      </w:r>
    </w:p>
    <w:p w14:paraId="3FD4E3FA"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LÓGICA NEGOCIO (MVC)       │</w:t>
      </w:r>
    </w:p>
    <w:p w14:paraId="653ABFB7"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NestJS               │</w:t>
      </w:r>
    </w:p>
    <w:p w14:paraId="19D9BDC7"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w:t>
      </w:r>
    </w:p>
    <w:p w14:paraId="51523D27" w14:textId="77777777" w:rsidR="00F84DFC" w:rsidRDefault="00F84DFC" w:rsidP="00F84DFC">
      <w:pPr>
        <w:spacing w:before="240" w:after="120"/>
        <w:rPr>
          <w:rFonts w:ascii="Calibri" w:eastAsia="Calibri" w:hAnsi="Calibri" w:cs="Calibri"/>
          <w:color w:val="000000" w:themeColor="text1"/>
          <w:sz w:val="24"/>
          <w:szCs w:val="24"/>
          <w:lang w:val="es-ES"/>
        </w:rPr>
      </w:pPr>
      <w:r w:rsidRPr="6BED418C">
        <w:rPr>
          <w:rFonts w:ascii="Calibri" w:eastAsia="Calibri" w:hAnsi="Calibri" w:cs="Calibri"/>
          <w:color w:val="000000" w:themeColor="text1"/>
          <w:sz w:val="24"/>
          <w:szCs w:val="24"/>
          <w:lang w:val="es-ES"/>
        </w:rPr>
        <w:t xml:space="preserve">               │</w:t>
      </w:r>
    </w:p>
    <w:p w14:paraId="4B73315F" w14:textId="77777777" w:rsidR="007E5E8C" w:rsidRDefault="007E5E8C" w:rsidP="00F84DFC">
      <w:pPr>
        <w:spacing w:before="240" w:after="120"/>
        <w:rPr>
          <w:rFonts w:ascii="Calibri" w:eastAsia="Calibri" w:hAnsi="Calibri" w:cs="Calibri"/>
          <w:color w:val="000000" w:themeColor="text1"/>
        </w:rPr>
      </w:pPr>
    </w:p>
    <w:p w14:paraId="5B00F468"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lastRenderedPageBreak/>
        <w:t>┌──────────────▼───────────────┐</w:t>
      </w:r>
    </w:p>
    <w:p w14:paraId="4EAD218E"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ACCESO DATOS (TypeORM)     │</w:t>
      </w:r>
    </w:p>
    <w:p w14:paraId="62ED3461"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MySQL/PostgreSQL         │</w:t>
      </w:r>
    </w:p>
    <w:p w14:paraId="40FF4761" w14:textId="707C5FE4" w:rsidR="00F84DFC" w:rsidRDefault="00F84DFC" w:rsidP="00F84DFC">
      <w:pPr>
        <w:spacing w:before="240" w:after="120"/>
        <w:rPr>
          <w:rFonts w:ascii="Calibri" w:eastAsia="Calibri" w:hAnsi="Calibri" w:cs="Calibri"/>
          <w:color w:val="000000" w:themeColor="text1"/>
          <w:sz w:val="24"/>
          <w:szCs w:val="24"/>
          <w:lang w:val="es-ES"/>
        </w:rPr>
      </w:pPr>
      <w:r w:rsidRPr="6BED418C">
        <w:rPr>
          <w:rFonts w:ascii="Calibri" w:eastAsia="Calibri" w:hAnsi="Calibri" w:cs="Calibri"/>
          <w:color w:val="000000" w:themeColor="text1"/>
          <w:sz w:val="24"/>
          <w:szCs w:val="24"/>
          <w:lang w:val="es-ES"/>
        </w:rPr>
        <w:t>└──────────────────────────────┘</w:t>
      </w:r>
    </w:p>
    <w:p w14:paraId="01A064B4" w14:textId="77777777" w:rsidR="00D22F5B" w:rsidRDefault="00D22F5B" w:rsidP="00F84DFC">
      <w:pPr>
        <w:spacing w:before="240" w:after="120"/>
        <w:rPr>
          <w:rFonts w:ascii="Calibri" w:eastAsia="Calibri" w:hAnsi="Calibri" w:cs="Calibri"/>
          <w:color w:val="000000" w:themeColor="text1"/>
        </w:rPr>
      </w:pPr>
    </w:p>
    <w:p w14:paraId="1C621B6C" w14:textId="3DF6179B" w:rsidR="00F84DFC" w:rsidRDefault="008A6E0D" w:rsidP="00E667EC">
      <w:pPr>
        <w:pStyle w:val="Ttulo2"/>
        <w:rPr>
          <w:b/>
          <w:bCs/>
          <w:color w:val="auto"/>
          <w:lang w:val="es-ES"/>
        </w:rPr>
      </w:pPr>
      <w:bookmarkStart w:id="28" w:name="_Toc225085916"/>
      <w:r>
        <w:rPr>
          <w:b/>
          <w:bCs/>
          <w:color w:val="auto"/>
          <w:lang w:val="es-ES"/>
        </w:rPr>
        <w:t>7</w:t>
      </w:r>
      <w:r w:rsidR="00F84DFC" w:rsidRPr="00E667EC">
        <w:rPr>
          <w:b/>
          <w:bCs/>
          <w:color w:val="auto"/>
          <w:lang w:val="es-ES"/>
        </w:rPr>
        <w:t>. Seleccionar los patrones que se aplicarán</w:t>
      </w:r>
      <w:bookmarkEnd w:id="28"/>
    </w:p>
    <w:p w14:paraId="7EBE60CA" w14:textId="77777777" w:rsidR="00E667EC" w:rsidRPr="00E667EC" w:rsidRDefault="00E667EC" w:rsidP="00E667EC">
      <w:pPr>
        <w:rPr>
          <w:lang w:val="es-ES"/>
        </w:rPr>
      </w:pPr>
    </w:p>
    <w:p w14:paraId="7AC2C723" w14:textId="77777777" w:rsidR="00F84DFC" w:rsidRDefault="00F84DFC" w:rsidP="00F84DFC">
      <w:pPr>
        <w:spacing w:before="120" w:after="120"/>
        <w:rPr>
          <w:rFonts w:ascii="Calibri" w:eastAsia="Calibri" w:hAnsi="Calibri" w:cs="Calibri"/>
          <w:color w:val="000000" w:themeColor="text1"/>
        </w:rPr>
      </w:pPr>
      <w:r w:rsidRPr="6BED418C">
        <w:rPr>
          <w:rFonts w:ascii="Calibri" w:eastAsia="Calibri" w:hAnsi="Calibri" w:cs="Calibri"/>
          <w:b/>
          <w:bCs/>
          <w:color w:val="000000" w:themeColor="text1"/>
          <w:sz w:val="24"/>
          <w:szCs w:val="24"/>
          <w:lang w:val="es-ES"/>
        </w:rPr>
        <w:t>Manejo de estado</w:t>
      </w:r>
      <w:r w:rsidRPr="6BED418C">
        <w:rPr>
          <w:rFonts w:ascii="Calibri" w:eastAsia="Calibri" w:hAnsi="Calibri" w:cs="Calibri"/>
          <w:color w:val="000000" w:themeColor="text1"/>
          <w:sz w:val="24"/>
          <w:szCs w:val="24"/>
          <w:lang w:val="es-ES"/>
        </w:rPr>
        <w:t xml:space="preserve">: </w:t>
      </w:r>
      <w:r w:rsidRPr="6BED418C">
        <w:rPr>
          <w:rFonts w:ascii="Calibri" w:eastAsia="Calibri" w:hAnsi="Calibri" w:cs="Calibri"/>
          <w:b/>
          <w:bCs/>
          <w:color w:val="000000" w:themeColor="text1"/>
          <w:sz w:val="24"/>
          <w:szCs w:val="24"/>
          <w:lang w:val="es-ES"/>
        </w:rPr>
        <w:t>Context API</w:t>
      </w:r>
      <w:r w:rsidRPr="6BED418C">
        <w:rPr>
          <w:rFonts w:ascii="Calibri" w:eastAsia="Calibri" w:hAnsi="Calibri" w:cs="Calibri"/>
          <w:color w:val="000000" w:themeColor="text1"/>
          <w:sz w:val="24"/>
          <w:szCs w:val="24"/>
          <w:lang w:val="es-ES"/>
        </w:rPr>
        <w:t xml:space="preserve"> + custom hooks React Native, </w:t>
      </w:r>
      <w:r w:rsidRPr="6BED418C">
        <w:rPr>
          <w:rFonts w:ascii="Calibri" w:eastAsia="Calibri" w:hAnsi="Calibri" w:cs="Calibri"/>
          <w:b/>
          <w:bCs/>
          <w:color w:val="000000" w:themeColor="text1"/>
          <w:sz w:val="24"/>
          <w:szCs w:val="24"/>
          <w:lang w:val="es-ES"/>
        </w:rPr>
        <w:t>Services inyectados</w:t>
      </w:r>
      <w:r w:rsidRPr="6BED418C">
        <w:rPr>
          <w:rFonts w:ascii="Calibri" w:eastAsia="Calibri" w:hAnsi="Calibri" w:cs="Calibri"/>
          <w:color w:val="000000" w:themeColor="text1"/>
          <w:sz w:val="24"/>
          <w:szCs w:val="24"/>
          <w:lang w:val="es-ES"/>
        </w:rPr>
        <w:t xml:space="preserve"> Angular.</w:t>
      </w:r>
    </w:p>
    <w:p w14:paraId="1D5E7FCE" w14:textId="77777777" w:rsidR="00F84DFC" w:rsidRPr="00F84DFC" w:rsidRDefault="00F84DFC" w:rsidP="00F84DFC">
      <w:pPr>
        <w:spacing w:before="240" w:after="120"/>
        <w:rPr>
          <w:rFonts w:ascii="Calibri" w:eastAsia="Calibri" w:hAnsi="Calibri" w:cs="Calibri"/>
          <w:color w:val="000000" w:themeColor="text1"/>
        </w:rPr>
      </w:pPr>
      <w:r w:rsidRPr="00F84DFC">
        <w:rPr>
          <w:rFonts w:ascii="Calibri" w:eastAsia="Calibri" w:hAnsi="Calibri" w:cs="Calibri"/>
          <w:b/>
          <w:bCs/>
          <w:color w:val="000000" w:themeColor="text1"/>
          <w:sz w:val="24"/>
          <w:szCs w:val="24"/>
        </w:rPr>
        <w:t>Separación lógica/UI</w:t>
      </w:r>
      <w:r w:rsidRPr="00F84DFC">
        <w:rPr>
          <w:rFonts w:ascii="Calibri" w:eastAsia="Calibri" w:hAnsi="Calibri" w:cs="Calibri"/>
          <w:color w:val="000000" w:themeColor="text1"/>
          <w:sz w:val="24"/>
          <w:szCs w:val="24"/>
        </w:rPr>
        <w:t xml:space="preserve">: </w:t>
      </w:r>
      <w:r w:rsidRPr="00F84DFC">
        <w:rPr>
          <w:rFonts w:ascii="Calibri" w:eastAsia="Calibri" w:hAnsi="Calibri" w:cs="Calibri"/>
          <w:b/>
          <w:bCs/>
          <w:color w:val="000000" w:themeColor="text1"/>
          <w:sz w:val="24"/>
          <w:szCs w:val="24"/>
        </w:rPr>
        <w:t>MVVM</w:t>
      </w:r>
      <w:r w:rsidRPr="00F84DFC">
        <w:rPr>
          <w:rFonts w:ascii="Calibri" w:eastAsia="Calibri" w:hAnsi="Calibri" w:cs="Calibri"/>
          <w:color w:val="000000" w:themeColor="text1"/>
          <w:sz w:val="24"/>
          <w:szCs w:val="24"/>
        </w:rPr>
        <w:t xml:space="preserve"> (React Native), screens puras + hooks/services.</w:t>
      </w:r>
    </w:p>
    <w:p w14:paraId="4D59BF80"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b/>
          <w:bCs/>
          <w:color w:val="000000" w:themeColor="text1"/>
          <w:sz w:val="24"/>
          <w:szCs w:val="24"/>
          <w:lang w:val="es-ES"/>
        </w:rPr>
        <w:t>Reutilización de código</w:t>
      </w:r>
      <w:r w:rsidRPr="6BED418C">
        <w:rPr>
          <w:rFonts w:ascii="Calibri" w:eastAsia="Calibri" w:hAnsi="Calibri" w:cs="Calibri"/>
          <w:color w:val="000000" w:themeColor="text1"/>
          <w:sz w:val="24"/>
          <w:szCs w:val="24"/>
          <w:lang w:val="es-ES"/>
        </w:rPr>
        <w:t>: Custom hooks (useGPS() en múltiples screens), componentes atómicos.</w:t>
      </w:r>
    </w:p>
    <w:p w14:paraId="5BFC3266" w14:textId="77777777" w:rsidR="00C856BA" w:rsidRDefault="00C856BA" w:rsidP="00646727"/>
    <w:p w14:paraId="244D8783" w14:textId="77777777" w:rsidR="00C53370" w:rsidRDefault="00C53370" w:rsidP="00C53370">
      <w:pPr>
        <w:spacing w:before="240" w:after="120"/>
        <w:rPr>
          <w:rFonts w:ascii="Calibri" w:eastAsia="Calibri" w:hAnsi="Calibri" w:cs="Calibri"/>
          <w:b/>
          <w:bCs/>
          <w:color w:val="000000" w:themeColor="text1"/>
        </w:rPr>
      </w:pPr>
      <w:r w:rsidRPr="6BED418C">
        <w:rPr>
          <w:rFonts w:ascii="Calibri" w:eastAsia="Calibri" w:hAnsi="Calibri" w:cs="Calibri"/>
          <w:b/>
          <w:bCs/>
          <w:color w:val="000000" w:themeColor="text1"/>
          <w:sz w:val="24"/>
          <w:szCs w:val="24"/>
          <w:lang w:val="es-ES"/>
        </w:rPr>
        <w:t>Lista de patrones</w:t>
      </w:r>
    </w:p>
    <w:tbl>
      <w:tblPr>
        <w:tblStyle w:val="Tablaconcuadrcula"/>
        <w:tblW w:w="0" w:type="auto"/>
        <w:tblLook w:val="06A0" w:firstRow="1" w:lastRow="0" w:firstColumn="1" w:lastColumn="0" w:noHBand="1" w:noVBand="1"/>
      </w:tblPr>
      <w:tblGrid>
        <w:gridCol w:w="1462"/>
        <w:gridCol w:w="1713"/>
        <w:gridCol w:w="1447"/>
        <w:gridCol w:w="4728"/>
      </w:tblGrid>
      <w:tr w:rsidR="00C53370" w14:paraId="2B987F63" w14:textId="77777777" w:rsidTr="00A82DFB">
        <w:trPr>
          <w:trHeight w:val="300"/>
        </w:trPr>
        <w:tc>
          <w:tcPr>
            <w:tcW w:w="2254" w:type="dxa"/>
          </w:tcPr>
          <w:p w14:paraId="4D546276"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Patrón</w:t>
            </w:r>
          </w:p>
        </w:tc>
        <w:tc>
          <w:tcPr>
            <w:tcW w:w="2254" w:type="dxa"/>
          </w:tcPr>
          <w:p w14:paraId="395239B6"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Tipo</w:t>
            </w:r>
          </w:p>
        </w:tc>
        <w:tc>
          <w:tcPr>
            <w:tcW w:w="2254" w:type="dxa"/>
          </w:tcPr>
          <w:p w14:paraId="227CC3BA"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Dónde</w:t>
            </w:r>
          </w:p>
        </w:tc>
        <w:tc>
          <w:tcPr>
            <w:tcW w:w="2254" w:type="dxa"/>
          </w:tcPr>
          <w:p w14:paraId="276D6A6C"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Justificación SRS</w:t>
            </w:r>
          </w:p>
        </w:tc>
      </w:tr>
      <w:tr w:rsidR="00C53370" w:rsidRPr="00B67CF3" w14:paraId="7B4FE430" w14:textId="77777777" w:rsidTr="00A82DFB">
        <w:trPr>
          <w:trHeight w:val="300"/>
        </w:trPr>
        <w:tc>
          <w:tcPr>
            <w:tcW w:w="2254" w:type="dxa"/>
          </w:tcPr>
          <w:p w14:paraId="145BBDC1"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MVVM</w:t>
            </w:r>
          </w:p>
        </w:tc>
        <w:tc>
          <w:tcPr>
            <w:tcW w:w="2254" w:type="dxa"/>
          </w:tcPr>
          <w:p w14:paraId="1E8B3EDA"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Arquitectural</w:t>
            </w:r>
          </w:p>
        </w:tc>
        <w:tc>
          <w:tcPr>
            <w:tcW w:w="2254" w:type="dxa"/>
          </w:tcPr>
          <w:p w14:paraId="5EF6EB57"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Mobile</w:t>
            </w:r>
          </w:p>
        </w:tc>
        <w:tc>
          <w:tcPr>
            <w:tcW w:w="2254" w:type="dxa"/>
          </w:tcPr>
          <w:p w14:paraId="41AF40A5" w14:textId="77777777" w:rsidR="00C53370" w:rsidRPr="00C53370" w:rsidRDefault="00C53370" w:rsidP="00A82DFB">
            <w:pPr>
              <w:rPr>
                <w:rFonts w:ascii="Calibri" w:eastAsia="Calibri" w:hAnsi="Calibri" w:cs="Calibri"/>
                <w:color w:val="000000" w:themeColor="text1"/>
                <w:lang w:val="en-US"/>
              </w:rPr>
            </w:pPr>
            <w:proofErr w:type="gramStart"/>
            <w:r w:rsidRPr="00C53370">
              <w:rPr>
                <w:rFonts w:ascii="Calibri" w:eastAsia="Calibri" w:hAnsi="Calibri" w:cs="Calibri"/>
                <w:color w:val="000000" w:themeColor="text1"/>
                <w:lang w:val="en-US"/>
              </w:rPr>
              <w:t>Screens(</w:t>
            </w:r>
            <w:proofErr w:type="gramEnd"/>
            <w:r w:rsidRPr="00C53370">
              <w:rPr>
                <w:rFonts w:ascii="Calibri" w:eastAsia="Calibri" w:hAnsi="Calibri" w:cs="Calibri"/>
                <w:color w:val="000000" w:themeColor="text1"/>
                <w:lang w:val="en-US"/>
              </w:rPr>
              <w:t>View)+</w:t>
            </w:r>
            <w:proofErr w:type="gramStart"/>
            <w:r w:rsidRPr="00C53370">
              <w:rPr>
                <w:rFonts w:ascii="Calibri" w:eastAsia="Calibri" w:hAnsi="Calibri" w:cs="Calibri"/>
                <w:color w:val="000000" w:themeColor="text1"/>
                <w:lang w:val="en-US"/>
              </w:rPr>
              <w:t>Hooks(</w:t>
            </w:r>
            <w:proofErr w:type="gramEnd"/>
            <w:r w:rsidRPr="00C53370">
              <w:rPr>
                <w:rFonts w:ascii="Calibri" w:eastAsia="Calibri" w:hAnsi="Calibri" w:cs="Calibri"/>
                <w:color w:val="000000" w:themeColor="text1"/>
                <w:lang w:val="en-US"/>
              </w:rPr>
              <w:t>ViewModel)+</w:t>
            </w:r>
            <w:proofErr w:type="gramStart"/>
            <w:r w:rsidRPr="00C53370">
              <w:rPr>
                <w:rFonts w:ascii="Calibri" w:eastAsia="Calibri" w:hAnsi="Calibri" w:cs="Calibri"/>
                <w:color w:val="000000" w:themeColor="text1"/>
                <w:lang w:val="en-US"/>
              </w:rPr>
              <w:t>Services(</w:t>
            </w:r>
            <w:proofErr w:type="gramEnd"/>
            <w:r w:rsidRPr="00C53370">
              <w:rPr>
                <w:rFonts w:ascii="Calibri" w:eastAsia="Calibri" w:hAnsi="Calibri" w:cs="Calibri"/>
                <w:color w:val="000000" w:themeColor="text1"/>
                <w:lang w:val="en-US"/>
              </w:rPr>
              <w:t>Model)</w:t>
            </w:r>
          </w:p>
        </w:tc>
      </w:tr>
      <w:tr w:rsidR="00C53370" w14:paraId="528171E0" w14:textId="77777777" w:rsidTr="00A82DFB">
        <w:trPr>
          <w:trHeight w:val="300"/>
        </w:trPr>
        <w:tc>
          <w:tcPr>
            <w:tcW w:w="2254" w:type="dxa"/>
          </w:tcPr>
          <w:p w14:paraId="42F1F502"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MVC</w:t>
            </w:r>
          </w:p>
        </w:tc>
        <w:tc>
          <w:tcPr>
            <w:tcW w:w="2254" w:type="dxa"/>
          </w:tcPr>
          <w:p w14:paraId="57511309"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Arquitectural</w:t>
            </w:r>
          </w:p>
        </w:tc>
        <w:tc>
          <w:tcPr>
            <w:tcW w:w="2254" w:type="dxa"/>
          </w:tcPr>
          <w:p w14:paraId="5C541AC8"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Backend</w:t>
            </w:r>
          </w:p>
        </w:tc>
        <w:tc>
          <w:tcPr>
            <w:tcW w:w="2254" w:type="dxa"/>
          </w:tcPr>
          <w:p w14:paraId="219454AF"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Controllers+Services+Entities</w:t>
            </w:r>
          </w:p>
        </w:tc>
      </w:tr>
      <w:tr w:rsidR="00C53370" w14:paraId="0E720A04" w14:textId="77777777" w:rsidTr="00A82DFB">
        <w:trPr>
          <w:trHeight w:val="300"/>
        </w:trPr>
        <w:tc>
          <w:tcPr>
            <w:tcW w:w="2254" w:type="dxa"/>
          </w:tcPr>
          <w:p w14:paraId="4AFA6FF9"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Observer</w:t>
            </w:r>
          </w:p>
        </w:tc>
        <w:tc>
          <w:tcPr>
            <w:tcW w:w="2254" w:type="dxa"/>
          </w:tcPr>
          <w:p w14:paraId="04A675E2"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Comportamiento</w:t>
            </w:r>
          </w:p>
        </w:tc>
        <w:tc>
          <w:tcPr>
            <w:tcW w:w="2254" w:type="dxa"/>
          </w:tcPr>
          <w:p w14:paraId="01050B17"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Mobile</w:t>
            </w:r>
          </w:p>
        </w:tc>
        <w:tc>
          <w:tcPr>
            <w:tcW w:w="2254" w:type="dxa"/>
          </w:tcPr>
          <w:p w14:paraId="3987165F"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Context API notifica GPS/alerta real-time</w:t>
            </w:r>
          </w:p>
        </w:tc>
      </w:tr>
      <w:tr w:rsidR="00C53370" w14:paraId="22178AB2" w14:textId="77777777" w:rsidTr="00A82DFB">
        <w:trPr>
          <w:trHeight w:val="300"/>
        </w:trPr>
        <w:tc>
          <w:tcPr>
            <w:tcW w:w="2254" w:type="dxa"/>
          </w:tcPr>
          <w:p w14:paraId="47F6EFAE"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Strategy</w:t>
            </w:r>
          </w:p>
        </w:tc>
        <w:tc>
          <w:tcPr>
            <w:tcW w:w="2254" w:type="dxa"/>
          </w:tcPr>
          <w:p w14:paraId="6755B0D6"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Comportamiento</w:t>
            </w:r>
          </w:p>
        </w:tc>
        <w:tc>
          <w:tcPr>
            <w:tcW w:w="2254" w:type="dxa"/>
          </w:tcPr>
          <w:p w14:paraId="5D6DFEA5"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Mobile</w:t>
            </w:r>
          </w:p>
        </w:tc>
        <w:tc>
          <w:tcPr>
            <w:tcW w:w="2254" w:type="dxa"/>
          </w:tcPr>
          <w:p w14:paraId="5FCEF846"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b/>
                <w:bCs/>
                <w:color w:val="000000" w:themeColor="text1"/>
              </w:rPr>
              <w:t>RF4.4</w:t>
            </w:r>
            <w:r w:rsidRPr="6BED418C">
              <w:rPr>
                <w:rFonts w:ascii="Calibri" w:eastAsia="Calibri" w:hAnsi="Calibri" w:cs="Calibri"/>
                <w:color w:val="000000" w:themeColor="text1"/>
              </w:rPr>
              <w:t>: toque corto/doble/mantener</w:t>
            </w:r>
          </w:p>
        </w:tc>
      </w:tr>
      <w:tr w:rsidR="00C53370" w14:paraId="3927957A" w14:textId="77777777" w:rsidTr="00A82DFB">
        <w:trPr>
          <w:trHeight w:val="300"/>
        </w:trPr>
        <w:tc>
          <w:tcPr>
            <w:tcW w:w="2254" w:type="dxa"/>
          </w:tcPr>
          <w:p w14:paraId="7C308C67"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Singleton</w:t>
            </w:r>
          </w:p>
        </w:tc>
        <w:tc>
          <w:tcPr>
            <w:tcW w:w="2254" w:type="dxa"/>
          </w:tcPr>
          <w:p w14:paraId="6D873F08"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Creacional</w:t>
            </w:r>
          </w:p>
        </w:tc>
        <w:tc>
          <w:tcPr>
            <w:tcW w:w="2254" w:type="dxa"/>
          </w:tcPr>
          <w:p w14:paraId="7889FA3B"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Backend/Web</w:t>
            </w:r>
          </w:p>
        </w:tc>
        <w:tc>
          <w:tcPr>
            <w:tcW w:w="2254" w:type="dxa"/>
          </w:tcPr>
          <w:p w14:paraId="6051B207"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NestJS/Angular DI automático</w:t>
            </w:r>
          </w:p>
        </w:tc>
      </w:tr>
      <w:tr w:rsidR="00C53370" w:rsidRPr="00C53370" w14:paraId="14CA5D5F" w14:textId="77777777" w:rsidTr="00A82DFB">
        <w:trPr>
          <w:trHeight w:val="300"/>
        </w:trPr>
        <w:tc>
          <w:tcPr>
            <w:tcW w:w="2254" w:type="dxa"/>
          </w:tcPr>
          <w:p w14:paraId="3E9E487B"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Chain of Responsibility</w:t>
            </w:r>
          </w:p>
        </w:tc>
        <w:tc>
          <w:tcPr>
            <w:tcW w:w="2254" w:type="dxa"/>
          </w:tcPr>
          <w:p w14:paraId="594F6462"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Comportamiento</w:t>
            </w:r>
          </w:p>
        </w:tc>
        <w:tc>
          <w:tcPr>
            <w:tcW w:w="2254" w:type="dxa"/>
          </w:tcPr>
          <w:p w14:paraId="55CAEB4D"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Backend</w:t>
            </w:r>
          </w:p>
        </w:tc>
        <w:tc>
          <w:tcPr>
            <w:tcW w:w="2254" w:type="dxa"/>
          </w:tcPr>
          <w:p w14:paraId="64B1D1CC" w14:textId="77777777" w:rsidR="00C53370" w:rsidRPr="00C53370" w:rsidRDefault="00C53370" w:rsidP="00A82DFB">
            <w:pPr>
              <w:rPr>
                <w:rFonts w:ascii="Calibri" w:eastAsia="Calibri" w:hAnsi="Calibri" w:cs="Calibri"/>
                <w:color w:val="000000" w:themeColor="text1"/>
                <w:lang w:val="en-US"/>
              </w:rPr>
            </w:pPr>
            <w:r w:rsidRPr="00C53370">
              <w:rPr>
                <w:rFonts w:ascii="Calibri" w:eastAsia="Calibri" w:hAnsi="Calibri" w:cs="Calibri"/>
                <w:b/>
                <w:bCs/>
                <w:color w:val="000000" w:themeColor="text1"/>
                <w:lang w:val="en-US"/>
              </w:rPr>
              <w:t>RNF12</w:t>
            </w:r>
            <w:r w:rsidRPr="00C53370">
              <w:rPr>
                <w:rFonts w:ascii="Calibri" w:eastAsia="Calibri" w:hAnsi="Calibri" w:cs="Calibri"/>
                <w:color w:val="000000" w:themeColor="text1"/>
                <w:lang w:val="en-US"/>
              </w:rPr>
              <w:t>: fallback FCM→SMS→Email</w:t>
            </w:r>
          </w:p>
        </w:tc>
      </w:tr>
      <w:tr w:rsidR="00C53370" w14:paraId="0DBE2D74" w14:textId="77777777" w:rsidTr="00A82DFB">
        <w:trPr>
          <w:trHeight w:val="300"/>
        </w:trPr>
        <w:tc>
          <w:tcPr>
            <w:tcW w:w="2254" w:type="dxa"/>
          </w:tcPr>
          <w:p w14:paraId="326CCC52"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Adapter</w:t>
            </w:r>
          </w:p>
        </w:tc>
        <w:tc>
          <w:tcPr>
            <w:tcW w:w="2254" w:type="dxa"/>
          </w:tcPr>
          <w:p w14:paraId="12E73238"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Estructural</w:t>
            </w:r>
          </w:p>
        </w:tc>
        <w:tc>
          <w:tcPr>
            <w:tcW w:w="2254" w:type="dxa"/>
          </w:tcPr>
          <w:p w14:paraId="4A7E4C4F"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Backend</w:t>
            </w:r>
          </w:p>
        </w:tc>
        <w:tc>
          <w:tcPr>
            <w:tcW w:w="2254" w:type="dxa"/>
          </w:tcPr>
          <w:p w14:paraId="6A4254DA"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Unifica FCM/Twilio SDKs bajo INotificador</w:t>
            </w:r>
          </w:p>
        </w:tc>
      </w:tr>
    </w:tbl>
    <w:p w14:paraId="5A7D520F" w14:textId="77777777" w:rsidR="00C856BA" w:rsidRDefault="00C856BA" w:rsidP="00646727"/>
    <w:p w14:paraId="5111A74D" w14:textId="77777777" w:rsidR="00D22F5B" w:rsidRDefault="00D22F5B" w:rsidP="00D22F5B">
      <w:pPr>
        <w:spacing w:before="120" w:after="120"/>
        <w:rPr>
          <w:rFonts w:ascii="Calibri" w:eastAsia="Calibri" w:hAnsi="Calibri" w:cs="Calibri"/>
        </w:rPr>
      </w:pPr>
      <w:r w:rsidRPr="6BED418C">
        <w:rPr>
          <w:rFonts w:ascii="Calibri" w:eastAsia="Calibri" w:hAnsi="Calibri" w:cs="Calibri"/>
          <w:b/>
          <w:bCs/>
          <w:color w:val="000000" w:themeColor="text1"/>
          <w:sz w:val="24"/>
          <w:szCs w:val="24"/>
          <w:lang w:val="es-ES"/>
        </w:rPr>
        <w:lastRenderedPageBreak/>
        <w:t>Ejemplo de aplicación en el proyecto</w:t>
      </w:r>
      <w:r>
        <w:rPr>
          <w:noProof/>
        </w:rPr>
        <w:drawing>
          <wp:inline distT="0" distB="0" distL="0" distR="0" wp14:anchorId="2D4C13D5" wp14:editId="5AA1AA91">
            <wp:extent cx="4574593" cy="5454972"/>
            <wp:effectExtent l="0" t="0" r="0" b="0"/>
            <wp:docPr id="1401954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54444" name="Picture 1401954444"/>
                    <pic:cNvPicPr/>
                  </pic:nvPicPr>
                  <pic:blipFill>
                    <a:blip r:embed="rId16">
                      <a:extLst>
                        <a:ext uri="{28A0092B-C50C-407E-A947-70E740481C1C}">
                          <a14:useLocalDpi xmlns:a14="http://schemas.microsoft.com/office/drawing/2010/main"/>
                        </a:ext>
                      </a:extLst>
                    </a:blip>
                    <a:stretch>
                      <a:fillRect/>
                    </a:stretch>
                  </pic:blipFill>
                  <pic:spPr>
                    <a:xfrm>
                      <a:off x="0" y="0"/>
                      <a:ext cx="4574593" cy="5454972"/>
                    </a:xfrm>
                    <a:prstGeom prst="rect">
                      <a:avLst/>
                    </a:prstGeom>
                  </pic:spPr>
                </pic:pic>
              </a:graphicData>
            </a:graphic>
          </wp:inline>
        </w:drawing>
      </w:r>
    </w:p>
    <w:p w14:paraId="0FC361E2" w14:textId="77777777" w:rsidR="00646727" w:rsidRDefault="00646727" w:rsidP="00646727"/>
    <w:p w14:paraId="64891F10" w14:textId="77777777" w:rsidR="00646727" w:rsidRDefault="00646727" w:rsidP="00646727"/>
    <w:p w14:paraId="01E91793" w14:textId="4D1FDB98" w:rsidR="00646727" w:rsidRPr="00F30280" w:rsidRDefault="008A6E0D" w:rsidP="00F30280">
      <w:pPr>
        <w:pStyle w:val="Ttulo2"/>
        <w:rPr>
          <w:b/>
          <w:bCs/>
          <w:color w:val="000000" w:themeColor="text1"/>
        </w:rPr>
      </w:pPr>
      <w:bookmarkStart w:id="29" w:name="_Toc225085917"/>
      <w:r>
        <w:rPr>
          <w:b/>
          <w:bCs/>
          <w:color w:val="000000" w:themeColor="text1"/>
        </w:rPr>
        <w:t>8</w:t>
      </w:r>
      <w:r w:rsidR="00C856BA" w:rsidRPr="00F30280">
        <w:rPr>
          <w:b/>
          <w:bCs/>
          <w:color w:val="000000" w:themeColor="text1"/>
        </w:rPr>
        <w:t>. Integración de la Solución Front-End</w:t>
      </w:r>
      <w:bookmarkEnd w:id="29"/>
    </w:p>
    <w:p w14:paraId="18F4BD51" w14:textId="378D2D26" w:rsidR="00C06940" w:rsidRPr="00F30280" w:rsidRDefault="008A6E0D" w:rsidP="00F30280">
      <w:pPr>
        <w:pStyle w:val="Ttulo3"/>
        <w:rPr>
          <w:b/>
          <w:bCs/>
          <w:color w:val="000000" w:themeColor="text1"/>
        </w:rPr>
      </w:pPr>
      <w:bookmarkStart w:id="30" w:name="_Toc225085918"/>
      <w:r>
        <w:rPr>
          <w:b/>
          <w:bCs/>
          <w:color w:val="000000" w:themeColor="text1"/>
        </w:rPr>
        <w:t>8</w:t>
      </w:r>
      <w:r w:rsidR="00C06940" w:rsidRPr="00F30280">
        <w:rPr>
          <w:b/>
          <w:bCs/>
          <w:color w:val="000000" w:themeColor="text1"/>
        </w:rPr>
        <w:t>.1 Relación con el SRS</w:t>
      </w:r>
      <w:bookmarkEnd w:id="30"/>
    </w:p>
    <w:p w14:paraId="000F96D5" w14:textId="77777777" w:rsidR="00C06940" w:rsidRPr="00C06940" w:rsidRDefault="00C06940" w:rsidP="00C06940">
      <w:pPr>
        <w:rPr>
          <w:rFonts w:ascii="Arial" w:hAnsi="Arial" w:cs="Arial"/>
          <w:sz w:val="24"/>
          <w:szCs w:val="24"/>
        </w:rPr>
      </w:pPr>
      <w:r w:rsidRPr="00C06940">
        <w:rPr>
          <w:rFonts w:ascii="Arial" w:hAnsi="Arial" w:cs="Arial"/>
          <w:sz w:val="24"/>
          <w:szCs w:val="24"/>
        </w:rPr>
        <w:t xml:space="preserve">La solución Front-End del sistema </w:t>
      </w:r>
      <w:r w:rsidRPr="00C06940">
        <w:rPr>
          <w:rFonts w:ascii="Arial" w:hAnsi="Arial" w:cs="Arial"/>
          <w:i/>
          <w:iCs/>
          <w:sz w:val="24"/>
          <w:szCs w:val="24"/>
        </w:rPr>
        <w:t>Alerta Mujer</w:t>
      </w:r>
      <w:r w:rsidRPr="00C06940">
        <w:rPr>
          <w:rFonts w:ascii="Arial" w:hAnsi="Arial" w:cs="Arial"/>
          <w:sz w:val="24"/>
          <w:szCs w:val="24"/>
        </w:rPr>
        <w:t xml:space="preserve"> se encuentra directamente alineada con los requerimientos definidos en el SRS, ya que implementa las funcionalidades clave orientadas a la seguridad y respuesta en tiempo real.</w:t>
      </w:r>
    </w:p>
    <w:p w14:paraId="711A2B03" w14:textId="77777777" w:rsidR="00C06940" w:rsidRPr="00C06940" w:rsidRDefault="00C06940" w:rsidP="00C06940">
      <w:pPr>
        <w:rPr>
          <w:rFonts w:ascii="Arial" w:hAnsi="Arial" w:cs="Arial"/>
          <w:sz w:val="24"/>
          <w:szCs w:val="24"/>
        </w:rPr>
      </w:pPr>
      <w:r w:rsidRPr="00C06940">
        <w:rPr>
          <w:rFonts w:ascii="Arial" w:hAnsi="Arial" w:cs="Arial"/>
          <w:sz w:val="24"/>
          <w:szCs w:val="24"/>
        </w:rPr>
        <w:t xml:space="preserve">En cuanto a los requerimientos funcionales, la interfaz permite a la usuaria realizar acciones esenciales como el registro, la gestión de contactos de emergencia, la visualización de su ubicación y la activación de alertas mediante diferentes métodos. </w:t>
      </w:r>
      <w:r w:rsidRPr="00C06940">
        <w:rPr>
          <w:rFonts w:ascii="Arial" w:hAnsi="Arial" w:cs="Arial"/>
          <w:sz w:val="24"/>
          <w:szCs w:val="24"/>
        </w:rPr>
        <w:lastRenderedPageBreak/>
        <w:t>Especialmente, el botón de alerta y sus variaciones (toque corto, doble toque y presión prolongada) se implementan como elementos centrales de la interfaz, garantizando un acceso rápido y eficiente.</w:t>
      </w:r>
    </w:p>
    <w:p w14:paraId="13F116CB" w14:textId="77777777" w:rsidR="00C06940" w:rsidRPr="00C06940" w:rsidRDefault="00C06940" w:rsidP="00C06940">
      <w:pPr>
        <w:rPr>
          <w:rFonts w:ascii="Arial" w:hAnsi="Arial" w:cs="Arial"/>
          <w:sz w:val="24"/>
          <w:szCs w:val="24"/>
        </w:rPr>
      </w:pPr>
      <w:r w:rsidRPr="00C06940">
        <w:rPr>
          <w:rFonts w:ascii="Arial" w:hAnsi="Arial" w:cs="Arial"/>
          <w:sz w:val="24"/>
          <w:szCs w:val="24"/>
        </w:rPr>
        <w:t>Respecto a los requerimientos no funcionales, el Front-End está diseñado para cumplir con criterios de usabilidad, accesibilidad y rendimiento. La interfaz presenta elementos visuales claros, botones de gran tamaño y colores contrastantes que facilitan su uso en situaciones de estrés. Además, se optimiza la interacción para reducir tiempos de respuesta y minimizar la cantidad de pasos necesarios para ejecutar acciones críticas, como la activación de una alerta.</w:t>
      </w:r>
    </w:p>
    <w:p w14:paraId="23041EDF" w14:textId="77777777" w:rsidR="00C06940" w:rsidRDefault="00C06940" w:rsidP="00C06940">
      <w:r w:rsidRPr="00C06940">
        <w:rPr>
          <w:rFonts w:ascii="Arial" w:hAnsi="Arial" w:cs="Arial"/>
          <w:sz w:val="24"/>
          <w:szCs w:val="24"/>
        </w:rPr>
        <w:t>De esta manera, el Front-End no solo cumple con los requerimientos definidos, sino que los traduce en una experiencia de usuario eficiente, intuitiva y orientada a contextos de emergencia</w:t>
      </w:r>
      <w:r w:rsidRPr="00C06940">
        <w:t>.</w:t>
      </w:r>
    </w:p>
    <w:p w14:paraId="4B1A2F18" w14:textId="77777777" w:rsidR="00C06940" w:rsidRDefault="00C06940" w:rsidP="00C06940"/>
    <w:p w14:paraId="7E054BFF" w14:textId="1C75C10A" w:rsidR="00406575" w:rsidRPr="00F30280" w:rsidRDefault="008A6E0D" w:rsidP="00F30280">
      <w:pPr>
        <w:pStyle w:val="Ttulo3"/>
        <w:rPr>
          <w:b/>
          <w:bCs/>
          <w:color w:val="000000" w:themeColor="text1"/>
        </w:rPr>
      </w:pPr>
      <w:bookmarkStart w:id="31" w:name="_Toc225085919"/>
      <w:r>
        <w:rPr>
          <w:b/>
          <w:bCs/>
          <w:color w:val="000000" w:themeColor="text1"/>
        </w:rPr>
        <w:t>8</w:t>
      </w:r>
      <w:r w:rsidR="00406575" w:rsidRPr="00F30280">
        <w:rPr>
          <w:b/>
          <w:bCs/>
          <w:color w:val="000000" w:themeColor="text1"/>
        </w:rPr>
        <w:t>.2 Relación con Mockups e Interacciones</w:t>
      </w:r>
      <w:bookmarkEnd w:id="31"/>
    </w:p>
    <w:p w14:paraId="24498862" w14:textId="77777777" w:rsidR="00F30280" w:rsidRPr="00F30280" w:rsidRDefault="00F30280" w:rsidP="00F30280"/>
    <w:p w14:paraId="2C416A87" w14:textId="77777777" w:rsidR="00406575" w:rsidRPr="00406575" w:rsidRDefault="00406575" w:rsidP="00406575">
      <w:pPr>
        <w:rPr>
          <w:rFonts w:ascii="Arial" w:hAnsi="Arial" w:cs="Arial"/>
          <w:color w:val="000000" w:themeColor="text1"/>
          <w:sz w:val="24"/>
          <w:szCs w:val="24"/>
        </w:rPr>
      </w:pPr>
      <w:r w:rsidRPr="00406575">
        <w:rPr>
          <w:rFonts w:ascii="Arial" w:hAnsi="Arial" w:cs="Arial"/>
          <w:color w:val="000000" w:themeColor="text1"/>
          <w:sz w:val="24"/>
          <w:szCs w:val="24"/>
        </w:rPr>
        <w:t>El desarrollo del Front-End se basa directamente en los mockups diseñados previamente, los cuales definen la estructura visual, la distribución de elementos y la navegación entre pantallas del sistema.</w:t>
      </w:r>
    </w:p>
    <w:p w14:paraId="64A07E4E" w14:textId="77777777" w:rsidR="00406575" w:rsidRPr="00406575" w:rsidRDefault="00406575" w:rsidP="00406575">
      <w:pPr>
        <w:rPr>
          <w:rFonts w:ascii="Arial" w:hAnsi="Arial" w:cs="Arial"/>
          <w:color w:val="000000" w:themeColor="text1"/>
          <w:sz w:val="24"/>
          <w:szCs w:val="24"/>
        </w:rPr>
      </w:pPr>
      <w:r w:rsidRPr="00406575">
        <w:rPr>
          <w:rFonts w:ascii="Arial" w:hAnsi="Arial" w:cs="Arial"/>
          <w:color w:val="000000" w:themeColor="text1"/>
          <w:sz w:val="24"/>
          <w:szCs w:val="24"/>
        </w:rPr>
        <w:t>Cada pantalla implementada corresponde a una vista definida en los mockups, como el inicio de sesión, el registro, el panel principal, la gestión de contactos, el mapa y la activación de alertas. Esto garantiza consistencia entre el diseño conceptual y la implementación final.</w:t>
      </w:r>
    </w:p>
    <w:p w14:paraId="7C1A5830" w14:textId="77777777" w:rsidR="00406575" w:rsidRPr="00406575" w:rsidRDefault="00406575" w:rsidP="00406575">
      <w:pPr>
        <w:rPr>
          <w:rFonts w:ascii="Arial" w:hAnsi="Arial" w:cs="Arial"/>
          <w:color w:val="000000" w:themeColor="text1"/>
          <w:sz w:val="24"/>
          <w:szCs w:val="24"/>
        </w:rPr>
      </w:pPr>
      <w:r w:rsidRPr="00406575">
        <w:rPr>
          <w:rFonts w:ascii="Arial" w:hAnsi="Arial" w:cs="Arial"/>
          <w:color w:val="000000" w:themeColor="text1"/>
          <w:sz w:val="24"/>
          <w:szCs w:val="24"/>
        </w:rPr>
        <w:t>En cuanto a las interacciones, el Front-End respeta los flujos definidos, permitiendo una navegación clara e intuitiva. Por ejemplo, desde el panel principal la usuaria puede acceder rápidamente a las funciones críticas, mientras que las acciones de alerta se mantienen siempre accesibles. Asimismo, se implementan eventos de usuario como toques, gestos o interacciones con botones físicos, asegurando que la experiencia coincida con lo planteado en el diseño de interacción.</w:t>
      </w:r>
    </w:p>
    <w:p w14:paraId="19B6322F" w14:textId="77777777" w:rsidR="00406575" w:rsidRPr="00F30280" w:rsidRDefault="00406575" w:rsidP="00406575">
      <w:pPr>
        <w:rPr>
          <w:rFonts w:ascii="Arial" w:hAnsi="Arial" w:cs="Arial"/>
          <w:color w:val="000000" w:themeColor="text1"/>
          <w:sz w:val="24"/>
          <w:szCs w:val="24"/>
        </w:rPr>
      </w:pPr>
      <w:r w:rsidRPr="00406575">
        <w:rPr>
          <w:rFonts w:ascii="Arial" w:hAnsi="Arial" w:cs="Arial"/>
          <w:color w:val="000000" w:themeColor="text1"/>
          <w:sz w:val="24"/>
          <w:szCs w:val="24"/>
        </w:rPr>
        <w:t>Esto permite que el sistema mantenga coherencia entre lo que fue diseñado (mockups) y lo que realmente experimenta la usuaria.</w:t>
      </w:r>
    </w:p>
    <w:p w14:paraId="70AC1572" w14:textId="77777777" w:rsidR="00A42526" w:rsidRDefault="00A42526" w:rsidP="00406575"/>
    <w:p w14:paraId="14E1B21D" w14:textId="77777777" w:rsidR="00801117" w:rsidRDefault="00801117" w:rsidP="00406575"/>
    <w:p w14:paraId="4C09FE3C" w14:textId="77777777" w:rsidR="00801117" w:rsidRDefault="00801117" w:rsidP="00406575"/>
    <w:p w14:paraId="3BBD375D" w14:textId="52B72897" w:rsidR="00A42526" w:rsidRPr="00F30280" w:rsidRDefault="008A6E0D" w:rsidP="00F30280">
      <w:pPr>
        <w:pStyle w:val="Ttulo3"/>
        <w:rPr>
          <w:b/>
          <w:bCs/>
          <w:color w:val="000000" w:themeColor="text1"/>
        </w:rPr>
      </w:pPr>
      <w:bookmarkStart w:id="32" w:name="_Toc225085920"/>
      <w:r>
        <w:rPr>
          <w:b/>
          <w:bCs/>
          <w:color w:val="000000" w:themeColor="text1"/>
        </w:rPr>
        <w:lastRenderedPageBreak/>
        <w:t>8</w:t>
      </w:r>
      <w:r w:rsidR="00A42526" w:rsidRPr="00F30280">
        <w:rPr>
          <w:b/>
          <w:bCs/>
          <w:color w:val="000000" w:themeColor="text1"/>
        </w:rPr>
        <w:t>.3 Relación con el Modelado (UML)</w:t>
      </w:r>
      <w:bookmarkEnd w:id="32"/>
    </w:p>
    <w:p w14:paraId="6CDFB967" w14:textId="77777777" w:rsidR="00BB7FF7" w:rsidRPr="00BB7FF7" w:rsidRDefault="00BB7FF7" w:rsidP="00BB7FF7">
      <w:pPr>
        <w:rPr>
          <w:rFonts w:ascii="Arial" w:hAnsi="Arial" w:cs="Arial"/>
          <w:sz w:val="24"/>
          <w:szCs w:val="24"/>
        </w:rPr>
      </w:pPr>
      <w:r w:rsidRPr="00BB7FF7">
        <w:rPr>
          <w:rFonts w:ascii="Arial" w:hAnsi="Arial" w:cs="Arial"/>
          <w:sz w:val="24"/>
          <w:szCs w:val="24"/>
        </w:rPr>
        <w:t>El Front-End del sistema Alerta Mujer se encuentra estructurado de acuerdo con el modelado UML, reflejando las entidades, relaciones y comportamientos definidos en los diagramas.</w:t>
      </w:r>
    </w:p>
    <w:p w14:paraId="5DD89422" w14:textId="77777777" w:rsidR="00BB7FF7" w:rsidRPr="00BB7FF7" w:rsidRDefault="00BB7FF7" w:rsidP="00BB7FF7">
      <w:pPr>
        <w:rPr>
          <w:rFonts w:ascii="Arial" w:hAnsi="Arial" w:cs="Arial"/>
          <w:sz w:val="24"/>
          <w:szCs w:val="24"/>
        </w:rPr>
      </w:pPr>
      <w:r w:rsidRPr="00BB7FF7">
        <w:rPr>
          <w:rFonts w:ascii="Arial" w:hAnsi="Arial" w:cs="Arial"/>
          <w:sz w:val="24"/>
          <w:szCs w:val="24"/>
        </w:rPr>
        <w:t>Desde el punto de vista estructural, las vistas del Front-End representan las principales entidades del sistema, como usuario, contactos de emergencia, alertas y ubicación. Cada componente de la interfaz interactúa con estas entidades a través de servicios o controladores, permitiendo la gestión de datos de manera organizada y coherente con el modelo.</w:t>
      </w:r>
    </w:p>
    <w:p w14:paraId="58B7D5F6" w14:textId="77777777" w:rsidR="00BB7FF7" w:rsidRPr="00BB7FF7" w:rsidRDefault="00BB7FF7" w:rsidP="00BB7FF7">
      <w:pPr>
        <w:rPr>
          <w:rFonts w:ascii="Arial" w:hAnsi="Arial" w:cs="Arial"/>
          <w:sz w:val="24"/>
          <w:szCs w:val="24"/>
        </w:rPr>
      </w:pPr>
      <w:r w:rsidRPr="00BB7FF7">
        <w:rPr>
          <w:rFonts w:ascii="Arial" w:hAnsi="Arial" w:cs="Arial"/>
          <w:sz w:val="24"/>
          <w:szCs w:val="24"/>
        </w:rPr>
        <w:t>En cuanto al comportamiento, las interacciones del usuario en la interfaz corresponden directamente a los casos de uso definidos en UML. Acciones como activar una alerta, enviar ubicación en tiempo real o registrar contactos siguen los flujos establecidos en los diagramas de secuencia, donde una acción en la interfaz desencadena múltiples procesos en el sistema.</w:t>
      </w:r>
    </w:p>
    <w:p w14:paraId="1F9810A4" w14:textId="77777777" w:rsidR="00BB7FF7" w:rsidRPr="00BB7FF7" w:rsidRDefault="00BB7FF7" w:rsidP="00BB7FF7">
      <w:pPr>
        <w:rPr>
          <w:rFonts w:ascii="Arial" w:hAnsi="Arial" w:cs="Arial"/>
          <w:sz w:val="24"/>
          <w:szCs w:val="24"/>
        </w:rPr>
      </w:pPr>
      <w:r w:rsidRPr="00BB7FF7">
        <w:rPr>
          <w:rFonts w:ascii="Arial" w:hAnsi="Arial" w:cs="Arial"/>
          <w:sz w:val="24"/>
          <w:szCs w:val="24"/>
        </w:rPr>
        <w:t>Además, el diseño del Front-End facilita la implementación de los patrones de diseño identificados en el modelado:</w:t>
      </w:r>
    </w:p>
    <w:p w14:paraId="27C327FD" w14:textId="77777777" w:rsidR="00BB7FF7" w:rsidRPr="00BB7FF7" w:rsidRDefault="00BB7FF7" w:rsidP="00BB7FF7">
      <w:pPr>
        <w:numPr>
          <w:ilvl w:val="0"/>
          <w:numId w:val="27"/>
        </w:numPr>
        <w:rPr>
          <w:rFonts w:ascii="Arial" w:hAnsi="Arial" w:cs="Arial"/>
          <w:sz w:val="24"/>
          <w:szCs w:val="24"/>
        </w:rPr>
      </w:pPr>
      <w:r w:rsidRPr="00BB7FF7">
        <w:rPr>
          <w:rFonts w:ascii="Arial" w:hAnsi="Arial" w:cs="Arial"/>
          <w:b/>
          <w:bCs/>
          <w:sz w:val="24"/>
          <w:szCs w:val="24"/>
        </w:rPr>
        <w:t>Observer</w:t>
      </w:r>
      <w:r w:rsidRPr="00BB7FF7">
        <w:rPr>
          <w:rFonts w:ascii="Arial" w:hAnsi="Arial" w:cs="Arial"/>
          <w:sz w:val="24"/>
          <w:szCs w:val="24"/>
        </w:rPr>
        <w:t xml:space="preserve">: para la actualización de notificaciones en tiempo real. </w:t>
      </w:r>
    </w:p>
    <w:p w14:paraId="04E1E889" w14:textId="77777777" w:rsidR="00BB7FF7" w:rsidRPr="00BB7FF7" w:rsidRDefault="00BB7FF7" w:rsidP="00BB7FF7">
      <w:pPr>
        <w:numPr>
          <w:ilvl w:val="0"/>
          <w:numId w:val="27"/>
        </w:numPr>
        <w:rPr>
          <w:rFonts w:ascii="Arial" w:hAnsi="Arial" w:cs="Arial"/>
          <w:sz w:val="24"/>
          <w:szCs w:val="24"/>
        </w:rPr>
      </w:pPr>
      <w:r w:rsidRPr="00BB7FF7">
        <w:rPr>
          <w:rFonts w:ascii="Arial" w:hAnsi="Arial" w:cs="Arial"/>
          <w:b/>
          <w:bCs/>
          <w:sz w:val="24"/>
          <w:szCs w:val="24"/>
        </w:rPr>
        <w:t>Strategy</w:t>
      </w:r>
      <w:r w:rsidRPr="00BB7FF7">
        <w:rPr>
          <w:rFonts w:ascii="Arial" w:hAnsi="Arial" w:cs="Arial"/>
          <w:sz w:val="24"/>
          <w:szCs w:val="24"/>
        </w:rPr>
        <w:t xml:space="preserve">: para la selección de métodos de envío de alertas según la situación. </w:t>
      </w:r>
    </w:p>
    <w:p w14:paraId="69A27827" w14:textId="77777777" w:rsidR="00BB7FF7" w:rsidRPr="00BB7FF7" w:rsidRDefault="00BB7FF7" w:rsidP="00BB7FF7">
      <w:pPr>
        <w:numPr>
          <w:ilvl w:val="0"/>
          <w:numId w:val="27"/>
        </w:numPr>
        <w:rPr>
          <w:rFonts w:ascii="Arial" w:hAnsi="Arial" w:cs="Arial"/>
          <w:sz w:val="24"/>
          <w:szCs w:val="24"/>
        </w:rPr>
      </w:pPr>
      <w:r w:rsidRPr="00BB7FF7">
        <w:rPr>
          <w:rFonts w:ascii="Arial" w:hAnsi="Arial" w:cs="Arial"/>
          <w:b/>
          <w:bCs/>
          <w:sz w:val="24"/>
          <w:szCs w:val="24"/>
        </w:rPr>
        <w:t>Singleton</w:t>
      </w:r>
      <w:r w:rsidRPr="00BB7FF7">
        <w:rPr>
          <w:rFonts w:ascii="Arial" w:hAnsi="Arial" w:cs="Arial"/>
          <w:sz w:val="24"/>
          <w:szCs w:val="24"/>
        </w:rPr>
        <w:t xml:space="preserve">: para garantizar instancias únicas de servicios críticos del sistema. </w:t>
      </w:r>
    </w:p>
    <w:p w14:paraId="18E86CB4" w14:textId="77777777" w:rsidR="00BB7FF7" w:rsidRPr="00BB7FF7" w:rsidRDefault="00BB7FF7" w:rsidP="00BB7FF7">
      <w:pPr>
        <w:numPr>
          <w:ilvl w:val="0"/>
          <w:numId w:val="27"/>
        </w:numPr>
        <w:rPr>
          <w:rFonts w:ascii="Arial" w:hAnsi="Arial" w:cs="Arial"/>
          <w:sz w:val="24"/>
          <w:szCs w:val="24"/>
        </w:rPr>
      </w:pPr>
      <w:r w:rsidRPr="00BB7FF7">
        <w:rPr>
          <w:rFonts w:ascii="Arial" w:hAnsi="Arial" w:cs="Arial"/>
          <w:b/>
          <w:bCs/>
          <w:sz w:val="24"/>
          <w:szCs w:val="24"/>
        </w:rPr>
        <w:t xml:space="preserve">Chain </w:t>
      </w:r>
      <w:proofErr w:type="spellStart"/>
      <w:r w:rsidRPr="00BB7FF7">
        <w:rPr>
          <w:rFonts w:ascii="Arial" w:hAnsi="Arial" w:cs="Arial"/>
          <w:b/>
          <w:bCs/>
          <w:sz w:val="24"/>
          <w:szCs w:val="24"/>
        </w:rPr>
        <w:t>of</w:t>
      </w:r>
      <w:proofErr w:type="spellEnd"/>
      <w:r w:rsidRPr="00BB7FF7">
        <w:rPr>
          <w:rFonts w:ascii="Arial" w:hAnsi="Arial" w:cs="Arial"/>
          <w:b/>
          <w:bCs/>
          <w:sz w:val="24"/>
          <w:szCs w:val="24"/>
        </w:rPr>
        <w:t xml:space="preserve"> </w:t>
      </w:r>
      <w:proofErr w:type="spellStart"/>
      <w:r w:rsidRPr="00BB7FF7">
        <w:rPr>
          <w:rFonts w:ascii="Arial" w:hAnsi="Arial" w:cs="Arial"/>
          <w:b/>
          <w:bCs/>
          <w:sz w:val="24"/>
          <w:szCs w:val="24"/>
        </w:rPr>
        <w:t>Responsibility</w:t>
      </w:r>
      <w:proofErr w:type="spellEnd"/>
      <w:r w:rsidRPr="00BB7FF7">
        <w:rPr>
          <w:rFonts w:ascii="Arial" w:hAnsi="Arial" w:cs="Arial"/>
          <w:sz w:val="24"/>
          <w:szCs w:val="24"/>
        </w:rPr>
        <w:t xml:space="preserve">: para la gestión de flujo de alertas y decisiones en cascada. </w:t>
      </w:r>
    </w:p>
    <w:p w14:paraId="279EE486" w14:textId="77777777" w:rsidR="00BB7FF7" w:rsidRPr="00BB7FF7" w:rsidRDefault="00BB7FF7" w:rsidP="00BB7FF7">
      <w:pPr>
        <w:numPr>
          <w:ilvl w:val="0"/>
          <w:numId w:val="27"/>
        </w:numPr>
        <w:rPr>
          <w:rFonts w:ascii="Arial" w:hAnsi="Arial" w:cs="Arial"/>
          <w:sz w:val="24"/>
          <w:szCs w:val="24"/>
        </w:rPr>
      </w:pPr>
      <w:r w:rsidRPr="00BB7FF7">
        <w:rPr>
          <w:rFonts w:ascii="Arial" w:hAnsi="Arial" w:cs="Arial"/>
          <w:b/>
          <w:bCs/>
          <w:sz w:val="24"/>
          <w:szCs w:val="24"/>
        </w:rPr>
        <w:t>Adapter</w:t>
      </w:r>
      <w:r w:rsidRPr="00BB7FF7">
        <w:rPr>
          <w:rFonts w:ascii="Arial" w:hAnsi="Arial" w:cs="Arial"/>
          <w:sz w:val="24"/>
          <w:szCs w:val="24"/>
        </w:rPr>
        <w:t xml:space="preserve">: para integrar servicios externos y garantizar compatibilidad entre interfaces. </w:t>
      </w:r>
    </w:p>
    <w:p w14:paraId="15B1A5D3" w14:textId="77777777" w:rsidR="00BB7FF7" w:rsidRPr="00BB7FF7" w:rsidRDefault="00BB7FF7" w:rsidP="00BB7FF7">
      <w:pPr>
        <w:rPr>
          <w:rFonts w:ascii="Arial" w:hAnsi="Arial" w:cs="Arial"/>
          <w:sz w:val="24"/>
          <w:szCs w:val="24"/>
        </w:rPr>
      </w:pPr>
      <w:r w:rsidRPr="00BB7FF7">
        <w:rPr>
          <w:rFonts w:ascii="Arial" w:hAnsi="Arial" w:cs="Arial"/>
          <w:sz w:val="24"/>
          <w:szCs w:val="24"/>
        </w:rPr>
        <w:t>Esto permite mantener una arquitectura desacoplada, flexible y escalable, asegurando que los patrones identifiquen claramente los roles de cada componente.</w:t>
      </w:r>
    </w:p>
    <w:p w14:paraId="196EC17E" w14:textId="77777777" w:rsidR="00A42526" w:rsidRDefault="00A42526" w:rsidP="00406575"/>
    <w:p w14:paraId="198BD0A7" w14:textId="77777777" w:rsidR="00801117" w:rsidRDefault="00801117" w:rsidP="00406575"/>
    <w:p w14:paraId="446844E9" w14:textId="77777777" w:rsidR="00801117" w:rsidRDefault="00801117" w:rsidP="00406575"/>
    <w:p w14:paraId="7BE2BE66" w14:textId="77777777" w:rsidR="00801117" w:rsidRDefault="00801117" w:rsidP="00406575"/>
    <w:p w14:paraId="1646944B" w14:textId="77777777" w:rsidR="00801117" w:rsidRDefault="00801117" w:rsidP="00406575"/>
    <w:p w14:paraId="064B41D2" w14:textId="77777777" w:rsidR="00801117" w:rsidRPr="00406575" w:rsidRDefault="00801117" w:rsidP="00406575"/>
    <w:p w14:paraId="41600D0F" w14:textId="77777777" w:rsidR="00C06940" w:rsidRPr="00C06940" w:rsidRDefault="00C06940" w:rsidP="00C06940"/>
    <w:p w14:paraId="4D777715" w14:textId="4131CDA9" w:rsidR="005F635D" w:rsidRDefault="008A6E0D" w:rsidP="00F30280">
      <w:pPr>
        <w:pStyle w:val="Ttulo2"/>
        <w:rPr>
          <w:b/>
          <w:bCs/>
          <w:color w:val="000000" w:themeColor="text1"/>
        </w:rPr>
      </w:pPr>
      <w:bookmarkStart w:id="33" w:name="_Toc225085921"/>
      <w:r>
        <w:rPr>
          <w:b/>
          <w:bCs/>
          <w:color w:val="000000" w:themeColor="text1"/>
        </w:rPr>
        <w:lastRenderedPageBreak/>
        <w:t>9</w:t>
      </w:r>
      <w:r w:rsidR="005F635D" w:rsidRPr="00F30280">
        <w:rPr>
          <w:b/>
          <w:bCs/>
          <w:color w:val="000000" w:themeColor="text1"/>
        </w:rPr>
        <w:t>. Conclusiones</w:t>
      </w:r>
      <w:bookmarkEnd w:id="33"/>
      <w:r w:rsidR="005F635D" w:rsidRPr="00F30280">
        <w:rPr>
          <w:b/>
          <w:bCs/>
          <w:color w:val="000000" w:themeColor="text1"/>
        </w:rPr>
        <w:t xml:space="preserve"> </w:t>
      </w:r>
    </w:p>
    <w:p w14:paraId="18A67484" w14:textId="77777777" w:rsidR="00B0248C" w:rsidRPr="00B0248C" w:rsidRDefault="00B0248C" w:rsidP="00B0248C">
      <w:pPr>
        <w:rPr>
          <w:rFonts w:ascii="Arial" w:hAnsi="Arial" w:cs="Arial"/>
          <w:sz w:val="24"/>
          <w:szCs w:val="24"/>
        </w:rPr>
      </w:pPr>
      <w:r w:rsidRPr="00B0248C">
        <w:rPr>
          <w:rFonts w:ascii="Arial" w:hAnsi="Arial" w:cs="Arial"/>
          <w:sz w:val="24"/>
          <w:szCs w:val="24"/>
        </w:rPr>
        <w:t>El desarrollo del Front-End del sistema Alerta Mujer demuestra cómo el modelado UML sirve como guía estructural y funcional para la implementación del sistema. Las vistas e interacciones reflejan directamente las entidades, relaciones y casos de uso definidos en los diagramas, asegurando coherencia entre diseño y ejecución.</w:t>
      </w:r>
    </w:p>
    <w:p w14:paraId="44D0B0AA" w14:textId="77777777" w:rsidR="00B0248C" w:rsidRPr="00B0248C" w:rsidRDefault="00B0248C" w:rsidP="00B0248C">
      <w:pPr>
        <w:rPr>
          <w:rFonts w:ascii="Arial" w:hAnsi="Arial" w:cs="Arial"/>
          <w:sz w:val="24"/>
          <w:szCs w:val="24"/>
        </w:rPr>
      </w:pPr>
      <w:r w:rsidRPr="00B0248C">
        <w:rPr>
          <w:rFonts w:ascii="Arial" w:hAnsi="Arial" w:cs="Arial"/>
          <w:sz w:val="24"/>
          <w:szCs w:val="24"/>
        </w:rPr>
        <w:t xml:space="preserve">La utilización de patrones de diseño como </w:t>
      </w:r>
      <w:r w:rsidRPr="00B0248C">
        <w:rPr>
          <w:rFonts w:ascii="Arial" w:hAnsi="Arial" w:cs="Arial"/>
          <w:b/>
          <w:bCs/>
          <w:sz w:val="24"/>
          <w:szCs w:val="24"/>
        </w:rPr>
        <w:t xml:space="preserve">Observer, </w:t>
      </w:r>
      <w:proofErr w:type="spellStart"/>
      <w:r w:rsidRPr="00B0248C">
        <w:rPr>
          <w:rFonts w:ascii="Arial" w:hAnsi="Arial" w:cs="Arial"/>
          <w:b/>
          <w:bCs/>
          <w:sz w:val="24"/>
          <w:szCs w:val="24"/>
        </w:rPr>
        <w:t>Strategy</w:t>
      </w:r>
      <w:proofErr w:type="spellEnd"/>
      <w:r w:rsidRPr="00B0248C">
        <w:rPr>
          <w:rFonts w:ascii="Arial" w:hAnsi="Arial" w:cs="Arial"/>
          <w:b/>
          <w:bCs/>
          <w:sz w:val="24"/>
          <w:szCs w:val="24"/>
        </w:rPr>
        <w:t xml:space="preserve">, Singleton, Chain </w:t>
      </w:r>
      <w:proofErr w:type="spellStart"/>
      <w:r w:rsidRPr="00B0248C">
        <w:rPr>
          <w:rFonts w:ascii="Arial" w:hAnsi="Arial" w:cs="Arial"/>
          <w:b/>
          <w:bCs/>
          <w:sz w:val="24"/>
          <w:szCs w:val="24"/>
        </w:rPr>
        <w:t>of</w:t>
      </w:r>
      <w:proofErr w:type="spellEnd"/>
      <w:r w:rsidRPr="00B0248C">
        <w:rPr>
          <w:rFonts w:ascii="Arial" w:hAnsi="Arial" w:cs="Arial"/>
          <w:b/>
          <w:bCs/>
          <w:sz w:val="24"/>
          <w:szCs w:val="24"/>
        </w:rPr>
        <w:t xml:space="preserve"> </w:t>
      </w:r>
      <w:proofErr w:type="spellStart"/>
      <w:r w:rsidRPr="00B0248C">
        <w:rPr>
          <w:rFonts w:ascii="Arial" w:hAnsi="Arial" w:cs="Arial"/>
          <w:b/>
          <w:bCs/>
          <w:sz w:val="24"/>
          <w:szCs w:val="24"/>
        </w:rPr>
        <w:t>Responsibility</w:t>
      </w:r>
      <w:proofErr w:type="spellEnd"/>
      <w:r w:rsidRPr="00B0248C">
        <w:rPr>
          <w:rFonts w:ascii="Arial" w:hAnsi="Arial" w:cs="Arial"/>
          <w:b/>
          <w:bCs/>
          <w:sz w:val="24"/>
          <w:szCs w:val="24"/>
        </w:rPr>
        <w:t xml:space="preserve"> y </w:t>
      </w:r>
      <w:proofErr w:type="spellStart"/>
      <w:r w:rsidRPr="00B0248C">
        <w:rPr>
          <w:rFonts w:ascii="Arial" w:hAnsi="Arial" w:cs="Arial"/>
          <w:b/>
          <w:bCs/>
          <w:sz w:val="24"/>
          <w:szCs w:val="24"/>
        </w:rPr>
        <w:t>Adapter</w:t>
      </w:r>
      <w:proofErr w:type="spellEnd"/>
      <w:r w:rsidRPr="00B0248C">
        <w:rPr>
          <w:rFonts w:ascii="Arial" w:hAnsi="Arial" w:cs="Arial"/>
          <w:sz w:val="24"/>
          <w:szCs w:val="24"/>
        </w:rPr>
        <w:t xml:space="preserve"> permite mantener una arquitectura desacoplada, escalable y flexible, garantizando que las funcionalidades críticas, como el envío de alertas y la actualización de notificaciones en tiempo real, se ejecuten de manera confiable y eficiente.</w:t>
      </w:r>
    </w:p>
    <w:p w14:paraId="151632E4" w14:textId="77777777" w:rsidR="00B0248C" w:rsidRPr="00B0248C" w:rsidRDefault="00B0248C" w:rsidP="00B0248C">
      <w:pPr>
        <w:rPr>
          <w:rFonts w:ascii="Arial" w:hAnsi="Arial" w:cs="Arial"/>
          <w:sz w:val="24"/>
          <w:szCs w:val="24"/>
        </w:rPr>
      </w:pPr>
      <w:r w:rsidRPr="00B0248C">
        <w:rPr>
          <w:rFonts w:ascii="Arial" w:hAnsi="Arial" w:cs="Arial"/>
          <w:sz w:val="24"/>
          <w:szCs w:val="24"/>
        </w:rPr>
        <w:t>En conjunto, el Front-End no solo cumple con la presentación visual del sistema, sino que también actúa como un puente confiable entre el usuario y la lógica de negocio, asegurando que las interacciones definidas en UML se implementen correctamente en un entorno real.</w:t>
      </w:r>
    </w:p>
    <w:p w14:paraId="7C9496C2" w14:textId="77777777" w:rsidR="00B0248C" w:rsidRPr="00B0248C" w:rsidRDefault="00B0248C" w:rsidP="00B0248C"/>
    <w:p w14:paraId="1D02CFB1" w14:textId="3E2EBFCA" w:rsidR="005F635D" w:rsidRDefault="008A6E0D" w:rsidP="005F635D">
      <w:pPr>
        <w:pStyle w:val="Ttulo2"/>
        <w:rPr>
          <w:b/>
          <w:bCs/>
          <w:color w:val="000000" w:themeColor="text1"/>
        </w:rPr>
      </w:pPr>
      <w:bookmarkStart w:id="34" w:name="_Toc225085922"/>
      <w:r>
        <w:rPr>
          <w:b/>
          <w:bCs/>
          <w:color w:val="000000" w:themeColor="text1"/>
        </w:rPr>
        <w:t>10</w:t>
      </w:r>
      <w:r w:rsidR="005F635D" w:rsidRPr="00F30280">
        <w:rPr>
          <w:b/>
          <w:bCs/>
          <w:color w:val="000000" w:themeColor="text1"/>
        </w:rPr>
        <w:t>. Recomendaciones</w:t>
      </w:r>
      <w:bookmarkEnd w:id="34"/>
    </w:p>
    <w:p w14:paraId="7FE955D7" w14:textId="3EE30A70" w:rsidR="00714A74" w:rsidRPr="00714A74" w:rsidRDefault="00714A74" w:rsidP="00714A74">
      <w:pPr>
        <w:pStyle w:val="Prrafodelista"/>
        <w:numPr>
          <w:ilvl w:val="0"/>
          <w:numId w:val="27"/>
        </w:numPr>
        <w:rPr>
          <w:rFonts w:ascii="Arial" w:hAnsi="Arial" w:cs="Arial"/>
          <w:sz w:val="24"/>
          <w:szCs w:val="24"/>
        </w:rPr>
      </w:pPr>
      <w:r w:rsidRPr="00714A74">
        <w:rPr>
          <w:rFonts w:ascii="Arial" w:hAnsi="Arial" w:cs="Arial"/>
          <w:sz w:val="24"/>
          <w:szCs w:val="24"/>
        </w:rPr>
        <w:t xml:space="preserve">Mantener actualizados los diagramas UML a medida que se realicen cambios en el sistema, para asegurar que la implementación siga reflejando el modelo correcto. </w:t>
      </w:r>
    </w:p>
    <w:p w14:paraId="358F0EBE" w14:textId="2BC83B81" w:rsidR="00714A74" w:rsidRPr="00714A74" w:rsidRDefault="00714A74" w:rsidP="00714A74">
      <w:pPr>
        <w:pStyle w:val="Prrafodelista"/>
        <w:numPr>
          <w:ilvl w:val="0"/>
          <w:numId w:val="27"/>
        </w:numPr>
        <w:rPr>
          <w:rFonts w:ascii="Arial" w:hAnsi="Arial" w:cs="Arial"/>
          <w:sz w:val="24"/>
          <w:szCs w:val="24"/>
        </w:rPr>
      </w:pPr>
      <w:r w:rsidRPr="00714A74">
        <w:rPr>
          <w:rFonts w:ascii="Arial" w:hAnsi="Arial" w:cs="Arial"/>
          <w:sz w:val="24"/>
          <w:szCs w:val="24"/>
        </w:rPr>
        <w:t xml:space="preserve">Continuar aplicando y revisando los patrones de diseño, garantizando que cada componente cumpla su rol de manera coherente y desacoplada. </w:t>
      </w:r>
    </w:p>
    <w:p w14:paraId="4C356FC1" w14:textId="043D51B3" w:rsidR="00714A74" w:rsidRPr="00714A74" w:rsidRDefault="00714A74" w:rsidP="00714A74">
      <w:pPr>
        <w:pStyle w:val="Prrafodelista"/>
        <w:numPr>
          <w:ilvl w:val="0"/>
          <w:numId w:val="27"/>
        </w:numPr>
        <w:rPr>
          <w:rFonts w:ascii="Arial" w:hAnsi="Arial" w:cs="Arial"/>
          <w:sz w:val="24"/>
          <w:szCs w:val="24"/>
        </w:rPr>
      </w:pPr>
      <w:r w:rsidRPr="00714A74">
        <w:rPr>
          <w:rFonts w:ascii="Arial" w:hAnsi="Arial" w:cs="Arial"/>
          <w:sz w:val="24"/>
          <w:szCs w:val="24"/>
        </w:rPr>
        <w:t xml:space="preserve">Implementar pruebas periódicas de la interfaz y los servicios asociados para validar que las alertas, la ubicación en tiempo real y la gestión de contactos funcionen correctamente. </w:t>
      </w:r>
    </w:p>
    <w:p w14:paraId="390D2C0F" w14:textId="4DD01B3E" w:rsidR="00714A74" w:rsidRPr="00714A74" w:rsidRDefault="00714A74" w:rsidP="00714A74">
      <w:pPr>
        <w:pStyle w:val="Prrafodelista"/>
        <w:numPr>
          <w:ilvl w:val="0"/>
          <w:numId w:val="27"/>
        </w:numPr>
        <w:rPr>
          <w:rFonts w:ascii="Arial" w:hAnsi="Arial" w:cs="Arial"/>
          <w:sz w:val="24"/>
          <w:szCs w:val="24"/>
        </w:rPr>
      </w:pPr>
      <w:r w:rsidRPr="00714A74">
        <w:rPr>
          <w:rFonts w:ascii="Arial" w:hAnsi="Arial" w:cs="Arial"/>
          <w:sz w:val="24"/>
          <w:szCs w:val="24"/>
        </w:rPr>
        <w:t xml:space="preserve">Documentar de forma detallada las integraciones con servicios externos (como FCM o </w:t>
      </w:r>
      <w:proofErr w:type="spellStart"/>
      <w:r w:rsidRPr="00714A74">
        <w:rPr>
          <w:rFonts w:ascii="Arial" w:hAnsi="Arial" w:cs="Arial"/>
          <w:sz w:val="24"/>
          <w:szCs w:val="24"/>
        </w:rPr>
        <w:t>Twilio</w:t>
      </w:r>
      <w:proofErr w:type="spellEnd"/>
      <w:r w:rsidRPr="00714A74">
        <w:rPr>
          <w:rFonts w:ascii="Arial" w:hAnsi="Arial" w:cs="Arial"/>
          <w:sz w:val="24"/>
          <w:szCs w:val="24"/>
        </w:rPr>
        <w:t xml:space="preserve">) para facilitar mantenimiento y escalabilidad. </w:t>
      </w:r>
    </w:p>
    <w:p w14:paraId="7DD63E89" w14:textId="1F5F7248" w:rsidR="00714A74" w:rsidRDefault="00714A74" w:rsidP="00714A74">
      <w:pPr>
        <w:pStyle w:val="Prrafodelista"/>
        <w:numPr>
          <w:ilvl w:val="0"/>
          <w:numId w:val="27"/>
        </w:numPr>
      </w:pPr>
      <w:r w:rsidRPr="00714A74">
        <w:rPr>
          <w:rFonts w:ascii="Arial" w:hAnsi="Arial" w:cs="Arial"/>
          <w:sz w:val="24"/>
          <w:szCs w:val="24"/>
        </w:rPr>
        <w:t>Considerar futuras mejoras en la experiencia de usuario, asegurando que las acciones críticas, como activar alertas o notificaciones, sean rápidas, accesibles y confiables</w:t>
      </w:r>
      <w:r w:rsidRPr="00714A74">
        <w:t>.</w:t>
      </w:r>
    </w:p>
    <w:p w14:paraId="4C24505D" w14:textId="77777777" w:rsidR="00C81AB7" w:rsidRDefault="00C81AB7" w:rsidP="00C81AB7"/>
    <w:p w14:paraId="2BAF2045" w14:textId="24E4F0C7" w:rsidR="00C81AB7" w:rsidRDefault="00C81AB7" w:rsidP="00231670">
      <w:pPr>
        <w:pStyle w:val="Ttulo2"/>
        <w:rPr>
          <w:b/>
          <w:bCs/>
          <w:color w:val="auto"/>
        </w:rPr>
      </w:pPr>
    </w:p>
    <w:p w14:paraId="0E4E6AE3" w14:textId="77777777" w:rsidR="00C961EC" w:rsidRPr="00C961EC" w:rsidRDefault="00C961EC" w:rsidP="00C961EC"/>
    <w:p w14:paraId="53B8FABA" w14:textId="07132DB1" w:rsidR="00231670" w:rsidRPr="00231670" w:rsidRDefault="00231670" w:rsidP="00231670">
      <w:pPr>
        <w:pStyle w:val="Ttulo2"/>
        <w:rPr>
          <w:b/>
          <w:bCs/>
          <w:color w:val="auto"/>
        </w:rPr>
      </w:pPr>
      <w:bookmarkStart w:id="35" w:name="_Toc225085923"/>
      <w:r>
        <w:rPr>
          <w:b/>
          <w:bCs/>
          <w:color w:val="auto"/>
        </w:rPr>
        <w:lastRenderedPageBreak/>
        <w:t>11</w:t>
      </w:r>
      <w:r w:rsidRPr="00231670">
        <w:rPr>
          <w:b/>
          <w:bCs/>
          <w:color w:val="auto"/>
        </w:rPr>
        <w:t>. Anexos (Opcional)</w:t>
      </w:r>
      <w:bookmarkEnd w:id="35"/>
    </w:p>
    <w:p w14:paraId="5A9A08ED" w14:textId="579B38E4" w:rsidR="00C81AB7" w:rsidRPr="00231670" w:rsidRDefault="00231670" w:rsidP="00231670">
      <w:pPr>
        <w:pStyle w:val="Ttulo3"/>
        <w:rPr>
          <w:b/>
          <w:bCs/>
          <w:color w:val="auto"/>
        </w:rPr>
      </w:pPr>
      <w:r w:rsidRPr="00231670">
        <w:rPr>
          <w:b/>
          <w:bCs/>
          <w:color w:val="auto"/>
        </w:rPr>
        <w:t xml:space="preserve"> </w:t>
      </w:r>
      <w:bookmarkStart w:id="36" w:name="_Toc225085924"/>
      <w:r w:rsidRPr="00231670">
        <w:rPr>
          <w:b/>
          <w:bCs/>
          <w:color w:val="auto"/>
        </w:rPr>
        <w:t>11.1 Diagramas</w:t>
      </w:r>
      <w:r>
        <w:rPr>
          <w:b/>
          <w:bCs/>
          <w:color w:val="auto"/>
        </w:rPr>
        <w:t xml:space="preserve"> (UML)</w:t>
      </w:r>
      <w:bookmarkEnd w:id="36"/>
    </w:p>
    <w:p w14:paraId="06862D64" w14:textId="482CCE65" w:rsidR="005F635D" w:rsidRPr="00F30280" w:rsidRDefault="005F635D" w:rsidP="0004463E">
      <w:pPr>
        <w:pStyle w:val="Ttulo2"/>
        <w:rPr>
          <w:b/>
          <w:bCs/>
          <w:color w:val="000000" w:themeColor="text1"/>
        </w:rPr>
      </w:pPr>
      <w:r w:rsidRPr="00F30280">
        <w:rPr>
          <w:b/>
          <w:bCs/>
          <w:color w:val="000000" w:themeColor="text1"/>
        </w:rPr>
        <w:t xml:space="preserve"> </w:t>
      </w:r>
    </w:p>
    <w:p w14:paraId="06063A4F" w14:textId="77777777" w:rsidR="00646727" w:rsidRPr="00793EF7" w:rsidRDefault="00646727" w:rsidP="00793EF7"/>
    <w:p w14:paraId="5DE2667D" w14:textId="3C756D17" w:rsidR="002D50C8" w:rsidRDefault="00C961EC" w:rsidP="00896B65">
      <w:r>
        <w:rPr>
          <w:noProof/>
        </w:rPr>
        <w:drawing>
          <wp:inline distT="0" distB="0" distL="0" distR="0" wp14:anchorId="0C56F98B" wp14:editId="007D4899">
            <wp:extent cx="5943600" cy="6553200"/>
            <wp:effectExtent l="0" t="0" r="0" b="0"/>
            <wp:docPr id="1972053896"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553200"/>
                    </a:xfrm>
                    <a:prstGeom prst="rect">
                      <a:avLst/>
                    </a:prstGeom>
                    <a:noFill/>
                    <a:ln>
                      <a:noFill/>
                    </a:ln>
                  </pic:spPr>
                </pic:pic>
              </a:graphicData>
            </a:graphic>
          </wp:inline>
        </w:drawing>
      </w:r>
    </w:p>
    <w:p w14:paraId="560CD7A1" w14:textId="77777777" w:rsidR="00743A7C" w:rsidRDefault="00743A7C" w:rsidP="00896B65"/>
    <w:p w14:paraId="6A96309D" w14:textId="77777777" w:rsidR="00743A7C" w:rsidRDefault="00743A7C" w:rsidP="00896B65"/>
    <w:p w14:paraId="32FA83AA" w14:textId="3B312F0C" w:rsidR="00916F7B" w:rsidRPr="00916F7B" w:rsidRDefault="00916F7B" w:rsidP="00916F7B">
      <w:pPr>
        <w:rPr>
          <w:b/>
          <w:bCs/>
        </w:rPr>
      </w:pPr>
      <w:r w:rsidRPr="00916F7B">
        <w:rPr>
          <w:b/>
          <w:bCs/>
        </w:rPr>
        <w:t xml:space="preserve">1. Usuarios </w:t>
      </w:r>
    </w:p>
    <w:p w14:paraId="4F99E4AD" w14:textId="77777777" w:rsidR="00916F7B" w:rsidRPr="00916F7B" w:rsidRDefault="00916F7B" w:rsidP="00916F7B">
      <w:r w:rsidRPr="00916F7B">
        <w:t>Estas clases modelan a los distintos tipos de usuarios que interactúan con la aplicación:</w:t>
      </w:r>
    </w:p>
    <w:p w14:paraId="5DE6AB78" w14:textId="77777777" w:rsidR="00916F7B" w:rsidRPr="00916F7B" w:rsidRDefault="00916F7B" w:rsidP="00916F7B">
      <w:pPr>
        <w:numPr>
          <w:ilvl w:val="0"/>
          <w:numId w:val="40"/>
        </w:numPr>
      </w:pPr>
      <w:r w:rsidRPr="00916F7B">
        <w:rPr>
          <w:b/>
          <w:bCs/>
        </w:rPr>
        <w:t>Usuario (Clase base):</w:t>
      </w:r>
      <w:r w:rsidRPr="00916F7B">
        <w:br/>
        <w:t xml:space="preserve">Representa al usuario genérico del sistema. Contiene atributos esenciales como id, nombre, correo, </w:t>
      </w:r>
      <w:proofErr w:type="spellStart"/>
      <w:r w:rsidRPr="00916F7B">
        <w:t>telefono</w:t>
      </w:r>
      <w:proofErr w:type="spellEnd"/>
      <w:r w:rsidRPr="00916F7B">
        <w:t xml:space="preserve">, </w:t>
      </w:r>
      <w:proofErr w:type="spellStart"/>
      <w:r w:rsidRPr="00916F7B">
        <w:t>contraseñaHash</w:t>
      </w:r>
      <w:proofErr w:type="spellEnd"/>
      <w:r w:rsidRPr="00916F7B">
        <w:t xml:space="preserve"> y </w:t>
      </w:r>
      <w:proofErr w:type="spellStart"/>
      <w:r w:rsidRPr="00916F7B">
        <w:t>estadoCuenta</w:t>
      </w:r>
      <w:proofErr w:type="spellEnd"/>
      <w:r w:rsidRPr="00916F7B">
        <w:t>. Sus métodos principales permiten iniciar y cerrar sesión (</w:t>
      </w:r>
      <w:proofErr w:type="spellStart"/>
      <w:r w:rsidRPr="00916F7B">
        <w:t>iniciarSesion</w:t>
      </w:r>
      <w:proofErr w:type="spellEnd"/>
      <w:r w:rsidRPr="00916F7B">
        <w:t xml:space="preserve">(), </w:t>
      </w:r>
      <w:proofErr w:type="spellStart"/>
      <w:r w:rsidRPr="00916F7B">
        <w:t>cerrarSesion</w:t>
      </w:r>
      <w:proofErr w:type="spellEnd"/>
      <w:r w:rsidRPr="00916F7B">
        <w:t>()) y actualizar datos (</w:t>
      </w:r>
      <w:proofErr w:type="spellStart"/>
      <w:r w:rsidRPr="00916F7B">
        <w:t>actualizarDatos</w:t>
      </w:r>
      <w:proofErr w:type="spellEnd"/>
      <w:r w:rsidRPr="00916F7B">
        <w:t xml:space="preserve">()). </w:t>
      </w:r>
    </w:p>
    <w:p w14:paraId="754D06A3" w14:textId="77777777" w:rsidR="00916F7B" w:rsidRPr="00916F7B" w:rsidRDefault="00916F7B" w:rsidP="00916F7B">
      <w:pPr>
        <w:numPr>
          <w:ilvl w:val="0"/>
          <w:numId w:val="40"/>
        </w:numPr>
      </w:pPr>
      <w:r w:rsidRPr="00916F7B">
        <w:rPr>
          <w:b/>
          <w:bCs/>
        </w:rPr>
        <w:t>Usuaria (hereda de Usuario):</w:t>
      </w:r>
      <w:r w:rsidRPr="00916F7B">
        <w:br/>
        <w:t xml:space="preserve">Modela a la usuaria que utiliza la aplicación para recibir alertas y registrar contactos y ubicaciones. Hereda los atributos y métodos de Usuario y agrega funcionalidades como </w:t>
      </w:r>
      <w:proofErr w:type="spellStart"/>
      <w:r w:rsidRPr="00916F7B">
        <w:t>registrarContacto</w:t>
      </w:r>
      <w:proofErr w:type="spellEnd"/>
      <w:r w:rsidRPr="00916F7B">
        <w:t xml:space="preserve">(), </w:t>
      </w:r>
      <w:proofErr w:type="spellStart"/>
      <w:r w:rsidRPr="00916F7B">
        <w:t>activarAlerta</w:t>
      </w:r>
      <w:proofErr w:type="spellEnd"/>
      <w:r w:rsidRPr="00916F7B">
        <w:t xml:space="preserve">(), </w:t>
      </w:r>
      <w:proofErr w:type="spellStart"/>
      <w:r w:rsidRPr="00916F7B">
        <w:t>finalizarAlerta</w:t>
      </w:r>
      <w:proofErr w:type="spellEnd"/>
      <w:r w:rsidRPr="00916F7B">
        <w:t xml:space="preserve">(), </w:t>
      </w:r>
      <w:proofErr w:type="spellStart"/>
      <w:r w:rsidRPr="00916F7B">
        <w:t>registrarUbicacionFrecuente</w:t>
      </w:r>
      <w:proofErr w:type="spellEnd"/>
      <w:r w:rsidRPr="00916F7B">
        <w:t xml:space="preserve">() y </w:t>
      </w:r>
      <w:proofErr w:type="spellStart"/>
      <w:r w:rsidRPr="00916F7B">
        <w:t>publicarContenido</w:t>
      </w:r>
      <w:proofErr w:type="spellEnd"/>
      <w:r w:rsidRPr="00916F7B">
        <w:t xml:space="preserve">(). </w:t>
      </w:r>
    </w:p>
    <w:p w14:paraId="27049892" w14:textId="77777777" w:rsidR="00916F7B" w:rsidRPr="00916F7B" w:rsidRDefault="00916F7B" w:rsidP="00916F7B">
      <w:pPr>
        <w:numPr>
          <w:ilvl w:val="0"/>
          <w:numId w:val="40"/>
        </w:numPr>
      </w:pPr>
      <w:r w:rsidRPr="00916F7B">
        <w:rPr>
          <w:b/>
          <w:bCs/>
        </w:rPr>
        <w:t>Administrador (hereda de Usuario):</w:t>
      </w:r>
      <w:r w:rsidRPr="00916F7B">
        <w:br/>
        <w:t>Representa al usuario con privilegios de gestión. Puede visualizar estadísticas del sistema (</w:t>
      </w:r>
      <w:proofErr w:type="spellStart"/>
      <w:r w:rsidRPr="00916F7B">
        <w:t>visualizarEstadisticas</w:t>
      </w:r>
      <w:proofErr w:type="spellEnd"/>
      <w:r w:rsidRPr="00916F7B">
        <w:t>()), gestionar usuarios (</w:t>
      </w:r>
      <w:proofErr w:type="spellStart"/>
      <w:r w:rsidRPr="00916F7B">
        <w:t>gestionarUsuarios</w:t>
      </w:r>
      <w:proofErr w:type="spellEnd"/>
      <w:r w:rsidRPr="00916F7B">
        <w:t>()), supervisar alertas (</w:t>
      </w:r>
      <w:proofErr w:type="spellStart"/>
      <w:r w:rsidRPr="00916F7B">
        <w:t>supervisarAlertas</w:t>
      </w:r>
      <w:proofErr w:type="spellEnd"/>
      <w:r w:rsidRPr="00916F7B">
        <w:t>()) y eliminar contenido publicado (</w:t>
      </w:r>
      <w:proofErr w:type="spellStart"/>
      <w:r w:rsidRPr="00916F7B">
        <w:t>eliminarContenido</w:t>
      </w:r>
      <w:proofErr w:type="spellEnd"/>
      <w:r w:rsidRPr="00916F7B">
        <w:t xml:space="preserve">()). </w:t>
      </w:r>
    </w:p>
    <w:p w14:paraId="765DEE87" w14:textId="77777777" w:rsidR="00916F7B" w:rsidRPr="00916F7B" w:rsidRDefault="00916F7B" w:rsidP="00916F7B">
      <w:r w:rsidRPr="00916F7B">
        <w:rPr>
          <w:b/>
          <w:bCs/>
        </w:rPr>
        <w:t>Relaciones:</w:t>
      </w:r>
    </w:p>
    <w:p w14:paraId="0C94BAEA" w14:textId="77777777" w:rsidR="00916F7B" w:rsidRPr="00916F7B" w:rsidRDefault="00916F7B" w:rsidP="00916F7B">
      <w:pPr>
        <w:numPr>
          <w:ilvl w:val="0"/>
          <w:numId w:val="41"/>
        </w:numPr>
      </w:pPr>
      <w:r w:rsidRPr="00916F7B">
        <w:t xml:space="preserve">Usuaria y Administrador heredan de Usuario. </w:t>
      </w:r>
    </w:p>
    <w:p w14:paraId="40D35EE0" w14:textId="77777777" w:rsidR="00916F7B" w:rsidRPr="00916F7B" w:rsidRDefault="00916F7B" w:rsidP="00916F7B">
      <w:pPr>
        <w:numPr>
          <w:ilvl w:val="0"/>
          <w:numId w:val="41"/>
        </w:numPr>
      </w:pPr>
      <w:r w:rsidRPr="00916F7B">
        <w:t xml:space="preserve">La relación de herencia se representa con una flecha triangular abierta hacia la clase base (&lt;|--). </w:t>
      </w:r>
    </w:p>
    <w:p w14:paraId="07EB963D" w14:textId="1B8013C0" w:rsidR="00916F7B" w:rsidRPr="00916F7B" w:rsidRDefault="00916F7B" w:rsidP="00916F7B"/>
    <w:p w14:paraId="73EF53FC" w14:textId="77777777" w:rsidR="00916F7B" w:rsidRPr="00916F7B" w:rsidRDefault="00916F7B" w:rsidP="00916F7B">
      <w:pPr>
        <w:rPr>
          <w:b/>
          <w:bCs/>
        </w:rPr>
      </w:pPr>
      <w:r w:rsidRPr="00916F7B">
        <w:rPr>
          <w:b/>
          <w:bCs/>
        </w:rPr>
        <w:t>2. Gestión de Alertas</w:t>
      </w:r>
    </w:p>
    <w:p w14:paraId="3F75E2BB" w14:textId="77777777" w:rsidR="00916F7B" w:rsidRPr="00916F7B" w:rsidRDefault="00916F7B" w:rsidP="00916F7B">
      <w:r w:rsidRPr="00916F7B">
        <w:t>Estas clases se encargan de crear, administrar y controlar las alertas dentro del sistema:</w:t>
      </w:r>
    </w:p>
    <w:p w14:paraId="28880743" w14:textId="77777777" w:rsidR="00916F7B" w:rsidRPr="00916F7B" w:rsidRDefault="00916F7B" w:rsidP="00916F7B">
      <w:pPr>
        <w:numPr>
          <w:ilvl w:val="0"/>
          <w:numId w:val="42"/>
        </w:numPr>
      </w:pPr>
      <w:r w:rsidRPr="00916F7B">
        <w:rPr>
          <w:b/>
          <w:bCs/>
        </w:rPr>
        <w:t>Alerta:</w:t>
      </w:r>
      <w:r w:rsidRPr="00916F7B">
        <w:br/>
        <w:t xml:space="preserve">Representa una alerta activa. Sus atributos incluyen id, </w:t>
      </w:r>
      <w:proofErr w:type="spellStart"/>
      <w:r w:rsidRPr="00916F7B">
        <w:t>fechaHoraInicio</w:t>
      </w:r>
      <w:proofErr w:type="spellEnd"/>
      <w:r w:rsidRPr="00916F7B">
        <w:t xml:space="preserve">, </w:t>
      </w:r>
      <w:proofErr w:type="spellStart"/>
      <w:r w:rsidRPr="00916F7B">
        <w:t>fechaHoraFin</w:t>
      </w:r>
      <w:proofErr w:type="spellEnd"/>
      <w:r w:rsidRPr="00916F7B">
        <w:t xml:space="preserve">, tipo y estado. Los métodos permiten activar, finalizar o cancelar la alerta (activar(), finalizar(), cancelar()), asociar o eliminar contactos (registrar(o: Contacto), eliminar(o: Contacto)) y enviar notificaciones (notificar()). </w:t>
      </w:r>
    </w:p>
    <w:p w14:paraId="058B5B54" w14:textId="77777777" w:rsidR="00916F7B" w:rsidRDefault="00916F7B" w:rsidP="00916F7B">
      <w:pPr>
        <w:numPr>
          <w:ilvl w:val="0"/>
          <w:numId w:val="42"/>
        </w:numPr>
      </w:pPr>
      <w:proofErr w:type="spellStart"/>
      <w:r w:rsidRPr="00916F7B">
        <w:rPr>
          <w:b/>
          <w:bCs/>
        </w:rPr>
        <w:t>GestorAlertas</w:t>
      </w:r>
      <w:proofErr w:type="spellEnd"/>
      <w:r w:rsidRPr="00916F7B">
        <w:rPr>
          <w:b/>
          <w:bCs/>
        </w:rPr>
        <w:t>:</w:t>
      </w:r>
      <w:r w:rsidRPr="00916F7B">
        <w:br/>
        <w:t>Administra todas las alertas registradas en el sistema. Mantiene una lista de alertas (alertas) y proporciona métodos para agregar nuevas alertas (</w:t>
      </w:r>
      <w:proofErr w:type="spellStart"/>
      <w:r w:rsidRPr="00916F7B">
        <w:t>registrarAlerta</w:t>
      </w:r>
      <w:proofErr w:type="spellEnd"/>
      <w:r w:rsidRPr="00916F7B">
        <w:t>(a: Alerta)) y obtener todas las alertas (</w:t>
      </w:r>
      <w:proofErr w:type="spellStart"/>
      <w:r w:rsidRPr="00916F7B">
        <w:t>obtenerAlertas</w:t>
      </w:r>
      <w:proofErr w:type="spellEnd"/>
      <w:r w:rsidRPr="00916F7B">
        <w:t xml:space="preserve">()). </w:t>
      </w:r>
    </w:p>
    <w:p w14:paraId="5A812ACD" w14:textId="77777777" w:rsidR="00380B69" w:rsidRDefault="00380B69" w:rsidP="00380B69"/>
    <w:p w14:paraId="33554F1D" w14:textId="77777777" w:rsidR="00380B69" w:rsidRPr="00916F7B" w:rsidRDefault="00380B69" w:rsidP="00380B69"/>
    <w:p w14:paraId="4E3B4BA7" w14:textId="77777777" w:rsidR="00916F7B" w:rsidRPr="00916F7B" w:rsidRDefault="00916F7B" w:rsidP="00916F7B">
      <w:r w:rsidRPr="00916F7B">
        <w:rPr>
          <w:b/>
          <w:bCs/>
        </w:rPr>
        <w:lastRenderedPageBreak/>
        <w:t>Relaciones:</w:t>
      </w:r>
    </w:p>
    <w:p w14:paraId="53D230F7" w14:textId="77777777" w:rsidR="00916F7B" w:rsidRPr="00916F7B" w:rsidRDefault="00916F7B" w:rsidP="00916F7B">
      <w:pPr>
        <w:numPr>
          <w:ilvl w:val="0"/>
          <w:numId w:val="43"/>
        </w:numPr>
      </w:pPr>
      <w:r w:rsidRPr="00916F7B">
        <w:t xml:space="preserve">Una Usuaria puede crear o activar múltiples alertas (1 --&gt; *). </w:t>
      </w:r>
    </w:p>
    <w:p w14:paraId="41AD51C4" w14:textId="77777777" w:rsidR="00916F7B" w:rsidRPr="00916F7B" w:rsidRDefault="00916F7B" w:rsidP="00916F7B">
      <w:pPr>
        <w:numPr>
          <w:ilvl w:val="0"/>
          <w:numId w:val="43"/>
        </w:numPr>
      </w:pPr>
      <w:proofErr w:type="spellStart"/>
      <w:r w:rsidRPr="00916F7B">
        <w:t>GestorAlertas</w:t>
      </w:r>
      <w:proofErr w:type="spellEnd"/>
      <w:r w:rsidRPr="00916F7B">
        <w:t xml:space="preserve"> administra todas las alertas (1 --&gt; *). </w:t>
      </w:r>
    </w:p>
    <w:p w14:paraId="3126A478" w14:textId="1B8264B9" w:rsidR="00916F7B" w:rsidRPr="00916F7B" w:rsidRDefault="00916F7B" w:rsidP="00916F7B"/>
    <w:p w14:paraId="32806863" w14:textId="77777777" w:rsidR="00916F7B" w:rsidRPr="00916F7B" w:rsidRDefault="00916F7B" w:rsidP="00916F7B">
      <w:pPr>
        <w:rPr>
          <w:b/>
          <w:bCs/>
        </w:rPr>
      </w:pPr>
      <w:r w:rsidRPr="00916F7B">
        <w:rPr>
          <w:b/>
          <w:bCs/>
        </w:rPr>
        <w:t>3. Ubicaciones y Contactos</w:t>
      </w:r>
    </w:p>
    <w:p w14:paraId="03315AD0" w14:textId="77777777" w:rsidR="00916F7B" w:rsidRPr="00916F7B" w:rsidRDefault="00916F7B" w:rsidP="00916F7B">
      <w:r w:rsidRPr="00916F7B">
        <w:t>Estas clases permiten manejar información geográfica y contactos confiables asociados a las usuarias y alertas:</w:t>
      </w:r>
    </w:p>
    <w:p w14:paraId="17757D8F" w14:textId="77777777" w:rsidR="00916F7B" w:rsidRPr="00916F7B" w:rsidRDefault="00916F7B" w:rsidP="00916F7B">
      <w:pPr>
        <w:numPr>
          <w:ilvl w:val="0"/>
          <w:numId w:val="44"/>
        </w:numPr>
      </w:pPr>
      <w:proofErr w:type="spellStart"/>
      <w:r w:rsidRPr="00916F7B">
        <w:rPr>
          <w:b/>
          <w:bCs/>
        </w:rPr>
        <w:t>UbicacionFrecuente</w:t>
      </w:r>
      <w:proofErr w:type="spellEnd"/>
      <w:r w:rsidRPr="00916F7B">
        <w:rPr>
          <w:b/>
          <w:bCs/>
        </w:rPr>
        <w:t>:</w:t>
      </w:r>
      <w:r w:rsidRPr="00916F7B">
        <w:br/>
        <w:t xml:space="preserve">Guarda las ubicaciones importantes que la usuaria marca como frecuentes. Permite editarlas o eliminarlas (editar(), eliminar()). </w:t>
      </w:r>
    </w:p>
    <w:p w14:paraId="115E9FEF" w14:textId="77777777" w:rsidR="00916F7B" w:rsidRPr="00916F7B" w:rsidRDefault="00916F7B" w:rsidP="00916F7B">
      <w:pPr>
        <w:numPr>
          <w:ilvl w:val="0"/>
          <w:numId w:val="44"/>
        </w:numPr>
      </w:pPr>
      <w:proofErr w:type="spellStart"/>
      <w:r w:rsidRPr="00916F7B">
        <w:rPr>
          <w:b/>
          <w:bCs/>
        </w:rPr>
        <w:t>Ubicacion</w:t>
      </w:r>
      <w:proofErr w:type="spellEnd"/>
      <w:r w:rsidRPr="00916F7B">
        <w:rPr>
          <w:b/>
          <w:bCs/>
        </w:rPr>
        <w:t>:</w:t>
      </w:r>
      <w:r w:rsidRPr="00916F7B">
        <w:br/>
        <w:t xml:space="preserve">Representa la ubicación en tiempo real asociada a una alerta. Sus atributos incluyen latitud, longitud, </w:t>
      </w:r>
      <w:proofErr w:type="spellStart"/>
      <w:r w:rsidRPr="00916F7B">
        <w:t>precision</w:t>
      </w:r>
      <w:proofErr w:type="spellEnd"/>
      <w:r w:rsidRPr="00916F7B">
        <w:t xml:space="preserve"> y </w:t>
      </w:r>
      <w:proofErr w:type="spellStart"/>
      <w:r w:rsidRPr="00916F7B">
        <w:t>fechaHora</w:t>
      </w:r>
      <w:proofErr w:type="spellEnd"/>
      <w:r w:rsidRPr="00916F7B">
        <w:t xml:space="preserve">. Su método actualizar() permite registrar cambios de posición. </w:t>
      </w:r>
    </w:p>
    <w:p w14:paraId="762A5B27" w14:textId="77777777" w:rsidR="00916F7B" w:rsidRPr="00916F7B" w:rsidRDefault="00916F7B" w:rsidP="00916F7B">
      <w:pPr>
        <w:numPr>
          <w:ilvl w:val="0"/>
          <w:numId w:val="44"/>
        </w:numPr>
      </w:pPr>
      <w:r w:rsidRPr="00916F7B">
        <w:rPr>
          <w:b/>
          <w:bCs/>
        </w:rPr>
        <w:t>Contacto:</w:t>
      </w:r>
      <w:r w:rsidRPr="00916F7B">
        <w:br/>
        <w:t>Representa a personas de confianza que la usuaria puede notificar en caso de alerta. Sus métodos permiten asociarlo a una alerta (actualizar(a: Alerta)) y recibir notificaciones (</w:t>
      </w:r>
      <w:proofErr w:type="spellStart"/>
      <w:r w:rsidRPr="00916F7B">
        <w:t>recibirNotificacion</w:t>
      </w:r>
      <w:proofErr w:type="spellEnd"/>
      <w:r w:rsidRPr="00916F7B">
        <w:t xml:space="preserve">()). </w:t>
      </w:r>
    </w:p>
    <w:p w14:paraId="51F7E45F" w14:textId="77777777" w:rsidR="00916F7B" w:rsidRPr="00916F7B" w:rsidRDefault="00916F7B" w:rsidP="00916F7B">
      <w:r w:rsidRPr="00916F7B">
        <w:rPr>
          <w:b/>
          <w:bCs/>
        </w:rPr>
        <w:t>Relaciones:</w:t>
      </w:r>
    </w:p>
    <w:p w14:paraId="2E00FE6F" w14:textId="77777777" w:rsidR="00916F7B" w:rsidRPr="00916F7B" w:rsidRDefault="00916F7B" w:rsidP="00916F7B">
      <w:pPr>
        <w:numPr>
          <w:ilvl w:val="0"/>
          <w:numId w:val="45"/>
        </w:numPr>
      </w:pPr>
      <w:r w:rsidRPr="00916F7B">
        <w:t xml:space="preserve">La Usuaria registra múltiples </w:t>
      </w:r>
      <w:proofErr w:type="spellStart"/>
      <w:r w:rsidRPr="00916F7B">
        <w:t>UbicacionFrecuente</w:t>
      </w:r>
      <w:proofErr w:type="spellEnd"/>
      <w:r w:rsidRPr="00916F7B">
        <w:t xml:space="preserve"> (1 --&gt; *). </w:t>
      </w:r>
    </w:p>
    <w:p w14:paraId="772DADB4" w14:textId="77777777" w:rsidR="00916F7B" w:rsidRPr="00916F7B" w:rsidRDefault="00916F7B" w:rsidP="00916F7B">
      <w:pPr>
        <w:numPr>
          <w:ilvl w:val="0"/>
          <w:numId w:val="45"/>
        </w:numPr>
      </w:pPr>
      <w:r w:rsidRPr="00916F7B">
        <w:t xml:space="preserve">Cada Alerta puede tener múltiples </w:t>
      </w:r>
      <w:proofErr w:type="spellStart"/>
      <w:r w:rsidRPr="00916F7B">
        <w:t>Ubicacion</w:t>
      </w:r>
      <w:proofErr w:type="spellEnd"/>
      <w:r w:rsidRPr="00916F7B">
        <w:t xml:space="preserve"> y Contacto asociados (1 --&gt; *). </w:t>
      </w:r>
    </w:p>
    <w:p w14:paraId="2E6DDA3D" w14:textId="745EDAFB" w:rsidR="00916F7B" w:rsidRPr="00916F7B" w:rsidRDefault="00916F7B" w:rsidP="00916F7B"/>
    <w:p w14:paraId="475A15C6" w14:textId="77777777" w:rsidR="00916F7B" w:rsidRPr="00916F7B" w:rsidRDefault="00916F7B" w:rsidP="00916F7B">
      <w:pPr>
        <w:rPr>
          <w:b/>
          <w:bCs/>
        </w:rPr>
      </w:pPr>
      <w:r w:rsidRPr="00916F7B">
        <w:rPr>
          <w:b/>
          <w:bCs/>
        </w:rPr>
        <w:t>4. Notificaciones y Evidencias</w:t>
      </w:r>
    </w:p>
    <w:p w14:paraId="66022EEF" w14:textId="77777777" w:rsidR="00916F7B" w:rsidRPr="00916F7B" w:rsidRDefault="00916F7B" w:rsidP="00916F7B">
      <w:r w:rsidRPr="00916F7B">
        <w:t>Estas clases manejan la comunicación y la documentación de las alertas:</w:t>
      </w:r>
    </w:p>
    <w:p w14:paraId="7CCF7723" w14:textId="77777777" w:rsidR="00916F7B" w:rsidRPr="00916F7B" w:rsidRDefault="00916F7B" w:rsidP="00916F7B">
      <w:pPr>
        <w:numPr>
          <w:ilvl w:val="0"/>
          <w:numId w:val="46"/>
        </w:numPr>
      </w:pPr>
      <w:proofErr w:type="spellStart"/>
      <w:r w:rsidRPr="00916F7B">
        <w:rPr>
          <w:b/>
          <w:bCs/>
        </w:rPr>
        <w:t>Notificacion</w:t>
      </w:r>
      <w:proofErr w:type="spellEnd"/>
      <w:r w:rsidRPr="00916F7B">
        <w:rPr>
          <w:b/>
          <w:bCs/>
        </w:rPr>
        <w:t>:</w:t>
      </w:r>
      <w:r w:rsidRPr="00916F7B">
        <w:br/>
        <w:t xml:space="preserve">Representa mensajes enviados a los contactos. Permite enviarlos (enviar()) y reintentar en caso de fallo (reintentar()). </w:t>
      </w:r>
    </w:p>
    <w:p w14:paraId="3E1A84A2" w14:textId="77777777" w:rsidR="00916F7B" w:rsidRPr="00916F7B" w:rsidRDefault="00916F7B" w:rsidP="00916F7B">
      <w:pPr>
        <w:numPr>
          <w:ilvl w:val="0"/>
          <w:numId w:val="46"/>
        </w:numPr>
      </w:pPr>
      <w:r w:rsidRPr="00916F7B">
        <w:rPr>
          <w:b/>
          <w:bCs/>
        </w:rPr>
        <w:t>Evidencia:</w:t>
      </w:r>
      <w:r w:rsidRPr="00916F7B">
        <w:br/>
        <w:t xml:space="preserve">Almacena archivos asociados a una alerta. Sus métodos permiten guardar la evidencia y subirla a la nube (guardar(), </w:t>
      </w:r>
      <w:proofErr w:type="spellStart"/>
      <w:r w:rsidRPr="00916F7B">
        <w:t>subirANube</w:t>
      </w:r>
      <w:proofErr w:type="spellEnd"/>
      <w:r w:rsidRPr="00916F7B">
        <w:t xml:space="preserve">()). </w:t>
      </w:r>
    </w:p>
    <w:p w14:paraId="1A5F0BB4" w14:textId="77777777" w:rsidR="00916F7B" w:rsidRPr="00916F7B" w:rsidRDefault="00916F7B" w:rsidP="00916F7B">
      <w:pPr>
        <w:numPr>
          <w:ilvl w:val="0"/>
          <w:numId w:val="46"/>
        </w:numPr>
      </w:pPr>
      <w:proofErr w:type="spellStart"/>
      <w:r w:rsidRPr="00916F7B">
        <w:rPr>
          <w:b/>
          <w:bCs/>
        </w:rPr>
        <w:t>AudioEvidencia</w:t>
      </w:r>
      <w:proofErr w:type="spellEnd"/>
      <w:r w:rsidRPr="00916F7B">
        <w:t xml:space="preserve"> y </w:t>
      </w:r>
      <w:proofErr w:type="spellStart"/>
      <w:r w:rsidRPr="00916F7B">
        <w:rPr>
          <w:b/>
          <w:bCs/>
        </w:rPr>
        <w:t>VideoEvidencia</w:t>
      </w:r>
      <w:proofErr w:type="spellEnd"/>
      <w:r w:rsidRPr="00916F7B">
        <w:rPr>
          <w:b/>
          <w:bCs/>
        </w:rPr>
        <w:t>:</w:t>
      </w:r>
      <w:r w:rsidRPr="00916F7B">
        <w:br/>
        <w:t xml:space="preserve">Clases hijas de Evidencia que permiten diferenciar el tipo de archivo registrado. </w:t>
      </w:r>
    </w:p>
    <w:p w14:paraId="4B50AB7E" w14:textId="77777777" w:rsidR="00916F7B" w:rsidRPr="00916F7B" w:rsidRDefault="00916F7B" w:rsidP="00916F7B">
      <w:r w:rsidRPr="00916F7B">
        <w:rPr>
          <w:b/>
          <w:bCs/>
        </w:rPr>
        <w:t>Relaciones:</w:t>
      </w:r>
    </w:p>
    <w:p w14:paraId="70CFD5F7" w14:textId="77777777" w:rsidR="00916F7B" w:rsidRPr="00916F7B" w:rsidRDefault="00916F7B" w:rsidP="00916F7B">
      <w:pPr>
        <w:numPr>
          <w:ilvl w:val="0"/>
          <w:numId w:val="47"/>
        </w:numPr>
      </w:pPr>
      <w:r w:rsidRPr="00916F7B">
        <w:t xml:space="preserve">Cada Alerta puede generar múltiples </w:t>
      </w:r>
      <w:proofErr w:type="spellStart"/>
      <w:r w:rsidRPr="00916F7B">
        <w:t>Notificacion</w:t>
      </w:r>
      <w:proofErr w:type="spellEnd"/>
      <w:r w:rsidRPr="00916F7B">
        <w:t xml:space="preserve"> y adjuntar múltiples Evidencia (1 --&gt; *). </w:t>
      </w:r>
    </w:p>
    <w:p w14:paraId="705052B9" w14:textId="77777777" w:rsidR="00916F7B" w:rsidRPr="00916F7B" w:rsidRDefault="00916F7B" w:rsidP="00916F7B">
      <w:pPr>
        <w:numPr>
          <w:ilvl w:val="0"/>
          <w:numId w:val="47"/>
        </w:numPr>
      </w:pPr>
      <w:r w:rsidRPr="00916F7B">
        <w:lastRenderedPageBreak/>
        <w:t xml:space="preserve">La herencia de </w:t>
      </w:r>
      <w:proofErr w:type="spellStart"/>
      <w:r w:rsidRPr="00916F7B">
        <w:t>AudioEvidencia</w:t>
      </w:r>
      <w:proofErr w:type="spellEnd"/>
      <w:r w:rsidRPr="00916F7B">
        <w:t xml:space="preserve"> y </w:t>
      </w:r>
      <w:proofErr w:type="spellStart"/>
      <w:r w:rsidRPr="00916F7B">
        <w:t>VideoEvidencia</w:t>
      </w:r>
      <w:proofErr w:type="spellEnd"/>
      <w:r w:rsidRPr="00916F7B">
        <w:t xml:space="preserve"> sobre Evidencia se representa con &lt;|--.</w:t>
      </w:r>
    </w:p>
    <w:p w14:paraId="3D359C0F" w14:textId="000475FB" w:rsidR="00CF1504" w:rsidRPr="00CF1504" w:rsidRDefault="00CF1504" w:rsidP="00CF1504">
      <w:r w:rsidRPr="00CF1504">
        <w:rPr>
          <w:noProof/>
        </w:rPr>
        <mc:AlternateContent>
          <mc:Choice Requires="wps">
            <w:drawing>
              <wp:inline distT="0" distB="0" distL="0" distR="0" wp14:anchorId="510B652F" wp14:editId="39F4D10B">
                <wp:extent cx="304800" cy="304800"/>
                <wp:effectExtent l="0" t="0" r="0" b="0"/>
                <wp:docPr id="785951822"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BD559"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39FB77" w14:textId="77777777" w:rsidR="00896B65" w:rsidRPr="006105B4" w:rsidRDefault="00896B65" w:rsidP="006105B4"/>
    <w:p w14:paraId="36099480" w14:textId="77777777" w:rsidR="006105B4" w:rsidRPr="00EC532F" w:rsidRDefault="006105B4" w:rsidP="003E0A97">
      <w:pPr>
        <w:rPr>
          <w:b/>
          <w:bCs/>
        </w:rPr>
      </w:pPr>
    </w:p>
    <w:p w14:paraId="743A0F74" w14:textId="77777777" w:rsidR="0040661B" w:rsidRPr="003E0A97" w:rsidRDefault="0040661B" w:rsidP="71C472DB">
      <w:pPr>
        <w:spacing w:before="240" w:after="240"/>
        <w:rPr>
          <w:rFonts w:ascii="Aptos" w:eastAsia="Aptos" w:hAnsi="Aptos" w:cs="Aptos"/>
          <w:b/>
          <w:bCs/>
        </w:rPr>
      </w:pPr>
    </w:p>
    <w:p w14:paraId="3D8445BB" w14:textId="7BE260CC" w:rsidR="71C472DB" w:rsidRPr="003E0A97" w:rsidRDefault="71C472DB" w:rsidP="71C472DB">
      <w:pPr>
        <w:rPr>
          <w:rFonts w:ascii="Aptos" w:eastAsia="Aptos" w:hAnsi="Aptos" w:cs="Aptos"/>
        </w:rPr>
      </w:pPr>
    </w:p>
    <w:sectPr w:rsidR="71C472DB" w:rsidRPr="003E0A97" w:rsidSect="00857C0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3644D" w14:textId="77777777" w:rsidR="00C16697" w:rsidRDefault="00C16697" w:rsidP="00792D9A">
      <w:pPr>
        <w:spacing w:after="0" w:line="240" w:lineRule="auto"/>
      </w:pPr>
      <w:r>
        <w:separator/>
      </w:r>
    </w:p>
  </w:endnote>
  <w:endnote w:type="continuationSeparator" w:id="0">
    <w:p w14:paraId="05CA2C99" w14:textId="77777777" w:rsidR="00C16697" w:rsidRDefault="00C16697" w:rsidP="00792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F7FCC" w14:textId="77777777" w:rsidR="00C16697" w:rsidRDefault="00C16697" w:rsidP="00792D9A">
      <w:pPr>
        <w:spacing w:after="0" w:line="240" w:lineRule="auto"/>
      </w:pPr>
      <w:r>
        <w:separator/>
      </w:r>
    </w:p>
  </w:footnote>
  <w:footnote w:type="continuationSeparator" w:id="0">
    <w:p w14:paraId="20A4B0AD" w14:textId="77777777" w:rsidR="00C16697" w:rsidRDefault="00C16697" w:rsidP="00792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15D"/>
    <w:multiLevelType w:val="multilevel"/>
    <w:tmpl w:val="64CE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541F"/>
    <w:multiLevelType w:val="multilevel"/>
    <w:tmpl w:val="C8D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E60BF"/>
    <w:multiLevelType w:val="multilevel"/>
    <w:tmpl w:val="9FBEA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B0E70"/>
    <w:multiLevelType w:val="hybridMultilevel"/>
    <w:tmpl w:val="FFFFFFFF"/>
    <w:lvl w:ilvl="0" w:tplc="9F8E9AF4">
      <w:start w:val="1"/>
      <w:numFmt w:val="bullet"/>
      <w:lvlText w:val=""/>
      <w:lvlJc w:val="left"/>
      <w:pPr>
        <w:ind w:left="720" w:hanging="360"/>
      </w:pPr>
      <w:rPr>
        <w:rFonts w:ascii="Symbol" w:hAnsi="Symbol" w:hint="default"/>
      </w:rPr>
    </w:lvl>
    <w:lvl w:ilvl="1" w:tplc="0D3ACB50">
      <w:start w:val="1"/>
      <w:numFmt w:val="bullet"/>
      <w:lvlText w:val="o"/>
      <w:lvlJc w:val="left"/>
      <w:pPr>
        <w:ind w:left="1440" w:hanging="360"/>
      </w:pPr>
      <w:rPr>
        <w:rFonts w:ascii="Courier New" w:hAnsi="Courier New" w:hint="default"/>
      </w:rPr>
    </w:lvl>
    <w:lvl w:ilvl="2" w:tplc="5A086DDE">
      <w:start w:val="1"/>
      <w:numFmt w:val="bullet"/>
      <w:lvlText w:val=""/>
      <w:lvlJc w:val="left"/>
      <w:pPr>
        <w:ind w:left="2160" w:hanging="360"/>
      </w:pPr>
      <w:rPr>
        <w:rFonts w:ascii="Wingdings" w:hAnsi="Wingdings" w:hint="default"/>
      </w:rPr>
    </w:lvl>
    <w:lvl w:ilvl="3" w:tplc="61B48F3C">
      <w:start w:val="1"/>
      <w:numFmt w:val="bullet"/>
      <w:lvlText w:val=""/>
      <w:lvlJc w:val="left"/>
      <w:pPr>
        <w:ind w:left="2880" w:hanging="360"/>
      </w:pPr>
      <w:rPr>
        <w:rFonts w:ascii="Symbol" w:hAnsi="Symbol" w:hint="default"/>
      </w:rPr>
    </w:lvl>
    <w:lvl w:ilvl="4" w:tplc="71B223DC">
      <w:start w:val="1"/>
      <w:numFmt w:val="bullet"/>
      <w:lvlText w:val="o"/>
      <w:lvlJc w:val="left"/>
      <w:pPr>
        <w:ind w:left="3600" w:hanging="360"/>
      </w:pPr>
      <w:rPr>
        <w:rFonts w:ascii="Courier New" w:hAnsi="Courier New" w:hint="default"/>
      </w:rPr>
    </w:lvl>
    <w:lvl w:ilvl="5" w:tplc="15E094C0">
      <w:start w:val="1"/>
      <w:numFmt w:val="bullet"/>
      <w:lvlText w:val=""/>
      <w:lvlJc w:val="left"/>
      <w:pPr>
        <w:ind w:left="4320" w:hanging="360"/>
      </w:pPr>
      <w:rPr>
        <w:rFonts w:ascii="Wingdings" w:hAnsi="Wingdings" w:hint="default"/>
      </w:rPr>
    </w:lvl>
    <w:lvl w:ilvl="6" w:tplc="ED5A2202">
      <w:start w:val="1"/>
      <w:numFmt w:val="bullet"/>
      <w:lvlText w:val=""/>
      <w:lvlJc w:val="left"/>
      <w:pPr>
        <w:ind w:left="5040" w:hanging="360"/>
      </w:pPr>
      <w:rPr>
        <w:rFonts w:ascii="Symbol" w:hAnsi="Symbol" w:hint="default"/>
      </w:rPr>
    </w:lvl>
    <w:lvl w:ilvl="7" w:tplc="1E2CC9F0">
      <w:start w:val="1"/>
      <w:numFmt w:val="bullet"/>
      <w:lvlText w:val="o"/>
      <w:lvlJc w:val="left"/>
      <w:pPr>
        <w:ind w:left="5760" w:hanging="360"/>
      </w:pPr>
      <w:rPr>
        <w:rFonts w:ascii="Courier New" w:hAnsi="Courier New" w:hint="default"/>
      </w:rPr>
    </w:lvl>
    <w:lvl w:ilvl="8" w:tplc="770EDD30">
      <w:start w:val="1"/>
      <w:numFmt w:val="bullet"/>
      <w:lvlText w:val=""/>
      <w:lvlJc w:val="left"/>
      <w:pPr>
        <w:ind w:left="6480" w:hanging="360"/>
      </w:pPr>
      <w:rPr>
        <w:rFonts w:ascii="Wingdings" w:hAnsi="Wingdings" w:hint="default"/>
      </w:rPr>
    </w:lvl>
  </w:abstractNum>
  <w:abstractNum w:abstractNumId="4" w15:restartNumberingAfterBreak="0">
    <w:nsid w:val="099F390F"/>
    <w:multiLevelType w:val="multilevel"/>
    <w:tmpl w:val="6C7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D6EA7"/>
    <w:multiLevelType w:val="multilevel"/>
    <w:tmpl w:val="B0C2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54BC5"/>
    <w:multiLevelType w:val="multilevel"/>
    <w:tmpl w:val="02D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0413C"/>
    <w:multiLevelType w:val="multilevel"/>
    <w:tmpl w:val="B912A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561A2"/>
    <w:multiLevelType w:val="hybridMultilevel"/>
    <w:tmpl w:val="FFFFFFFF"/>
    <w:lvl w:ilvl="0" w:tplc="D644869E">
      <w:start w:val="1"/>
      <w:numFmt w:val="bullet"/>
      <w:lvlText w:val=""/>
      <w:lvlJc w:val="left"/>
      <w:pPr>
        <w:ind w:left="720" w:hanging="360"/>
      </w:pPr>
      <w:rPr>
        <w:rFonts w:ascii="Symbol" w:hAnsi="Symbol" w:hint="default"/>
      </w:rPr>
    </w:lvl>
    <w:lvl w:ilvl="1" w:tplc="FA82D312">
      <w:start w:val="1"/>
      <w:numFmt w:val="bullet"/>
      <w:lvlText w:val="o"/>
      <w:lvlJc w:val="left"/>
      <w:pPr>
        <w:ind w:left="1440" w:hanging="360"/>
      </w:pPr>
      <w:rPr>
        <w:rFonts w:ascii="Courier New" w:hAnsi="Courier New" w:hint="default"/>
      </w:rPr>
    </w:lvl>
    <w:lvl w:ilvl="2" w:tplc="001A2CB6">
      <w:start w:val="1"/>
      <w:numFmt w:val="bullet"/>
      <w:lvlText w:val=""/>
      <w:lvlJc w:val="left"/>
      <w:pPr>
        <w:ind w:left="2160" w:hanging="360"/>
      </w:pPr>
      <w:rPr>
        <w:rFonts w:ascii="Wingdings" w:hAnsi="Wingdings" w:hint="default"/>
      </w:rPr>
    </w:lvl>
    <w:lvl w:ilvl="3" w:tplc="C6C86650">
      <w:start w:val="1"/>
      <w:numFmt w:val="bullet"/>
      <w:lvlText w:val=""/>
      <w:lvlJc w:val="left"/>
      <w:pPr>
        <w:ind w:left="2880" w:hanging="360"/>
      </w:pPr>
      <w:rPr>
        <w:rFonts w:ascii="Symbol" w:hAnsi="Symbol" w:hint="default"/>
      </w:rPr>
    </w:lvl>
    <w:lvl w:ilvl="4" w:tplc="733A015C">
      <w:start w:val="1"/>
      <w:numFmt w:val="bullet"/>
      <w:lvlText w:val="o"/>
      <w:lvlJc w:val="left"/>
      <w:pPr>
        <w:ind w:left="3600" w:hanging="360"/>
      </w:pPr>
      <w:rPr>
        <w:rFonts w:ascii="Courier New" w:hAnsi="Courier New" w:hint="default"/>
      </w:rPr>
    </w:lvl>
    <w:lvl w:ilvl="5" w:tplc="A484E610">
      <w:start w:val="1"/>
      <w:numFmt w:val="bullet"/>
      <w:lvlText w:val=""/>
      <w:lvlJc w:val="left"/>
      <w:pPr>
        <w:ind w:left="4320" w:hanging="360"/>
      </w:pPr>
      <w:rPr>
        <w:rFonts w:ascii="Wingdings" w:hAnsi="Wingdings" w:hint="default"/>
      </w:rPr>
    </w:lvl>
    <w:lvl w:ilvl="6" w:tplc="B4163FFC">
      <w:start w:val="1"/>
      <w:numFmt w:val="bullet"/>
      <w:lvlText w:val=""/>
      <w:lvlJc w:val="left"/>
      <w:pPr>
        <w:ind w:left="5040" w:hanging="360"/>
      </w:pPr>
      <w:rPr>
        <w:rFonts w:ascii="Symbol" w:hAnsi="Symbol" w:hint="default"/>
      </w:rPr>
    </w:lvl>
    <w:lvl w:ilvl="7" w:tplc="FA64958A">
      <w:start w:val="1"/>
      <w:numFmt w:val="bullet"/>
      <w:lvlText w:val="o"/>
      <w:lvlJc w:val="left"/>
      <w:pPr>
        <w:ind w:left="5760" w:hanging="360"/>
      </w:pPr>
      <w:rPr>
        <w:rFonts w:ascii="Courier New" w:hAnsi="Courier New" w:hint="default"/>
      </w:rPr>
    </w:lvl>
    <w:lvl w:ilvl="8" w:tplc="6D84C766">
      <w:start w:val="1"/>
      <w:numFmt w:val="bullet"/>
      <w:lvlText w:val=""/>
      <w:lvlJc w:val="left"/>
      <w:pPr>
        <w:ind w:left="6480" w:hanging="360"/>
      </w:pPr>
      <w:rPr>
        <w:rFonts w:ascii="Wingdings" w:hAnsi="Wingdings" w:hint="default"/>
      </w:rPr>
    </w:lvl>
  </w:abstractNum>
  <w:abstractNum w:abstractNumId="9" w15:restartNumberingAfterBreak="0">
    <w:nsid w:val="1B2B7DBD"/>
    <w:multiLevelType w:val="multilevel"/>
    <w:tmpl w:val="26A4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56214"/>
    <w:multiLevelType w:val="multilevel"/>
    <w:tmpl w:val="C798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906B6"/>
    <w:multiLevelType w:val="multilevel"/>
    <w:tmpl w:val="4C0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20614"/>
    <w:multiLevelType w:val="multilevel"/>
    <w:tmpl w:val="98B01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0E698"/>
    <w:multiLevelType w:val="hybridMultilevel"/>
    <w:tmpl w:val="FFFFFFFF"/>
    <w:lvl w:ilvl="0" w:tplc="FB2A32A8">
      <w:start w:val="1"/>
      <w:numFmt w:val="bullet"/>
      <w:lvlText w:val=""/>
      <w:lvlJc w:val="left"/>
      <w:pPr>
        <w:ind w:left="720" w:hanging="360"/>
      </w:pPr>
      <w:rPr>
        <w:rFonts w:ascii="Symbol" w:hAnsi="Symbol" w:hint="default"/>
      </w:rPr>
    </w:lvl>
    <w:lvl w:ilvl="1" w:tplc="D7EE5432">
      <w:start w:val="1"/>
      <w:numFmt w:val="bullet"/>
      <w:lvlText w:val="o"/>
      <w:lvlJc w:val="left"/>
      <w:pPr>
        <w:ind w:left="1440" w:hanging="360"/>
      </w:pPr>
      <w:rPr>
        <w:rFonts w:ascii="Courier New" w:hAnsi="Courier New" w:hint="default"/>
      </w:rPr>
    </w:lvl>
    <w:lvl w:ilvl="2" w:tplc="5A025FFA">
      <w:start w:val="1"/>
      <w:numFmt w:val="bullet"/>
      <w:lvlText w:val=""/>
      <w:lvlJc w:val="left"/>
      <w:pPr>
        <w:ind w:left="2160" w:hanging="360"/>
      </w:pPr>
      <w:rPr>
        <w:rFonts w:ascii="Wingdings" w:hAnsi="Wingdings" w:hint="default"/>
      </w:rPr>
    </w:lvl>
    <w:lvl w:ilvl="3" w:tplc="81E22896">
      <w:start w:val="1"/>
      <w:numFmt w:val="bullet"/>
      <w:lvlText w:val=""/>
      <w:lvlJc w:val="left"/>
      <w:pPr>
        <w:ind w:left="2880" w:hanging="360"/>
      </w:pPr>
      <w:rPr>
        <w:rFonts w:ascii="Symbol" w:hAnsi="Symbol" w:hint="default"/>
      </w:rPr>
    </w:lvl>
    <w:lvl w:ilvl="4" w:tplc="6E4CEBAE">
      <w:start w:val="1"/>
      <w:numFmt w:val="bullet"/>
      <w:lvlText w:val="o"/>
      <w:lvlJc w:val="left"/>
      <w:pPr>
        <w:ind w:left="3600" w:hanging="360"/>
      </w:pPr>
      <w:rPr>
        <w:rFonts w:ascii="Courier New" w:hAnsi="Courier New" w:hint="default"/>
      </w:rPr>
    </w:lvl>
    <w:lvl w:ilvl="5" w:tplc="1F6259FC">
      <w:start w:val="1"/>
      <w:numFmt w:val="bullet"/>
      <w:lvlText w:val=""/>
      <w:lvlJc w:val="left"/>
      <w:pPr>
        <w:ind w:left="4320" w:hanging="360"/>
      </w:pPr>
      <w:rPr>
        <w:rFonts w:ascii="Wingdings" w:hAnsi="Wingdings" w:hint="default"/>
      </w:rPr>
    </w:lvl>
    <w:lvl w:ilvl="6" w:tplc="909C4A8A">
      <w:start w:val="1"/>
      <w:numFmt w:val="bullet"/>
      <w:lvlText w:val=""/>
      <w:lvlJc w:val="left"/>
      <w:pPr>
        <w:ind w:left="5040" w:hanging="360"/>
      </w:pPr>
      <w:rPr>
        <w:rFonts w:ascii="Symbol" w:hAnsi="Symbol" w:hint="default"/>
      </w:rPr>
    </w:lvl>
    <w:lvl w:ilvl="7" w:tplc="1F9E3164">
      <w:start w:val="1"/>
      <w:numFmt w:val="bullet"/>
      <w:lvlText w:val="o"/>
      <w:lvlJc w:val="left"/>
      <w:pPr>
        <w:ind w:left="5760" w:hanging="360"/>
      </w:pPr>
      <w:rPr>
        <w:rFonts w:ascii="Courier New" w:hAnsi="Courier New" w:hint="default"/>
      </w:rPr>
    </w:lvl>
    <w:lvl w:ilvl="8" w:tplc="1C9E1C72">
      <w:start w:val="1"/>
      <w:numFmt w:val="bullet"/>
      <w:lvlText w:val=""/>
      <w:lvlJc w:val="left"/>
      <w:pPr>
        <w:ind w:left="6480" w:hanging="360"/>
      </w:pPr>
      <w:rPr>
        <w:rFonts w:ascii="Wingdings" w:hAnsi="Wingdings" w:hint="default"/>
      </w:rPr>
    </w:lvl>
  </w:abstractNum>
  <w:abstractNum w:abstractNumId="14" w15:restartNumberingAfterBreak="0">
    <w:nsid w:val="21BFB177"/>
    <w:multiLevelType w:val="hybridMultilevel"/>
    <w:tmpl w:val="FFFFFFFF"/>
    <w:lvl w:ilvl="0" w:tplc="61F43170">
      <w:start w:val="1"/>
      <w:numFmt w:val="bullet"/>
      <w:lvlText w:val=""/>
      <w:lvlJc w:val="left"/>
      <w:pPr>
        <w:ind w:left="720" w:hanging="360"/>
      </w:pPr>
      <w:rPr>
        <w:rFonts w:ascii="Symbol" w:hAnsi="Symbol" w:hint="default"/>
      </w:rPr>
    </w:lvl>
    <w:lvl w:ilvl="1" w:tplc="E546400C">
      <w:start w:val="1"/>
      <w:numFmt w:val="bullet"/>
      <w:lvlText w:val="o"/>
      <w:lvlJc w:val="left"/>
      <w:pPr>
        <w:ind w:left="1440" w:hanging="360"/>
      </w:pPr>
      <w:rPr>
        <w:rFonts w:ascii="Courier New" w:hAnsi="Courier New" w:hint="default"/>
      </w:rPr>
    </w:lvl>
    <w:lvl w:ilvl="2" w:tplc="6778D40A">
      <w:start w:val="1"/>
      <w:numFmt w:val="bullet"/>
      <w:lvlText w:val=""/>
      <w:lvlJc w:val="left"/>
      <w:pPr>
        <w:ind w:left="2160" w:hanging="360"/>
      </w:pPr>
      <w:rPr>
        <w:rFonts w:ascii="Wingdings" w:hAnsi="Wingdings" w:hint="default"/>
      </w:rPr>
    </w:lvl>
    <w:lvl w:ilvl="3" w:tplc="0C706856">
      <w:start w:val="1"/>
      <w:numFmt w:val="bullet"/>
      <w:lvlText w:val=""/>
      <w:lvlJc w:val="left"/>
      <w:pPr>
        <w:ind w:left="2880" w:hanging="360"/>
      </w:pPr>
      <w:rPr>
        <w:rFonts w:ascii="Symbol" w:hAnsi="Symbol" w:hint="default"/>
      </w:rPr>
    </w:lvl>
    <w:lvl w:ilvl="4" w:tplc="01B24A0E">
      <w:start w:val="1"/>
      <w:numFmt w:val="bullet"/>
      <w:lvlText w:val="o"/>
      <w:lvlJc w:val="left"/>
      <w:pPr>
        <w:ind w:left="3600" w:hanging="360"/>
      </w:pPr>
      <w:rPr>
        <w:rFonts w:ascii="Courier New" w:hAnsi="Courier New" w:hint="default"/>
      </w:rPr>
    </w:lvl>
    <w:lvl w:ilvl="5" w:tplc="93BE6D30">
      <w:start w:val="1"/>
      <w:numFmt w:val="bullet"/>
      <w:lvlText w:val=""/>
      <w:lvlJc w:val="left"/>
      <w:pPr>
        <w:ind w:left="4320" w:hanging="360"/>
      </w:pPr>
      <w:rPr>
        <w:rFonts w:ascii="Wingdings" w:hAnsi="Wingdings" w:hint="default"/>
      </w:rPr>
    </w:lvl>
    <w:lvl w:ilvl="6" w:tplc="61D6C78E">
      <w:start w:val="1"/>
      <w:numFmt w:val="bullet"/>
      <w:lvlText w:val=""/>
      <w:lvlJc w:val="left"/>
      <w:pPr>
        <w:ind w:left="5040" w:hanging="360"/>
      </w:pPr>
      <w:rPr>
        <w:rFonts w:ascii="Symbol" w:hAnsi="Symbol" w:hint="default"/>
      </w:rPr>
    </w:lvl>
    <w:lvl w:ilvl="7" w:tplc="10EA2788">
      <w:start w:val="1"/>
      <w:numFmt w:val="bullet"/>
      <w:lvlText w:val="o"/>
      <w:lvlJc w:val="left"/>
      <w:pPr>
        <w:ind w:left="5760" w:hanging="360"/>
      </w:pPr>
      <w:rPr>
        <w:rFonts w:ascii="Courier New" w:hAnsi="Courier New" w:hint="default"/>
      </w:rPr>
    </w:lvl>
    <w:lvl w:ilvl="8" w:tplc="EC0E9BDE">
      <w:start w:val="1"/>
      <w:numFmt w:val="bullet"/>
      <w:lvlText w:val=""/>
      <w:lvlJc w:val="left"/>
      <w:pPr>
        <w:ind w:left="6480" w:hanging="360"/>
      </w:pPr>
      <w:rPr>
        <w:rFonts w:ascii="Wingdings" w:hAnsi="Wingdings" w:hint="default"/>
      </w:rPr>
    </w:lvl>
  </w:abstractNum>
  <w:abstractNum w:abstractNumId="15" w15:restartNumberingAfterBreak="0">
    <w:nsid w:val="22787C4D"/>
    <w:multiLevelType w:val="multilevel"/>
    <w:tmpl w:val="E47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A7492"/>
    <w:multiLevelType w:val="multilevel"/>
    <w:tmpl w:val="CA68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D08A4"/>
    <w:multiLevelType w:val="multilevel"/>
    <w:tmpl w:val="72B4F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5B603A0"/>
    <w:multiLevelType w:val="multilevel"/>
    <w:tmpl w:val="8390CFCE"/>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6554DA5"/>
    <w:multiLevelType w:val="multilevel"/>
    <w:tmpl w:val="E9AC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B50E2"/>
    <w:multiLevelType w:val="hybridMultilevel"/>
    <w:tmpl w:val="FFFFFFFF"/>
    <w:lvl w:ilvl="0" w:tplc="9E04A798">
      <w:start w:val="1"/>
      <w:numFmt w:val="bullet"/>
      <w:lvlText w:val=""/>
      <w:lvlJc w:val="left"/>
      <w:pPr>
        <w:ind w:left="720" w:hanging="360"/>
      </w:pPr>
      <w:rPr>
        <w:rFonts w:ascii="Symbol" w:hAnsi="Symbol" w:hint="default"/>
      </w:rPr>
    </w:lvl>
    <w:lvl w:ilvl="1" w:tplc="E1DA1846">
      <w:start w:val="1"/>
      <w:numFmt w:val="bullet"/>
      <w:lvlText w:val="o"/>
      <w:lvlJc w:val="left"/>
      <w:pPr>
        <w:ind w:left="1440" w:hanging="360"/>
      </w:pPr>
      <w:rPr>
        <w:rFonts w:ascii="Courier New" w:hAnsi="Courier New" w:hint="default"/>
      </w:rPr>
    </w:lvl>
    <w:lvl w:ilvl="2" w:tplc="8966ABCC">
      <w:start w:val="1"/>
      <w:numFmt w:val="bullet"/>
      <w:lvlText w:val=""/>
      <w:lvlJc w:val="left"/>
      <w:pPr>
        <w:ind w:left="2160" w:hanging="360"/>
      </w:pPr>
      <w:rPr>
        <w:rFonts w:ascii="Wingdings" w:hAnsi="Wingdings" w:hint="default"/>
      </w:rPr>
    </w:lvl>
    <w:lvl w:ilvl="3" w:tplc="4B0A165C">
      <w:start w:val="1"/>
      <w:numFmt w:val="bullet"/>
      <w:lvlText w:val=""/>
      <w:lvlJc w:val="left"/>
      <w:pPr>
        <w:ind w:left="2880" w:hanging="360"/>
      </w:pPr>
      <w:rPr>
        <w:rFonts w:ascii="Symbol" w:hAnsi="Symbol" w:hint="default"/>
      </w:rPr>
    </w:lvl>
    <w:lvl w:ilvl="4" w:tplc="177AEA4E">
      <w:start w:val="1"/>
      <w:numFmt w:val="bullet"/>
      <w:lvlText w:val="o"/>
      <w:lvlJc w:val="left"/>
      <w:pPr>
        <w:ind w:left="3600" w:hanging="360"/>
      </w:pPr>
      <w:rPr>
        <w:rFonts w:ascii="Courier New" w:hAnsi="Courier New" w:hint="default"/>
      </w:rPr>
    </w:lvl>
    <w:lvl w:ilvl="5" w:tplc="59B60FA6">
      <w:start w:val="1"/>
      <w:numFmt w:val="bullet"/>
      <w:lvlText w:val=""/>
      <w:lvlJc w:val="left"/>
      <w:pPr>
        <w:ind w:left="4320" w:hanging="360"/>
      </w:pPr>
      <w:rPr>
        <w:rFonts w:ascii="Wingdings" w:hAnsi="Wingdings" w:hint="default"/>
      </w:rPr>
    </w:lvl>
    <w:lvl w:ilvl="6" w:tplc="C324C948">
      <w:start w:val="1"/>
      <w:numFmt w:val="bullet"/>
      <w:lvlText w:val=""/>
      <w:lvlJc w:val="left"/>
      <w:pPr>
        <w:ind w:left="5040" w:hanging="360"/>
      </w:pPr>
      <w:rPr>
        <w:rFonts w:ascii="Symbol" w:hAnsi="Symbol" w:hint="default"/>
      </w:rPr>
    </w:lvl>
    <w:lvl w:ilvl="7" w:tplc="726C1EC2">
      <w:start w:val="1"/>
      <w:numFmt w:val="bullet"/>
      <w:lvlText w:val="o"/>
      <w:lvlJc w:val="left"/>
      <w:pPr>
        <w:ind w:left="5760" w:hanging="360"/>
      </w:pPr>
      <w:rPr>
        <w:rFonts w:ascii="Courier New" w:hAnsi="Courier New" w:hint="default"/>
      </w:rPr>
    </w:lvl>
    <w:lvl w:ilvl="8" w:tplc="84647062">
      <w:start w:val="1"/>
      <w:numFmt w:val="bullet"/>
      <w:lvlText w:val=""/>
      <w:lvlJc w:val="left"/>
      <w:pPr>
        <w:ind w:left="6480" w:hanging="360"/>
      </w:pPr>
      <w:rPr>
        <w:rFonts w:ascii="Wingdings" w:hAnsi="Wingdings" w:hint="default"/>
      </w:rPr>
    </w:lvl>
  </w:abstractNum>
  <w:abstractNum w:abstractNumId="21" w15:restartNumberingAfterBreak="0">
    <w:nsid w:val="283A6479"/>
    <w:multiLevelType w:val="multilevel"/>
    <w:tmpl w:val="9D72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94A72"/>
    <w:multiLevelType w:val="hybridMultilevel"/>
    <w:tmpl w:val="C7545B7C"/>
    <w:lvl w:ilvl="0" w:tplc="F4B68124">
      <w:start w:val="1"/>
      <w:numFmt w:val="bullet"/>
      <w:lvlText w:val="-"/>
      <w:lvlJc w:val="left"/>
      <w:pPr>
        <w:ind w:left="405" w:hanging="360"/>
      </w:pPr>
      <w:rPr>
        <w:rFonts w:ascii="Aptos" w:eastAsiaTheme="minorHAnsi" w:hAnsi="Aptos" w:cstheme="minorBidi" w:hint="default"/>
      </w:rPr>
    </w:lvl>
    <w:lvl w:ilvl="1" w:tplc="240A0003" w:tentative="1">
      <w:start w:val="1"/>
      <w:numFmt w:val="bullet"/>
      <w:lvlText w:val="o"/>
      <w:lvlJc w:val="left"/>
      <w:pPr>
        <w:ind w:left="1125" w:hanging="360"/>
      </w:pPr>
      <w:rPr>
        <w:rFonts w:ascii="Courier New" w:hAnsi="Courier New" w:cs="Courier New" w:hint="default"/>
      </w:rPr>
    </w:lvl>
    <w:lvl w:ilvl="2" w:tplc="240A0005" w:tentative="1">
      <w:start w:val="1"/>
      <w:numFmt w:val="bullet"/>
      <w:lvlText w:val=""/>
      <w:lvlJc w:val="left"/>
      <w:pPr>
        <w:ind w:left="1845" w:hanging="360"/>
      </w:pPr>
      <w:rPr>
        <w:rFonts w:ascii="Wingdings" w:hAnsi="Wingdings" w:hint="default"/>
      </w:rPr>
    </w:lvl>
    <w:lvl w:ilvl="3" w:tplc="240A0001" w:tentative="1">
      <w:start w:val="1"/>
      <w:numFmt w:val="bullet"/>
      <w:lvlText w:val=""/>
      <w:lvlJc w:val="left"/>
      <w:pPr>
        <w:ind w:left="2565" w:hanging="360"/>
      </w:pPr>
      <w:rPr>
        <w:rFonts w:ascii="Symbol" w:hAnsi="Symbol" w:hint="default"/>
      </w:rPr>
    </w:lvl>
    <w:lvl w:ilvl="4" w:tplc="240A0003" w:tentative="1">
      <w:start w:val="1"/>
      <w:numFmt w:val="bullet"/>
      <w:lvlText w:val="o"/>
      <w:lvlJc w:val="left"/>
      <w:pPr>
        <w:ind w:left="3285" w:hanging="360"/>
      </w:pPr>
      <w:rPr>
        <w:rFonts w:ascii="Courier New" w:hAnsi="Courier New" w:cs="Courier New" w:hint="default"/>
      </w:rPr>
    </w:lvl>
    <w:lvl w:ilvl="5" w:tplc="240A0005" w:tentative="1">
      <w:start w:val="1"/>
      <w:numFmt w:val="bullet"/>
      <w:lvlText w:val=""/>
      <w:lvlJc w:val="left"/>
      <w:pPr>
        <w:ind w:left="4005" w:hanging="360"/>
      </w:pPr>
      <w:rPr>
        <w:rFonts w:ascii="Wingdings" w:hAnsi="Wingdings" w:hint="default"/>
      </w:rPr>
    </w:lvl>
    <w:lvl w:ilvl="6" w:tplc="240A0001" w:tentative="1">
      <w:start w:val="1"/>
      <w:numFmt w:val="bullet"/>
      <w:lvlText w:val=""/>
      <w:lvlJc w:val="left"/>
      <w:pPr>
        <w:ind w:left="4725" w:hanging="360"/>
      </w:pPr>
      <w:rPr>
        <w:rFonts w:ascii="Symbol" w:hAnsi="Symbol" w:hint="default"/>
      </w:rPr>
    </w:lvl>
    <w:lvl w:ilvl="7" w:tplc="240A0003" w:tentative="1">
      <w:start w:val="1"/>
      <w:numFmt w:val="bullet"/>
      <w:lvlText w:val="o"/>
      <w:lvlJc w:val="left"/>
      <w:pPr>
        <w:ind w:left="5445" w:hanging="360"/>
      </w:pPr>
      <w:rPr>
        <w:rFonts w:ascii="Courier New" w:hAnsi="Courier New" w:cs="Courier New" w:hint="default"/>
      </w:rPr>
    </w:lvl>
    <w:lvl w:ilvl="8" w:tplc="240A0005" w:tentative="1">
      <w:start w:val="1"/>
      <w:numFmt w:val="bullet"/>
      <w:lvlText w:val=""/>
      <w:lvlJc w:val="left"/>
      <w:pPr>
        <w:ind w:left="6165" w:hanging="360"/>
      </w:pPr>
      <w:rPr>
        <w:rFonts w:ascii="Wingdings" w:hAnsi="Wingdings" w:hint="default"/>
      </w:rPr>
    </w:lvl>
  </w:abstractNum>
  <w:abstractNum w:abstractNumId="23" w15:restartNumberingAfterBreak="0">
    <w:nsid w:val="2B715555"/>
    <w:multiLevelType w:val="multilevel"/>
    <w:tmpl w:val="AE86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846B1"/>
    <w:multiLevelType w:val="hybridMultilevel"/>
    <w:tmpl w:val="FFFFFFFF"/>
    <w:lvl w:ilvl="0" w:tplc="8576A41A">
      <w:start w:val="1"/>
      <w:numFmt w:val="bullet"/>
      <w:lvlText w:val=""/>
      <w:lvlJc w:val="left"/>
      <w:pPr>
        <w:ind w:left="720" w:hanging="360"/>
      </w:pPr>
      <w:rPr>
        <w:rFonts w:ascii="Symbol" w:hAnsi="Symbol" w:hint="default"/>
      </w:rPr>
    </w:lvl>
    <w:lvl w:ilvl="1" w:tplc="0C5EEEBA">
      <w:start w:val="1"/>
      <w:numFmt w:val="bullet"/>
      <w:lvlText w:val="o"/>
      <w:lvlJc w:val="left"/>
      <w:pPr>
        <w:ind w:left="1440" w:hanging="360"/>
      </w:pPr>
      <w:rPr>
        <w:rFonts w:ascii="Courier New" w:hAnsi="Courier New" w:hint="default"/>
      </w:rPr>
    </w:lvl>
    <w:lvl w:ilvl="2" w:tplc="19C0478C">
      <w:start w:val="1"/>
      <w:numFmt w:val="bullet"/>
      <w:lvlText w:val=""/>
      <w:lvlJc w:val="left"/>
      <w:pPr>
        <w:ind w:left="2160" w:hanging="360"/>
      </w:pPr>
      <w:rPr>
        <w:rFonts w:ascii="Wingdings" w:hAnsi="Wingdings" w:hint="default"/>
      </w:rPr>
    </w:lvl>
    <w:lvl w:ilvl="3" w:tplc="26B446FE">
      <w:start w:val="1"/>
      <w:numFmt w:val="bullet"/>
      <w:lvlText w:val=""/>
      <w:lvlJc w:val="left"/>
      <w:pPr>
        <w:ind w:left="2880" w:hanging="360"/>
      </w:pPr>
      <w:rPr>
        <w:rFonts w:ascii="Symbol" w:hAnsi="Symbol" w:hint="default"/>
      </w:rPr>
    </w:lvl>
    <w:lvl w:ilvl="4" w:tplc="E7506EF2">
      <w:start w:val="1"/>
      <w:numFmt w:val="bullet"/>
      <w:lvlText w:val="o"/>
      <w:lvlJc w:val="left"/>
      <w:pPr>
        <w:ind w:left="3600" w:hanging="360"/>
      </w:pPr>
      <w:rPr>
        <w:rFonts w:ascii="Courier New" w:hAnsi="Courier New" w:hint="default"/>
      </w:rPr>
    </w:lvl>
    <w:lvl w:ilvl="5" w:tplc="A44452BA">
      <w:start w:val="1"/>
      <w:numFmt w:val="bullet"/>
      <w:lvlText w:val=""/>
      <w:lvlJc w:val="left"/>
      <w:pPr>
        <w:ind w:left="4320" w:hanging="360"/>
      </w:pPr>
      <w:rPr>
        <w:rFonts w:ascii="Wingdings" w:hAnsi="Wingdings" w:hint="default"/>
      </w:rPr>
    </w:lvl>
    <w:lvl w:ilvl="6" w:tplc="3A10EF5C">
      <w:start w:val="1"/>
      <w:numFmt w:val="bullet"/>
      <w:lvlText w:val=""/>
      <w:lvlJc w:val="left"/>
      <w:pPr>
        <w:ind w:left="5040" w:hanging="360"/>
      </w:pPr>
      <w:rPr>
        <w:rFonts w:ascii="Symbol" w:hAnsi="Symbol" w:hint="default"/>
      </w:rPr>
    </w:lvl>
    <w:lvl w:ilvl="7" w:tplc="28D0071E">
      <w:start w:val="1"/>
      <w:numFmt w:val="bullet"/>
      <w:lvlText w:val="o"/>
      <w:lvlJc w:val="left"/>
      <w:pPr>
        <w:ind w:left="5760" w:hanging="360"/>
      </w:pPr>
      <w:rPr>
        <w:rFonts w:ascii="Courier New" w:hAnsi="Courier New" w:hint="default"/>
      </w:rPr>
    </w:lvl>
    <w:lvl w:ilvl="8" w:tplc="7FD811A8">
      <w:start w:val="1"/>
      <w:numFmt w:val="bullet"/>
      <w:lvlText w:val=""/>
      <w:lvlJc w:val="left"/>
      <w:pPr>
        <w:ind w:left="6480" w:hanging="360"/>
      </w:pPr>
      <w:rPr>
        <w:rFonts w:ascii="Wingdings" w:hAnsi="Wingdings" w:hint="default"/>
      </w:rPr>
    </w:lvl>
  </w:abstractNum>
  <w:abstractNum w:abstractNumId="25" w15:restartNumberingAfterBreak="0">
    <w:nsid w:val="322F5419"/>
    <w:multiLevelType w:val="hybridMultilevel"/>
    <w:tmpl w:val="FFFFFFFF"/>
    <w:lvl w:ilvl="0" w:tplc="AB264CB2">
      <w:start w:val="1"/>
      <w:numFmt w:val="bullet"/>
      <w:lvlText w:val=""/>
      <w:lvlJc w:val="left"/>
      <w:pPr>
        <w:ind w:left="720" w:hanging="360"/>
      </w:pPr>
      <w:rPr>
        <w:rFonts w:ascii="Symbol" w:hAnsi="Symbol" w:hint="default"/>
      </w:rPr>
    </w:lvl>
    <w:lvl w:ilvl="1" w:tplc="A4F49914">
      <w:start w:val="1"/>
      <w:numFmt w:val="bullet"/>
      <w:lvlText w:val="o"/>
      <w:lvlJc w:val="left"/>
      <w:pPr>
        <w:ind w:left="1440" w:hanging="360"/>
      </w:pPr>
      <w:rPr>
        <w:rFonts w:ascii="Courier New" w:hAnsi="Courier New" w:hint="default"/>
      </w:rPr>
    </w:lvl>
    <w:lvl w:ilvl="2" w:tplc="1A9299C8">
      <w:start w:val="1"/>
      <w:numFmt w:val="bullet"/>
      <w:lvlText w:val=""/>
      <w:lvlJc w:val="left"/>
      <w:pPr>
        <w:ind w:left="2160" w:hanging="360"/>
      </w:pPr>
      <w:rPr>
        <w:rFonts w:ascii="Wingdings" w:hAnsi="Wingdings" w:hint="default"/>
      </w:rPr>
    </w:lvl>
    <w:lvl w:ilvl="3" w:tplc="30BC0584">
      <w:start w:val="1"/>
      <w:numFmt w:val="bullet"/>
      <w:lvlText w:val=""/>
      <w:lvlJc w:val="left"/>
      <w:pPr>
        <w:ind w:left="2880" w:hanging="360"/>
      </w:pPr>
      <w:rPr>
        <w:rFonts w:ascii="Symbol" w:hAnsi="Symbol" w:hint="default"/>
      </w:rPr>
    </w:lvl>
    <w:lvl w:ilvl="4" w:tplc="F992E010">
      <w:start w:val="1"/>
      <w:numFmt w:val="bullet"/>
      <w:lvlText w:val="o"/>
      <w:lvlJc w:val="left"/>
      <w:pPr>
        <w:ind w:left="3600" w:hanging="360"/>
      </w:pPr>
      <w:rPr>
        <w:rFonts w:ascii="Courier New" w:hAnsi="Courier New" w:hint="default"/>
      </w:rPr>
    </w:lvl>
    <w:lvl w:ilvl="5" w:tplc="774E541C">
      <w:start w:val="1"/>
      <w:numFmt w:val="bullet"/>
      <w:lvlText w:val=""/>
      <w:lvlJc w:val="left"/>
      <w:pPr>
        <w:ind w:left="4320" w:hanging="360"/>
      </w:pPr>
      <w:rPr>
        <w:rFonts w:ascii="Wingdings" w:hAnsi="Wingdings" w:hint="default"/>
      </w:rPr>
    </w:lvl>
    <w:lvl w:ilvl="6" w:tplc="40E85952">
      <w:start w:val="1"/>
      <w:numFmt w:val="bullet"/>
      <w:lvlText w:val=""/>
      <w:lvlJc w:val="left"/>
      <w:pPr>
        <w:ind w:left="5040" w:hanging="360"/>
      </w:pPr>
      <w:rPr>
        <w:rFonts w:ascii="Symbol" w:hAnsi="Symbol" w:hint="default"/>
      </w:rPr>
    </w:lvl>
    <w:lvl w:ilvl="7" w:tplc="3B4651F4">
      <w:start w:val="1"/>
      <w:numFmt w:val="bullet"/>
      <w:lvlText w:val="o"/>
      <w:lvlJc w:val="left"/>
      <w:pPr>
        <w:ind w:left="5760" w:hanging="360"/>
      </w:pPr>
      <w:rPr>
        <w:rFonts w:ascii="Courier New" w:hAnsi="Courier New" w:hint="default"/>
      </w:rPr>
    </w:lvl>
    <w:lvl w:ilvl="8" w:tplc="93D24804">
      <w:start w:val="1"/>
      <w:numFmt w:val="bullet"/>
      <w:lvlText w:val=""/>
      <w:lvlJc w:val="left"/>
      <w:pPr>
        <w:ind w:left="6480" w:hanging="360"/>
      </w:pPr>
      <w:rPr>
        <w:rFonts w:ascii="Wingdings" w:hAnsi="Wingdings" w:hint="default"/>
      </w:rPr>
    </w:lvl>
  </w:abstractNum>
  <w:abstractNum w:abstractNumId="26" w15:restartNumberingAfterBreak="0">
    <w:nsid w:val="34CE1063"/>
    <w:multiLevelType w:val="multilevel"/>
    <w:tmpl w:val="B94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1EE9D2"/>
    <w:multiLevelType w:val="hybridMultilevel"/>
    <w:tmpl w:val="FFFFFFFF"/>
    <w:lvl w:ilvl="0" w:tplc="99F2856E">
      <w:start w:val="1"/>
      <w:numFmt w:val="bullet"/>
      <w:lvlText w:val=""/>
      <w:lvlJc w:val="left"/>
      <w:pPr>
        <w:ind w:left="720" w:hanging="360"/>
      </w:pPr>
      <w:rPr>
        <w:rFonts w:ascii="Symbol" w:hAnsi="Symbol" w:hint="default"/>
      </w:rPr>
    </w:lvl>
    <w:lvl w:ilvl="1" w:tplc="431036F8">
      <w:start w:val="1"/>
      <w:numFmt w:val="bullet"/>
      <w:lvlText w:val="o"/>
      <w:lvlJc w:val="left"/>
      <w:pPr>
        <w:ind w:left="1440" w:hanging="360"/>
      </w:pPr>
      <w:rPr>
        <w:rFonts w:ascii="Courier New" w:hAnsi="Courier New" w:hint="default"/>
      </w:rPr>
    </w:lvl>
    <w:lvl w:ilvl="2" w:tplc="22E2BC3E">
      <w:start w:val="1"/>
      <w:numFmt w:val="bullet"/>
      <w:lvlText w:val=""/>
      <w:lvlJc w:val="left"/>
      <w:pPr>
        <w:ind w:left="2160" w:hanging="360"/>
      </w:pPr>
      <w:rPr>
        <w:rFonts w:ascii="Wingdings" w:hAnsi="Wingdings" w:hint="default"/>
      </w:rPr>
    </w:lvl>
    <w:lvl w:ilvl="3" w:tplc="1FBA9DCE">
      <w:start w:val="1"/>
      <w:numFmt w:val="bullet"/>
      <w:lvlText w:val=""/>
      <w:lvlJc w:val="left"/>
      <w:pPr>
        <w:ind w:left="2880" w:hanging="360"/>
      </w:pPr>
      <w:rPr>
        <w:rFonts w:ascii="Symbol" w:hAnsi="Symbol" w:hint="default"/>
      </w:rPr>
    </w:lvl>
    <w:lvl w:ilvl="4" w:tplc="62A245BE">
      <w:start w:val="1"/>
      <w:numFmt w:val="bullet"/>
      <w:lvlText w:val="o"/>
      <w:lvlJc w:val="left"/>
      <w:pPr>
        <w:ind w:left="3600" w:hanging="360"/>
      </w:pPr>
      <w:rPr>
        <w:rFonts w:ascii="Courier New" w:hAnsi="Courier New" w:hint="default"/>
      </w:rPr>
    </w:lvl>
    <w:lvl w:ilvl="5" w:tplc="03E6FC72">
      <w:start w:val="1"/>
      <w:numFmt w:val="bullet"/>
      <w:lvlText w:val=""/>
      <w:lvlJc w:val="left"/>
      <w:pPr>
        <w:ind w:left="4320" w:hanging="360"/>
      </w:pPr>
      <w:rPr>
        <w:rFonts w:ascii="Wingdings" w:hAnsi="Wingdings" w:hint="default"/>
      </w:rPr>
    </w:lvl>
    <w:lvl w:ilvl="6" w:tplc="2BC8080A">
      <w:start w:val="1"/>
      <w:numFmt w:val="bullet"/>
      <w:lvlText w:val=""/>
      <w:lvlJc w:val="left"/>
      <w:pPr>
        <w:ind w:left="5040" w:hanging="360"/>
      </w:pPr>
      <w:rPr>
        <w:rFonts w:ascii="Symbol" w:hAnsi="Symbol" w:hint="default"/>
      </w:rPr>
    </w:lvl>
    <w:lvl w:ilvl="7" w:tplc="B538A136">
      <w:start w:val="1"/>
      <w:numFmt w:val="bullet"/>
      <w:lvlText w:val="o"/>
      <w:lvlJc w:val="left"/>
      <w:pPr>
        <w:ind w:left="5760" w:hanging="360"/>
      </w:pPr>
      <w:rPr>
        <w:rFonts w:ascii="Courier New" w:hAnsi="Courier New" w:hint="default"/>
      </w:rPr>
    </w:lvl>
    <w:lvl w:ilvl="8" w:tplc="1D4E7866">
      <w:start w:val="1"/>
      <w:numFmt w:val="bullet"/>
      <w:lvlText w:val=""/>
      <w:lvlJc w:val="left"/>
      <w:pPr>
        <w:ind w:left="6480" w:hanging="360"/>
      </w:pPr>
      <w:rPr>
        <w:rFonts w:ascii="Wingdings" w:hAnsi="Wingdings" w:hint="default"/>
      </w:rPr>
    </w:lvl>
  </w:abstractNum>
  <w:abstractNum w:abstractNumId="28" w15:restartNumberingAfterBreak="0">
    <w:nsid w:val="42382796"/>
    <w:multiLevelType w:val="multilevel"/>
    <w:tmpl w:val="BC3E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D2D97"/>
    <w:multiLevelType w:val="hybridMultilevel"/>
    <w:tmpl w:val="FFFFFFFF"/>
    <w:lvl w:ilvl="0" w:tplc="E4A41A2E">
      <w:start w:val="1"/>
      <w:numFmt w:val="bullet"/>
      <w:lvlText w:val=""/>
      <w:lvlJc w:val="left"/>
      <w:pPr>
        <w:ind w:left="720" w:hanging="360"/>
      </w:pPr>
      <w:rPr>
        <w:rFonts w:ascii="Symbol" w:hAnsi="Symbol" w:hint="default"/>
      </w:rPr>
    </w:lvl>
    <w:lvl w:ilvl="1" w:tplc="9BF45D94">
      <w:start w:val="1"/>
      <w:numFmt w:val="bullet"/>
      <w:lvlText w:val="o"/>
      <w:lvlJc w:val="left"/>
      <w:pPr>
        <w:ind w:left="1440" w:hanging="360"/>
      </w:pPr>
      <w:rPr>
        <w:rFonts w:ascii="Courier New" w:hAnsi="Courier New" w:hint="default"/>
      </w:rPr>
    </w:lvl>
    <w:lvl w:ilvl="2" w:tplc="7AF461F4">
      <w:start w:val="1"/>
      <w:numFmt w:val="bullet"/>
      <w:lvlText w:val=""/>
      <w:lvlJc w:val="left"/>
      <w:pPr>
        <w:ind w:left="2160" w:hanging="360"/>
      </w:pPr>
      <w:rPr>
        <w:rFonts w:ascii="Wingdings" w:hAnsi="Wingdings" w:hint="default"/>
      </w:rPr>
    </w:lvl>
    <w:lvl w:ilvl="3" w:tplc="21DEC514">
      <w:start w:val="1"/>
      <w:numFmt w:val="bullet"/>
      <w:lvlText w:val=""/>
      <w:lvlJc w:val="left"/>
      <w:pPr>
        <w:ind w:left="2880" w:hanging="360"/>
      </w:pPr>
      <w:rPr>
        <w:rFonts w:ascii="Symbol" w:hAnsi="Symbol" w:hint="default"/>
      </w:rPr>
    </w:lvl>
    <w:lvl w:ilvl="4" w:tplc="0E2028C2">
      <w:start w:val="1"/>
      <w:numFmt w:val="bullet"/>
      <w:lvlText w:val="o"/>
      <w:lvlJc w:val="left"/>
      <w:pPr>
        <w:ind w:left="3600" w:hanging="360"/>
      </w:pPr>
      <w:rPr>
        <w:rFonts w:ascii="Courier New" w:hAnsi="Courier New" w:hint="default"/>
      </w:rPr>
    </w:lvl>
    <w:lvl w:ilvl="5" w:tplc="E0E43040">
      <w:start w:val="1"/>
      <w:numFmt w:val="bullet"/>
      <w:lvlText w:val=""/>
      <w:lvlJc w:val="left"/>
      <w:pPr>
        <w:ind w:left="4320" w:hanging="360"/>
      </w:pPr>
      <w:rPr>
        <w:rFonts w:ascii="Wingdings" w:hAnsi="Wingdings" w:hint="default"/>
      </w:rPr>
    </w:lvl>
    <w:lvl w:ilvl="6" w:tplc="4F06263E">
      <w:start w:val="1"/>
      <w:numFmt w:val="bullet"/>
      <w:lvlText w:val=""/>
      <w:lvlJc w:val="left"/>
      <w:pPr>
        <w:ind w:left="5040" w:hanging="360"/>
      </w:pPr>
      <w:rPr>
        <w:rFonts w:ascii="Symbol" w:hAnsi="Symbol" w:hint="default"/>
      </w:rPr>
    </w:lvl>
    <w:lvl w:ilvl="7" w:tplc="97E6D81A">
      <w:start w:val="1"/>
      <w:numFmt w:val="bullet"/>
      <w:lvlText w:val="o"/>
      <w:lvlJc w:val="left"/>
      <w:pPr>
        <w:ind w:left="5760" w:hanging="360"/>
      </w:pPr>
      <w:rPr>
        <w:rFonts w:ascii="Courier New" w:hAnsi="Courier New" w:hint="default"/>
      </w:rPr>
    </w:lvl>
    <w:lvl w:ilvl="8" w:tplc="DD9E86A6">
      <w:start w:val="1"/>
      <w:numFmt w:val="bullet"/>
      <w:lvlText w:val=""/>
      <w:lvlJc w:val="left"/>
      <w:pPr>
        <w:ind w:left="6480" w:hanging="360"/>
      </w:pPr>
      <w:rPr>
        <w:rFonts w:ascii="Wingdings" w:hAnsi="Wingdings" w:hint="default"/>
      </w:rPr>
    </w:lvl>
  </w:abstractNum>
  <w:abstractNum w:abstractNumId="30" w15:restartNumberingAfterBreak="0">
    <w:nsid w:val="44E3088B"/>
    <w:multiLevelType w:val="hybridMultilevel"/>
    <w:tmpl w:val="F0AED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66E74E3"/>
    <w:multiLevelType w:val="hybridMultilevel"/>
    <w:tmpl w:val="FFFFFFFF"/>
    <w:lvl w:ilvl="0" w:tplc="20DCDDAE">
      <w:start w:val="1"/>
      <w:numFmt w:val="bullet"/>
      <w:lvlText w:val=""/>
      <w:lvlJc w:val="left"/>
      <w:pPr>
        <w:ind w:left="720" w:hanging="360"/>
      </w:pPr>
      <w:rPr>
        <w:rFonts w:ascii="Symbol" w:hAnsi="Symbol" w:hint="default"/>
      </w:rPr>
    </w:lvl>
    <w:lvl w:ilvl="1" w:tplc="E7C4D088">
      <w:start w:val="1"/>
      <w:numFmt w:val="bullet"/>
      <w:lvlText w:val="o"/>
      <w:lvlJc w:val="left"/>
      <w:pPr>
        <w:ind w:left="1440" w:hanging="360"/>
      </w:pPr>
      <w:rPr>
        <w:rFonts w:ascii="Courier New" w:hAnsi="Courier New" w:hint="default"/>
      </w:rPr>
    </w:lvl>
    <w:lvl w:ilvl="2" w:tplc="AD78728A">
      <w:start w:val="1"/>
      <w:numFmt w:val="bullet"/>
      <w:lvlText w:val=""/>
      <w:lvlJc w:val="left"/>
      <w:pPr>
        <w:ind w:left="2160" w:hanging="360"/>
      </w:pPr>
      <w:rPr>
        <w:rFonts w:ascii="Wingdings" w:hAnsi="Wingdings" w:hint="default"/>
      </w:rPr>
    </w:lvl>
    <w:lvl w:ilvl="3" w:tplc="A5506550">
      <w:start w:val="1"/>
      <w:numFmt w:val="bullet"/>
      <w:lvlText w:val=""/>
      <w:lvlJc w:val="left"/>
      <w:pPr>
        <w:ind w:left="2880" w:hanging="360"/>
      </w:pPr>
      <w:rPr>
        <w:rFonts w:ascii="Symbol" w:hAnsi="Symbol" w:hint="default"/>
      </w:rPr>
    </w:lvl>
    <w:lvl w:ilvl="4" w:tplc="06F42518">
      <w:start w:val="1"/>
      <w:numFmt w:val="bullet"/>
      <w:lvlText w:val="o"/>
      <w:lvlJc w:val="left"/>
      <w:pPr>
        <w:ind w:left="3600" w:hanging="360"/>
      </w:pPr>
      <w:rPr>
        <w:rFonts w:ascii="Courier New" w:hAnsi="Courier New" w:hint="default"/>
      </w:rPr>
    </w:lvl>
    <w:lvl w:ilvl="5" w:tplc="7310A7F6">
      <w:start w:val="1"/>
      <w:numFmt w:val="bullet"/>
      <w:lvlText w:val=""/>
      <w:lvlJc w:val="left"/>
      <w:pPr>
        <w:ind w:left="4320" w:hanging="360"/>
      </w:pPr>
      <w:rPr>
        <w:rFonts w:ascii="Wingdings" w:hAnsi="Wingdings" w:hint="default"/>
      </w:rPr>
    </w:lvl>
    <w:lvl w:ilvl="6" w:tplc="0BAAF442">
      <w:start w:val="1"/>
      <w:numFmt w:val="bullet"/>
      <w:lvlText w:val=""/>
      <w:lvlJc w:val="left"/>
      <w:pPr>
        <w:ind w:left="5040" w:hanging="360"/>
      </w:pPr>
      <w:rPr>
        <w:rFonts w:ascii="Symbol" w:hAnsi="Symbol" w:hint="default"/>
      </w:rPr>
    </w:lvl>
    <w:lvl w:ilvl="7" w:tplc="0A2CBD8A">
      <w:start w:val="1"/>
      <w:numFmt w:val="bullet"/>
      <w:lvlText w:val="o"/>
      <w:lvlJc w:val="left"/>
      <w:pPr>
        <w:ind w:left="5760" w:hanging="360"/>
      </w:pPr>
      <w:rPr>
        <w:rFonts w:ascii="Courier New" w:hAnsi="Courier New" w:hint="default"/>
      </w:rPr>
    </w:lvl>
    <w:lvl w:ilvl="8" w:tplc="D44CFD58">
      <w:start w:val="1"/>
      <w:numFmt w:val="bullet"/>
      <w:lvlText w:val=""/>
      <w:lvlJc w:val="left"/>
      <w:pPr>
        <w:ind w:left="6480" w:hanging="360"/>
      </w:pPr>
      <w:rPr>
        <w:rFonts w:ascii="Wingdings" w:hAnsi="Wingdings" w:hint="default"/>
      </w:rPr>
    </w:lvl>
  </w:abstractNum>
  <w:abstractNum w:abstractNumId="32" w15:restartNumberingAfterBreak="0">
    <w:nsid w:val="4B815E59"/>
    <w:multiLevelType w:val="multilevel"/>
    <w:tmpl w:val="6EB6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B728B"/>
    <w:multiLevelType w:val="multilevel"/>
    <w:tmpl w:val="262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82D35"/>
    <w:multiLevelType w:val="multilevel"/>
    <w:tmpl w:val="0E5E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147F1A"/>
    <w:multiLevelType w:val="multilevel"/>
    <w:tmpl w:val="C8E4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F6254"/>
    <w:multiLevelType w:val="multilevel"/>
    <w:tmpl w:val="0F34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67E4A"/>
    <w:multiLevelType w:val="hybridMultilevel"/>
    <w:tmpl w:val="39FAB4EE"/>
    <w:lvl w:ilvl="0" w:tplc="84AAE066">
      <w:start w:val="1"/>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1653B6C"/>
    <w:multiLevelType w:val="multilevel"/>
    <w:tmpl w:val="B4C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225B7"/>
    <w:multiLevelType w:val="multilevel"/>
    <w:tmpl w:val="3EF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92159"/>
    <w:multiLevelType w:val="multilevel"/>
    <w:tmpl w:val="FA1E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FDBE3"/>
    <w:multiLevelType w:val="hybridMultilevel"/>
    <w:tmpl w:val="FFFFFFFF"/>
    <w:lvl w:ilvl="0" w:tplc="F5CC36C0">
      <w:start w:val="1"/>
      <w:numFmt w:val="bullet"/>
      <w:lvlText w:val=""/>
      <w:lvlJc w:val="left"/>
      <w:pPr>
        <w:ind w:left="720" w:hanging="360"/>
      </w:pPr>
      <w:rPr>
        <w:rFonts w:ascii="Symbol" w:hAnsi="Symbol" w:hint="default"/>
      </w:rPr>
    </w:lvl>
    <w:lvl w:ilvl="1" w:tplc="BED0B28A">
      <w:start w:val="1"/>
      <w:numFmt w:val="bullet"/>
      <w:lvlText w:val="o"/>
      <w:lvlJc w:val="left"/>
      <w:pPr>
        <w:ind w:left="1440" w:hanging="360"/>
      </w:pPr>
      <w:rPr>
        <w:rFonts w:ascii="Courier New" w:hAnsi="Courier New" w:hint="default"/>
      </w:rPr>
    </w:lvl>
    <w:lvl w:ilvl="2" w:tplc="C75A71EE">
      <w:start w:val="1"/>
      <w:numFmt w:val="bullet"/>
      <w:lvlText w:val=""/>
      <w:lvlJc w:val="left"/>
      <w:pPr>
        <w:ind w:left="2160" w:hanging="360"/>
      </w:pPr>
      <w:rPr>
        <w:rFonts w:ascii="Wingdings" w:hAnsi="Wingdings" w:hint="default"/>
      </w:rPr>
    </w:lvl>
    <w:lvl w:ilvl="3" w:tplc="13D07EE6">
      <w:start w:val="1"/>
      <w:numFmt w:val="bullet"/>
      <w:lvlText w:val=""/>
      <w:lvlJc w:val="left"/>
      <w:pPr>
        <w:ind w:left="2880" w:hanging="360"/>
      </w:pPr>
      <w:rPr>
        <w:rFonts w:ascii="Symbol" w:hAnsi="Symbol" w:hint="default"/>
      </w:rPr>
    </w:lvl>
    <w:lvl w:ilvl="4" w:tplc="BA361C6A">
      <w:start w:val="1"/>
      <w:numFmt w:val="bullet"/>
      <w:lvlText w:val="o"/>
      <w:lvlJc w:val="left"/>
      <w:pPr>
        <w:ind w:left="3600" w:hanging="360"/>
      </w:pPr>
      <w:rPr>
        <w:rFonts w:ascii="Courier New" w:hAnsi="Courier New" w:hint="default"/>
      </w:rPr>
    </w:lvl>
    <w:lvl w:ilvl="5" w:tplc="6D8E54C2">
      <w:start w:val="1"/>
      <w:numFmt w:val="bullet"/>
      <w:lvlText w:val=""/>
      <w:lvlJc w:val="left"/>
      <w:pPr>
        <w:ind w:left="4320" w:hanging="360"/>
      </w:pPr>
      <w:rPr>
        <w:rFonts w:ascii="Wingdings" w:hAnsi="Wingdings" w:hint="default"/>
      </w:rPr>
    </w:lvl>
    <w:lvl w:ilvl="6" w:tplc="080AB9EA">
      <w:start w:val="1"/>
      <w:numFmt w:val="bullet"/>
      <w:lvlText w:val=""/>
      <w:lvlJc w:val="left"/>
      <w:pPr>
        <w:ind w:left="5040" w:hanging="360"/>
      </w:pPr>
      <w:rPr>
        <w:rFonts w:ascii="Symbol" w:hAnsi="Symbol" w:hint="default"/>
      </w:rPr>
    </w:lvl>
    <w:lvl w:ilvl="7" w:tplc="FCDE9A84">
      <w:start w:val="1"/>
      <w:numFmt w:val="bullet"/>
      <w:lvlText w:val="o"/>
      <w:lvlJc w:val="left"/>
      <w:pPr>
        <w:ind w:left="5760" w:hanging="360"/>
      </w:pPr>
      <w:rPr>
        <w:rFonts w:ascii="Courier New" w:hAnsi="Courier New" w:hint="default"/>
      </w:rPr>
    </w:lvl>
    <w:lvl w:ilvl="8" w:tplc="490A7522">
      <w:start w:val="1"/>
      <w:numFmt w:val="bullet"/>
      <w:lvlText w:val=""/>
      <w:lvlJc w:val="left"/>
      <w:pPr>
        <w:ind w:left="6480" w:hanging="360"/>
      </w:pPr>
      <w:rPr>
        <w:rFonts w:ascii="Wingdings" w:hAnsi="Wingdings" w:hint="default"/>
      </w:rPr>
    </w:lvl>
  </w:abstractNum>
  <w:abstractNum w:abstractNumId="42" w15:restartNumberingAfterBreak="0">
    <w:nsid w:val="6CD730B0"/>
    <w:multiLevelType w:val="multilevel"/>
    <w:tmpl w:val="0940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868C9"/>
    <w:multiLevelType w:val="multilevel"/>
    <w:tmpl w:val="611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0F67FD"/>
    <w:multiLevelType w:val="multilevel"/>
    <w:tmpl w:val="437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43B04"/>
    <w:multiLevelType w:val="multilevel"/>
    <w:tmpl w:val="8F78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80A69"/>
    <w:multiLevelType w:val="hybridMultilevel"/>
    <w:tmpl w:val="FFFFFFFF"/>
    <w:lvl w:ilvl="0" w:tplc="6D6AE29C">
      <w:start w:val="1"/>
      <w:numFmt w:val="bullet"/>
      <w:lvlText w:val=""/>
      <w:lvlJc w:val="left"/>
      <w:pPr>
        <w:ind w:left="720" w:hanging="360"/>
      </w:pPr>
      <w:rPr>
        <w:rFonts w:ascii="Symbol" w:hAnsi="Symbol" w:hint="default"/>
      </w:rPr>
    </w:lvl>
    <w:lvl w:ilvl="1" w:tplc="F89059BA">
      <w:start w:val="1"/>
      <w:numFmt w:val="bullet"/>
      <w:lvlText w:val="o"/>
      <w:lvlJc w:val="left"/>
      <w:pPr>
        <w:ind w:left="1440" w:hanging="360"/>
      </w:pPr>
      <w:rPr>
        <w:rFonts w:ascii="Courier New" w:hAnsi="Courier New" w:hint="default"/>
      </w:rPr>
    </w:lvl>
    <w:lvl w:ilvl="2" w:tplc="88163AB8">
      <w:start w:val="1"/>
      <w:numFmt w:val="bullet"/>
      <w:lvlText w:val=""/>
      <w:lvlJc w:val="left"/>
      <w:pPr>
        <w:ind w:left="2160" w:hanging="360"/>
      </w:pPr>
      <w:rPr>
        <w:rFonts w:ascii="Wingdings" w:hAnsi="Wingdings" w:hint="default"/>
      </w:rPr>
    </w:lvl>
    <w:lvl w:ilvl="3" w:tplc="FBAED6A6">
      <w:start w:val="1"/>
      <w:numFmt w:val="bullet"/>
      <w:lvlText w:val=""/>
      <w:lvlJc w:val="left"/>
      <w:pPr>
        <w:ind w:left="2880" w:hanging="360"/>
      </w:pPr>
      <w:rPr>
        <w:rFonts w:ascii="Symbol" w:hAnsi="Symbol" w:hint="default"/>
      </w:rPr>
    </w:lvl>
    <w:lvl w:ilvl="4" w:tplc="39B2AFFE">
      <w:start w:val="1"/>
      <w:numFmt w:val="bullet"/>
      <w:lvlText w:val="o"/>
      <w:lvlJc w:val="left"/>
      <w:pPr>
        <w:ind w:left="3600" w:hanging="360"/>
      </w:pPr>
      <w:rPr>
        <w:rFonts w:ascii="Courier New" w:hAnsi="Courier New" w:hint="default"/>
      </w:rPr>
    </w:lvl>
    <w:lvl w:ilvl="5" w:tplc="2912F4A6">
      <w:start w:val="1"/>
      <w:numFmt w:val="bullet"/>
      <w:lvlText w:val=""/>
      <w:lvlJc w:val="left"/>
      <w:pPr>
        <w:ind w:left="4320" w:hanging="360"/>
      </w:pPr>
      <w:rPr>
        <w:rFonts w:ascii="Wingdings" w:hAnsi="Wingdings" w:hint="default"/>
      </w:rPr>
    </w:lvl>
    <w:lvl w:ilvl="6" w:tplc="2C1A5D66">
      <w:start w:val="1"/>
      <w:numFmt w:val="bullet"/>
      <w:lvlText w:val=""/>
      <w:lvlJc w:val="left"/>
      <w:pPr>
        <w:ind w:left="5040" w:hanging="360"/>
      </w:pPr>
      <w:rPr>
        <w:rFonts w:ascii="Symbol" w:hAnsi="Symbol" w:hint="default"/>
      </w:rPr>
    </w:lvl>
    <w:lvl w:ilvl="7" w:tplc="956019FE">
      <w:start w:val="1"/>
      <w:numFmt w:val="bullet"/>
      <w:lvlText w:val="o"/>
      <w:lvlJc w:val="left"/>
      <w:pPr>
        <w:ind w:left="5760" w:hanging="360"/>
      </w:pPr>
      <w:rPr>
        <w:rFonts w:ascii="Courier New" w:hAnsi="Courier New" w:hint="default"/>
      </w:rPr>
    </w:lvl>
    <w:lvl w:ilvl="8" w:tplc="9BD4917E">
      <w:start w:val="1"/>
      <w:numFmt w:val="bullet"/>
      <w:lvlText w:val=""/>
      <w:lvlJc w:val="left"/>
      <w:pPr>
        <w:ind w:left="6480" w:hanging="360"/>
      </w:pPr>
      <w:rPr>
        <w:rFonts w:ascii="Wingdings" w:hAnsi="Wingdings" w:hint="default"/>
      </w:rPr>
    </w:lvl>
  </w:abstractNum>
  <w:num w:numId="1" w16cid:durableId="1391536291">
    <w:abstractNumId w:val="17"/>
  </w:num>
  <w:num w:numId="2" w16cid:durableId="88163794">
    <w:abstractNumId w:val="37"/>
  </w:num>
  <w:num w:numId="3" w16cid:durableId="711005855">
    <w:abstractNumId w:val="22"/>
  </w:num>
  <w:num w:numId="4" w16cid:durableId="103428010">
    <w:abstractNumId w:val="12"/>
  </w:num>
  <w:num w:numId="5" w16cid:durableId="429007543">
    <w:abstractNumId w:val="32"/>
  </w:num>
  <w:num w:numId="6" w16cid:durableId="953362489">
    <w:abstractNumId w:val="1"/>
  </w:num>
  <w:num w:numId="7" w16cid:durableId="342168696">
    <w:abstractNumId w:val="28"/>
  </w:num>
  <w:num w:numId="8" w16cid:durableId="1753547917">
    <w:abstractNumId w:val="38"/>
  </w:num>
  <w:num w:numId="9" w16cid:durableId="297035335">
    <w:abstractNumId w:val="40"/>
  </w:num>
  <w:num w:numId="10" w16cid:durableId="876505883">
    <w:abstractNumId w:val="11"/>
  </w:num>
  <w:num w:numId="11" w16cid:durableId="448087777">
    <w:abstractNumId w:val="44"/>
  </w:num>
  <w:num w:numId="12" w16cid:durableId="664015162">
    <w:abstractNumId w:val="35"/>
  </w:num>
  <w:num w:numId="13" w16cid:durableId="1154837207">
    <w:abstractNumId w:val="36"/>
  </w:num>
  <w:num w:numId="14" w16cid:durableId="1504008777">
    <w:abstractNumId w:val="18"/>
  </w:num>
  <w:num w:numId="15" w16cid:durableId="1064643798">
    <w:abstractNumId w:val="14"/>
  </w:num>
  <w:num w:numId="16" w16cid:durableId="910238855">
    <w:abstractNumId w:val="27"/>
  </w:num>
  <w:num w:numId="17" w16cid:durableId="2056812634">
    <w:abstractNumId w:val="25"/>
  </w:num>
  <w:num w:numId="18" w16cid:durableId="2003503021">
    <w:abstractNumId w:val="29"/>
  </w:num>
  <w:num w:numId="19" w16cid:durableId="1043556071">
    <w:abstractNumId w:val="8"/>
  </w:num>
  <w:num w:numId="20" w16cid:durableId="1226455851">
    <w:abstractNumId w:val="3"/>
  </w:num>
  <w:num w:numId="21" w16cid:durableId="1403136440">
    <w:abstractNumId w:val="24"/>
  </w:num>
  <w:num w:numId="22" w16cid:durableId="1335382228">
    <w:abstractNumId w:val="46"/>
  </w:num>
  <w:num w:numId="23" w16cid:durableId="900948866">
    <w:abstractNumId w:val="20"/>
  </w:num>
  <w:num w:numId="24" w16cid:durableId="557783173">
    <w:abstractNumId w:val="13"/>
  </w:num>
  <w:num w:numId="25" w16cid:durableId="679626047">
    <w:abstractNumId w:val="31"/>
  </w:num>
  <w:num w:numId="26" w16cid:durableId="1790200337">
    <w:abstractNumId w:val="41"/>
  </w:num>
  <w:num w:numId="27" w16cid:durableId="1465350452">
    <w:abstractNumId w:val="4"/>
  </w:num>
  <w:num w:numId="28" w16cid:durableId="1677683256">
    <w:abstractNumId w:val="30"/>
  </w:num>
  <w:num w:numId="29" w16cid:durableId="488793825">
    <w:abstractNumId w:val="2"/>
  </w:num>
  <w:num w:numId="30" w16cid:durableId="467017723">
    <w:abstractNumId w:val="9"/>
  </w:num>
  <w:num w:numId="31" w16cid:durableId="1913927634">
    <w:abstractNumId w:val="0"/>
  </w:num>
  <w:num w:numId="32" w16cid:durableId="1541627389">
    <w:abstractNumId w:val="19"/>
  </w:num>
  <w:num w:numId="33" w16cid:durableId="1694305468">
    <w:abstractNumId w:val="7"/>
  </w:num>
  <w:num w:numId="34" w16cid:durableId="678780292">
    <w:abstractNumId w:val="21"/>
  </w:num>
  <w:num w:numId="35" w16cid:durableId="1784567962">
    <w:abstractNumId w:val="34"/>
  </w:num>
  <w:num w:numId="36" w16cid:durableId="213590367">
    <w:abstractNumId w:val="33"/>
  </w:num>
  <w:num w:numId="37" w16cid:durableId="2141534632">
    <w:abstractNumId w:val="42"/>
  </w:num>
  <w:num w:numId="38" w16cid:durableId="1670792539">
    <w:abstractNumId w:val="10"/>
  </w:num>
  <w:num w:numId="39" w16cid:durableId="1665664853">
    <w:abstractNumId w:val="45"/>
  </w:num>
  <w:num w:numId="40" w16cid:durableId="1641106897">
    <w:abstractNumId w:val="23"/>
  </w:num>
  <w:num w:numId="41" w16cid:durableId="1214346680">
    <w:abstractNumId w:val="15"/>
  </w:num>
  <w:num w:numId="42" w16cid:durableId="1230530936">
    <w:abstractNumId w:val="39"/>
  </w:num>
  <w:num w:numId="43" w16cid:durableId="1979719699">
    <w:abstractNumId w:val="43"/>
  </w:num>
  <w:num w:numId="44" w16cid:durableId="860363547">
    <w:abstractNumId w:val="26"/>
  </w:num>
  <w:num w:numId="45" w16cid:durableId="1642691942">
    <w:abstractNumId w:val="16"/>
  </w:num>
  <w:num w:numId="46" w16cid:durableId="1909996848">
    <w:abstractNumId w:val="5"/>
  </w:num>
  <w:num w:numId="47" w16cid:durableId="1236166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00C"/>
    <w:rsid w:val="0000121E"/>
    <w:rsid w:val="00002EDC"/>
    <w:rsid w:val="00010E08"/>
    <w:rsid w:val="00012A2F"/>
    <w:rsid w:val="00031427"/>
    <w:rsid w:val="000325BF"/>
    <w:rsid w:val="00033C5F"/>
    <w:rsid w:val="00042C53"/>
    <w:rsid w:val="0004463E"/>
    <w:rsid w:val="00053D28"/>
    <w:rsid w:val="00056658"/>
    <w:rsid w:val="000618B2"/>
    <w:rsid w:val="00064766"/>
    <w:rsid w:val="00074332"/>
    <w:rsid w:val="00074B1E"/>
    <w:rsid w:val="00075ED9"/>
    <w:rsid w:val="00077415"/>
    <w:rsid w:val="00081579"/>
    <w:rsid w:val="00083B92"/>
    <w:rsid w:val="000868C4"/>
    <w:rsid w:val="00090AAC"/>
    <w:rsid w:val="00091841"/>
    <w:rsid w:val="00092C42"/>
    <w:rsid w:val="0009489F"/>
    <w:rsid w:val="00096334"/>
    <w:rsid w:val="000A3DFD"/>
    <w:rsid w:val="000A5A7E"/>
    <w:rsid w:val="000C214B"/>
    <w:rsid w:val="000C544A"/>
    <w:rsid w:val="000D6972"/>
    <w:rsid w:val="000E16D0"/>
    <w:rsid w:val="000E1FA7"/>
    <w:rsid w:val="000E4732"/>
    <w:rsid w:val="000E4D24"/>
    <w:rsid w:val="000E656F"/>
    <w:rsid w:val="000F2FC1"/>
    <w:rsid w:val="000F423F"/>
    <w:rsid w:val="000F548C"/>
    <w:rsid w:val="000F7EFA"/>
    <w:rsid w:val="00102D09"/>
    <w:rsid w:val="001068B3"/>
    <w:rsid w:val="00112322"/>
    <w:rsid w:val="00117195"/>
    <w:rsid w:val="00121F9C"/>
    <w:rsid w:val="0012666C"/>
    <w:rsid w:val="001308CC"/>
    <w:rsid w:val="001319ED"/>
    <w:rsid w:val="00133D93"/>
    <w:rsid w:val="00133E94"/>
    <w:rsid w:val="00135A89"/>
    <w:rsid w:val="00136197"/>
    <w:rsid w:val="00144808"/>
    <w:rsid w:val="00145CD4"/>
    <w:rsid w:val="00151F8C"/>
    <w:rsid w:val="00153630"/>
    <w:rsid w:val="00155DFA"/>
    <w:rsid w:val="00156E3B"/>
    <w:rsid w:val="00160DB1"/>
    <w:rsid w:val="00162082"/>
    <w:rsid w:val="00167DB8"/>
    <w:rsid w:val="001704BF"/>
    <w:rsid w:val="001724B6"/>
    <w:rsid w:val="001770B3"/>
    <w:rsid w:val="001805A9"/>
    <w:rsid w:val="00182D5A"/>
    <w:rsid w:val="00191B05"/>
    <w:rsid w:val="001A130B"/>
    <w:rsid w:val="001A22BD"/>
    <w:rsid w:val="001C2F15"/>
    <w:rsid w:val="001C55D8"/>
    <w:rsid w:val="001C60EF"/>
    <w:rsid w:val="001C752F"/>
    <w:rsid w:val="001D2449"/>
    <w:rsid w:val="001E00F8"/>
    <w:rsid w:val="001E029F"/>
    <w:rsid w:val="001E1702"/>
    <w:rsid w:val="001E1DE3"/>
    <w:rsid w:val="001E48D2"/>
    <w:rsid w:val="0020323A"/>
    <w:rsid w:val="00203787"/>
    <w:rsid w:val="00211632"/>
    <w:rsid w:val="00214332"/>
    <w:rsid w:val="00214430"/>
    <w:rsid w:val="00216356"/>
    <w:rsid w:val="00231670"/>
    <w:rsid w:val="0023338A"/>
    <w:rsid w:val="002403D6"/>
    <w:rsid w:val="002408A2"/>
    <w:rsid w:val="00241920"/>
    <w:rsid w:val="00243130"/>
    <w:rsid w:val="002440AB"/>
    <w:rsid w:val="00246235"/>
    <w:rsid w:val="002521A1"/>
    <w:rsid w:val="00255A67"/>
    <w:rsid w:val="00256A97"/>
    <w:rsid w:val="002605B7"/>
    <w:rsid w:val="00263FED"/>
    <w:rsid w:val="002752B7"/>
    <w:rsid w:val="0028008B"/>
    <w:rsid w:val="00281105"/>
    <w:rsid w:val="00284041"/>
    <w:rsid w:val="00284780"/>
    <w:rsid w:val="00285002"/>
    <w:rsid w:val="00286A33"/>
    <w:rsid w:val="00290B47"/>
    <w:rsid w:val="0029376E"/>
    <w:rsid w:val="002A2F2D"/>
    <w:rsid w:val="002A788E"/>
    <w:rsid w:val="002B0DBD"/>
    <w:rsid w:val="002B299C"/>
    <w:rsid w:val="002B3FED"/>
    <w:rsid w:val="002C39CF"/>
    <w:rsid w:val="002C437F"/>
    <w:rsid w:val="002C6712"/>
    <w:rsid w:val="002C7F46"/>
    <w:rsid w:val="002D30B8"/>
    <w:rsid w:val="002D50C8"/>
    <w:rsid w:val="002E296E"/>
    <w:rsid w:val="002E2FD0"/>
    <w:rsid w:val="002E33A6"/>
    <w:rsid w:val="002E51C8"/>
    <w:rsid w:val="002E722A"/>
    <w:rsid w:val="002F1707"/>
    <w:rsid w:val="002F24C2"/>
    <w:rsid w:val="002F6733"/>
    <w:rsid w:val="003006D1"/>
    <w:rsid w:val="00306AF0"/>
    <w:rsid w:val="0031129C"/>
    <w:rsid w:val="003118C4"/>
    <w:rsid w:val="00311968"/>
    <w:rsid w:val="00314004"/>
    <w:rsid w:val="0031400C"/>
    <w:rsid w:val="0031438D"/>
    <w:rsid w:val="00317942"/>
    <w:rsid w:val="00325B3F"/>
    <w:rsid w:val="00332302"/>
    <w:rsid w:val="00340D65"/>
    <w:rsid w:val="003455A4"/>
    <w:rsid w:val="003566F3"/>
    <w:rsid w:val="00356D52"/>
    <w:rsid w:val="0036334E"/>
    <w:rsid w:val="00363DDD"/>
    <w:rsid w:val="00372189"/>
    <w:rsid w:val="00380B69"/>
    <w:rsid w:val="00391D1C"/>
    <w:rsid w:val="0039455C"/>
    <w:rsid w:val="003953A3"/>
    <w:rsid w:val="003A2301"/>
    <w:rsid w:val="003A33D2"/>
    <w:rsid w:val="003A5C4B"/>
    <w:rsid w:val="003A7D6D"/>
    <w:rsid w:val="003B2065"/>
    <w:rsid w:val="003B2CF5"/>
    <w:rsid w:val="003C03F0"/>
    <w:rsid w:val="003D15E0"/>
    <w:rsid w:val="003D6592"/>
    <w:rsid w:val="003E0A97"/>
    <w:rsid w:val="003E1E49"/>
    <w:rsid w:val="003E51DF"/>
    <w:rsid w:val="003E589E"/>
    <w:rsid w:val="00406575"/>
    <w:rsid w:val="0040661B"/>
    <w:rsid w:val="00407134"/>
    <w:rsid w:val="004101EA"/>
    <w:rsid w:val="00416279"/>
    <w:rsid w:val="0043054D"/>
    <w:rsid w:val="00431CEF"/>
    <w:rsid w:val="00450815"/>
    <w:rsid w:val="0045604B"/>
    <w:rsid w:val="00460095"/>
    <w:rsid w:val="004653DD"/>
    <w:rsid w:val="00466FA7"/>
    <w:rsid w:val="00475406"/>
    <w:rsid w:val="00482265"/>
    <w:rsid w:val="00492225"/>
    <w:rsid w:val="00495E9C"/>
    <w:rsid w:val="004A08DE"/>
    <w:rsid w:val="004A120B"/>
    <w:rsid w:val="004C077B"/>
    <w:rsid w:val="004C58FE"/>
    <w:rsid w:val="004D0DAF"/>
    <w:rsid w:val="004D3F00"/>
    <w:rsid w:val="004D78C7"/>
    <w:rsid w:val="004E0B9D"/>
    <w:rsid w:val="004E45C0"/>
    <w:rsid w:val="004F0467"/>
    <w:rsid w:val="004F0527"/>
    <w:rsid w:val="004F4123"/>
    <w:rsid w:val="004F5154"/>
    <w:rsid w:val="004F7C4F"/>
    <w:rsid w:val="00500289"/>
    <w:rsid w:val="005007AF"/>
    <w:rsid w:val="00501D42"/>
    <w:rsid w:val="0050614A"/>
    <w:rsid w:val="0050739F"/>
    <w:rsid w:val="0051323A"/>
    <w:rsid w:val="00514D8C"/>
    <w:rsid w:val="00521CD4"/>
    <w:rsid w:val="00523DF7"/>
    <w:rsid w:val="00524B83"/>
    <w:rsid w:val="00530135"/>
    <w:rsid w:val="0053587A"/>
    <w:rsid w:val="0054726C"/>
    <w:rsid w:val="005511C1"/>
    <w:rsid w:val="00552FB8"/>
    <w:rsid w:val="0055326B"/>
    <w:rsid w:val="00554CA9"/>
    <w:rsid w:val="00561FA5"/>
    <w:rsid w:val="00563CC8"/>
    <w:rsid w:val="005713DC"/>
    <w:rsid w:val="00575AA1"/>
    <w:rsid w:val="00575DE3"/>
    <w:rsid w:val="005813AA"/>
    <w:rsid w:val="00585CEE"/>
    <w:rsid w:val="00597490"/>
    <w:rsid w:val="005A3D82"/>
    <w:rsid w:val="005A5607"/>
    <w:rsid w:val="005C5212"/>
    <w:rsid w:val="005C603B"/>
    <w:rsid w:val="005D1A18"/>
    <w:rsid w:val="005E0C95"/>
    <w:rsid w:val="005E5956"/>
    <w:rsid w:val="005F156B"/>
    <w:rsid w:val="005F2B04"/>
    <w:rsid w:val="005F37FB"/>
    <w:rsid w:val="005F635D"/>
    <w:rsid w:val="0060397B"/>
    <w:rsid w:val="006105B4"/>
    <w:rsid w:val="00613024"/>
    <w:rsid w:val="006144C4"/>
    <w:rsid w:val="00620AB5"/>
    <w:rsid w:val="0062253C"/>
    <w:rsid w:val="0062387B"/>
    <w:rsid w:val="00623987"/>
    <w:rsid w:val="00634495"/>
    <w:rsid w:val="00636599"/>
    <w:rsid w:val="00641024"/>
    <w:rsid w:val="00641E62"/>
    <w:rsid w:val="006432C6"/>
    <w:rsid w:val="00643D2C"/>
    <w:rsid w:val="00644FDC"/>
    <w:rsid w:val="00645AB5"/>
    <w:rsid w:val="00646727"/>
    <w:rsid w:val="00653466"/>
    <w:rsid w:val="00654150"/>
    <w:rsid w:val="00655308"/>
    <w:rsid w:val="00655B03"/>
    <w:rsid w:val="006632B7"/>
    <w:rsid w:val="00665E40"/>
    <w:rsid w:val="006669BE"/>
    <w:rsid w:val="006670E0"/>
    <w:rsid w:val="00671EB9"/>
    <w:rsid w:val="006728AB"/>
    <w:rsid w:val="00676EDA"/>
    <w:rsid w:val="006863D1"/>
    <w:rsid w:val="0069539D"/>
    <w:rsid w:val="006A216E"/>
    <w:rsid w:val="006A65BC"/>
    <w:rsid w:val="006A72DA"/>
    <w:rsid w:val="006A750B"/>
    <w:rsid w:val="006B10DD"/>
    <w:rsid w:val="006B1594"/>
    <w:rsid w:val="006B31D9"/>
    <w:rsid w:val="006B5843"/>
    <w:rsid w:val="006C09EA"/>
    <w:rsid w:val="006C1E4A"/>
    <w:rsid w:val="006C4944"/>
    <w:rsid w:val="006C6E05"/>
    <w:rsid w:val="006D55E0"/>
    <w:rsid w:val="006D6120"/>
    <w:rsid w:val="006E0177"/>
    <w:rsid w:val="006F0F0D"/>
    <w:rsid w:val="006F4F32"/>
    <w:rsid w:val="00701C8B"/>
    <w:rsid w:val="007101ED"/>
    <w:rsid w:val="0071024F"/>
    <w:rsid w:val="00714A74"/>
    <w:rsid w:val="007224FB"/>
    <w:rsid w:val="00725AD4"/>
    <w:rsid w:val="0072761D"/>
    <w:rsid w:val="007278A5"/>
    <w:rsid w:val="00730B6B"/>
    <w:rsid w:val="007311CF"/>
    <w:rsid w:val="00731C38"/>
    <w:rsid w:val="007327C6"/>
    <w:rsid w:val="00735AC7"/>
    <w:rsid w:val="00743A7C"/>
    <w:rsid w:val="007443CE"/>
    <w:rsid w:val="00745D37"/>
    <w:rsid w:val="0075098F"/>
    <w:rsid w:val="00751778"/>
    <w:rsid w:val="007567A4"/>
    <w:rsid w:val="00763A5D"/>
    <w:rsid w:val="00767DBA"/>
    <w:rsid w:val="00770156"/>
    <w:rsid w:val="007767A2"/>
    <w:rsid w:val="00780727"/>
    <w:rsid w:val="0078145E"/>
    <w:rsid w:val="0078370F"/>
    <w:rsid w:val="00784F52"/>
    <w:rsid w:val="00785DD7"/>
    <w:rsid w:val="00792D9A"/>
    <w:rsid w:val="00793EF7"/>
    <w:rsid w:val="00797B81"/>
    <w:rsid w:val="007A2A4B"/>
    <w:rsid w:val="007A2DED"/>
    <w:rsid w:val="007A5748"/>
    <w:rsid w:val="007A6102"/>
    <w:rsid w:val="007B2547"/>
    <w:rsid w:val="007B58FF"/>
    <w:rsid w:val="007B69CB"/>
    <w:rsid w:val="007B72CA"/>
    <w:rsid w:val="007C43F3"/>
    <w:rsid w:val="007C5341"/>
    <w:rsid w:val="007C6067"/>
    <w:rsid w:val="007D4FE7"/>
    <w:rsid w:val="007D7B03"/>
    <w:rsid w:val="007E5E8C"/>
    <w:rsid w:val="007E6C52"/>
    <w:rsid w:val="007E7D8F"/>
    <w:rsid w:val="007F367B"/>
    <w:rsid w:val="007F65CE"/>
    <w:rsid w:val="007F7498"/>
    <w:rsid w:val="00801117"/>
    <w:rsid w:val="00801D95"/>
    <w:rsid w:val="0080234B"/>
    <w:rsid w:val="00803192"/>
    <w:rsid w:val="0081047D"/>
    <w:rsid w:val="00810D0E"/>
    <w:rsid w:val="00811381"/>
    <w:rsid w:val="008145A7"/>
    <w:rsid w:val="0081547C"/>
    <w:rsid w:val="00817C1E"/>
    <w:rsid w:val="008205E7"/>
    <w:rsid w:val="00825F7F"/>
    <w:rsid w:val="00830F33"/>
    <w:rsid w:val="008336EB"/>
    <w:rsid w:val="00845D5A"/>
    <w:rsid w:val="00850E52"/>
    <w:rsid w:val="00852D4C"/>
    <w:rsid w:val="00854517"/>
    <w:rsid w:val="00857C06"/>
    <w:rsid w:val="008623AE"/>
    <w:rsid w:val="00865E40"/>
    <w:rsid w:val="00867CC1"/>
    <w:rsid w:val="008703B6"/>
    <w:rsid w:val="0087202F"/>
    <w:rsid w:val="00872902"/>
    <w:rsid w:val="00872BFD"/>
    <w:rsid w:val="008740D9"/>
    <w:rsid w:val="00883DB1"/>
    <w:rsid w:val="00884C7F"/>
    <w:rsid w:val="00885116"/>
    <w:rsid w:val="00885696"/>
    <w:rsid w:val="0089037A"/>
    <w:rsid w:val="00890CB0"/>
    <w:rsid w:val="00891140"/>
    <w:rsid w:val="008956DF"/>
    <w:rsid w:val="00896B65"/>
    <w:rsid w:val="008973AC"/>
    <w:rsid w:val="0089775A"/>
    <w:rsid w:val="008A3497"/>
    <w:rsid w:val="008A5C91"/>
    <w:rsid w:val="008A66D5"/>
    <w:rsid w:val="008A6E0D"/>
    <w:rsid w:val="008B0E25"/>
    <w:rsid w:val="008C3677"/>
    <w:rsid w:val="008C5CA3"/>
    <w:rsid w:val="008C6017"/>
    <w:rsid w:val="008D3E05"/>
    <w:rsid w:val="008D4919"/>
    <w:rsid w:val="008D68DC"/>
    <w:rsid w:val="008E7ED6"/>
    <w:rsid w:val="008F41C1"/>
    <w:rsid w:val="008F6861"/>
    <w:rsid w:val="00904A3F"/>
    <w:rsid w:val="00916F7B"/>
    <w:rsid w:val="0092611E"/>
    <w:rsid w:val="00926F76"/>
    <w:rsid w:val="00936235"/>
    <w:rsid w:val="00943E00"/>
    <w:rsid w:val="009458F7"/>
    <w:rsid w:val="00947F6A"/>
    <w:rsid w:val="009526F1"/>
    <w:rsid w:val="009609CE"/>
    <w:rsid w:val="0096336A"/>
    <w:rsid w:val="009706B3"/>
    <w:rsid w:val="009823E8"/>
    <w:rsid w:val="0098416F"/>
    <w:rsid w:val="00997AE8"/>
    <w:rsid w:val="009A4375"/>
    <w:rsid w:val="009A43AC"/>
    <w:rsid w:val="009B46FE"/>
    <w:rsid w:val="009B6BB4"/>
    <w:rsid w:val="009C1656"/>
    <w:rsid w:val="009C30C3"/>
    <w:rsid w:val="009C5514"/>
    <w:rsid w:val="009C5701"/>
    <w:rsid w:val="009D1FEB"/>
    <w:rsid w:val="009E3269"/>
    <w:rsid w:val="009E4A27"/>
    <w:rsid w:val="009E4E14"/>
    <w:rsid w:val="009E6670"/>
    <w:rsid w:val="009F1483"/>
    <w:rsid w:val="00A1163A"/>
    <w:rsid w:val="00A1655F"/>
    <w:rsid w:val="00A2538B"/>
    <w:rsid w:val="00A30D53"/>
    <w:rsid w:val="00A31CAD"/>
    <w:rsid w:val="00A415CB"/>
    <w:rsid w:val="00A42526"/>
    <w:rsid w:val="00A4496D"/>
    <w:rsid w:val="00A476B0"/>
    <w:rsid w:val="00A534E7"/>
    <w:rsid w:val="00A5578E"/>
    <w:rsid w:val="00A565C2"/>
    <w:rsid w:val="00A61941"/>
    <w:rsid w:val="00A62637"/>
    <w:rsid w:val="00A62AC4"/>
    <w:rsid w:val="00A639BB"/>
    <w:rsid w:val="00A662F7"/>
    <w:rsid w:val="00A76923"/>
    <w:rsid w:val="00A76CFC"/>
    <w:rsid w:val="00A8245F"/>
    <w:rsid w:val="00A833BE"/>
    <w:rsid w:val="00A8533D"/>
    <w:rsid w:val="00A85CCF"/>
    <w:rsid w:val="00A8721B"/>
    <w:rsid w:val="00A87256"/>
    <w:rsid w:val="00A9083F"/>
    <w:rsid w:val="00A90DFF"/>
    <w:rsid w:val="00A95C18"/>
    <w:rsid w:val="00AA3CFD"/>
    <w:rsid w:val="00AB195D"/>
    <w:rsid w:val="00AB4971"/>
    <w:rsid w:val="00AC0890"/>
    <w:rsid w:val="00AD1258"/>
    <w:rsid w:val="00AD5757"/>
    <w:rsid w:val="00AD5E18"/>
    <w:rsid w:val="00AE2223"/>
    <w:rsid w:val="00AE2856"/>
    <w:rsid w:val="00AE647A"/>
    <w:rsid w:val="00AF5D7A"/>
    <w:rsid w:val="00AF67F8"/>
    <w:rsid w:val="00B0248C"/>
    <w:rsid w:val="00B14329"/>
    <w:rsid w:val="00B20996"/>
    <w:rsid w:val="00B30E23"/>
    <w:rsid w:val="00B35BEA"/>
    <w:rsid w:val="00B40A51"/>
    <w:rsid w:val="00B459AE"/>
    <w:rsid w:val="00B45CF1"/>
    <w:rsid w:val="00B46456"/>
    <w:rsid w:val="00B46546"/>
    <w:rsid w:val="00B52859"/>
    <w:rsid w:val="00B54042"/>
    <w:rsid w:val="00B54B2F"/>
    <w:rsid w:val="00B54E08"/>
    <w:rsid w:val="00B55C31"/>
    <w:rsid w:val="00B612A3"/>
    <w:rsid w:val="00B67218"/>
    <w:rsid w:val="00B67CF3"/>
    <w:rsid w:val="00B71FB3"/>
    <w:rsid w:val="00B73E07"/>
    <w:rsid w:val="00B81E95"/>
    <w:rsid w:val="00B859E6"/>
    <w:rsid w:val="00B85A1C"/>
    <w:rsid w:val="00B95A5E"/>
    <w:rsid w:val="00B95B35"/>
    <w:rsid w:val="00B96D61"/>
    <w:rsid w:val="00BB4C3B"/>
    <w:rsid w:val="00BB57FC"/>
    <w:rsid w:val="00BB7FF7"/>
    <w:rsid w:val="00BC0A7A"/>
    <w:rsid w:val="00BC156D"/>
    <w:rsid w:val="00BC3A55"/>
    <w:rsid w:val="00BC5766"/>
    <w:rsid w:val="00BD18A2"/>
    <w:rsid w:val="00BD2369"/>
    <w:rsid w:val="00BD725F"/>
    <w:rsid w:val="00BF067D"/>
    <w:rsid w:val="00BF2916"/>
    <w:rsid w:val="00C016EA"/>
    <w:rsid w:val="00C06940"/>
    <w:rsid w:val="00C1093C"/>
    <w:rsid w:val="00C1333B"/>
    <w:rsid w:val="00C13EF2"/>
    <w:rsid w:val="00C16697"/>
    <w:rsid w:val="00C21CB3"/>
    <w:rsid w:val="00C22CF0"/>
    <w:rsid w:val="00C23A65"/>
    <w:rsid w:val="00C25094"/>
    <w:rsid w:val="00C25700"/>
    <w:rsid w:val="00C318FE"/>
    <w:rsid w:val="00C34BDB"/>
    <w:rsid w:val="00C357F2"/>
    <w:rsid w:val="00C4143E"/>
    <w:rsid w:val="00C4280E"/>
    <w:rsid w:val="00C46500"/>
    <w:rsid w:val="00C51249"/>
    <w:rsid w:val="00C51942"/>
    <w:rsid w:val="00C52D37"/>
    <w:rsid w:val="00C53370"/>
    <w:rsid w:val="00C61CCF"/>
    <w:rsid w:val="00C67376"/>
    <w:rsid w:val="00C72252"/>
    <w:rsid w:val="00C74853"/>
    <w:rsid w:val="00C75909"/>
    <w:rsid w:val="00C77342"/>
    <w:rsid w:val="00C80D2E"/>
    <w:rsid w:val="00C81AB7"/>
    <w:rsid w:val="00C856BA"/>
    <w:rsid w:val="00C92703"/>
    <w:rsid w:val="00C961EC"/>
    <w:rsid w:val="00C9696C"/>
    <w:rsid w:val="00CA1AAC"/>
    <w:rsid w:val="00CA7151"/>
    <w:rsid w:val="00CB0356"/>
    <w:rsid w:val="00CB2A86"/>
    <w:rsid w:val="00CC1EE1"/>
    <w:rsid w:val="00CC763B"/>
    <w:rsid w:val="00CD4C6C"/>
    <w:rsid w:val="00CE1AE1"/>
    <w:rsid w:val="00CE2C2D"/>
    <w:rsid w:val="00CE5163"/>
    <w:rsid w:val="00CE6919"/>
    <w:rsid w:val="00CF0032"/>
    <w:rsid w:val="00CF1504"/>
    <w:rsid w:val="00CF2016"/>
    <w:rsid w:val="00CF61DD"/>
    <w:rsid w:val="00CF7715"/>
    <w:rsid w:val="00D013FF"/>
    <w:rsid w:val="00D022F8"/>
    <w:rsid w:val="00D05AF0"/>
    <w:rsid w:val="00D06221"/>
    <w:rsid w:val="00D172D6"/>
    <w:rsid w:val="00D21C56"/>
    <w:rsid w:val="00D22F5B"/>
    <w:rsid w:val="00D23B15"/>
    <w:rsid w:val="00D23FE3"/>
    <w:rsid w:val="00D24CE2"/>
    <w:rsid w:val="00D26316"/>
    <w:rsid w:val="00D41346"/>
    <w:rsid w:val="00D42D55"/>
    <w:rsid w:val="00D44674"/>
    <w:rsid w:val="00D558A8"/>
    <w:rsid w:val="00D5713C"/>
    <w:rsid w:val="00D6064A"/>
    <w:rsid w:val="00D6754E"/>
    <w:rsid w:val="00D67833"/>
    <w:rsid w:val="00D70209"/>
    <w:rsid w:val="00D74B6E"/>
    <w:rsid w:val="00D803E7"/>
    <w:rsid w:val="00D84131"/>
    <w:rsid w:val="00D8720B"/>
    <w:rsid w:val="00D937E3"/>
    <w:rsid w:val="00DA0E20"/>
    <w:rsid w:val="00DA4B15"/>
    <w:rsid w:val="00DA6EBA"/>
    <w:rsid w:val="00DB15AD"/>
    <w:rsid w:val="00DC03B3"/>
    <w:rsid w:val="00DC38A4"/>
    <w:rsid w:val="00DC4A1B"/>
    <w:rsid w:val="00DD5743"/>
    <w:rsid w:val="00DD63A8"/>
    <w:rsid w:val="00DD79E5"/>
    <w:rsid w:val="00DE3AF7"/>
    <w:rsid w:val="00DE4807"/>
    <w:rsid w:val="00DE53BE"/>
    <w:rsid w:val="00DF17C5"/>
    <w:rsid w:val="00DF466F"/>
    <w:rsid w:val="00DF567B"/>
    <w:rsid w:val="00DF5ECC"/>
    <w:rsid w:val="00E046E5"/>
    <w:rsid w:val="00E07110"/>
    <w:rsid w:val="00E071F0"/>
    <w:rsid w:val="00E12061"/>
    <w:rsid w:val="00E14595"/>
    <w:rsid w:val="00E16B68"/>
    <w:rsid w:val="00E20BE0"/>
    <w:rsid w:val="00E33411"/>
    <w:rsid w:val="00E375BF"/>
    <w:rsid w:val="00E409BF"/>
    <w:rsid w:val="00E53D7E"/>
    <w:rsid w:val="00E54E20"/>
    <w:rsid w:val="00E5622F"/>
    <w:rsid w:val="00E609D5"/>
    <w:rsid w:val="00E611DD"/>
    <w:rsid w:val="00E632BF"/>
    <w:rsid w:val="00E667EC"/>
    <w:rsid w:val="00E706C5"/>
    <w:rsid w:val="00E72B80"/>
    <w:rsid w:val="00E72D8C"/>
    <w:rsid w:val="00E72FC3"/>
    <w:rsid w:val="00E76E88"/>
    <w:rsid w:val="00E821F7"/>
    <w:rsid w:val="00E83D18"/>
    <w:rsid w:val="00E936D5"/>
    <w:rsid w:val="00E96574"/>
    <w:rsid w:val="00EA4CCF"/>
    <w:rsid w:val="00EB1942"/>
    <w:rsid w:val="00EB30DF"/>
    <w:rsid w:val="00EB4D71"/>
    <w:rsid w:val="00EB6785"/>
    <w:rsid w:val="00EC1885"/>
    <w:rsid w:val="00EC532F"/>
    <w:rsid w:val="00ED44EE"/>
    <w:rsid w:val="00ED49D4"/>
    <w:rsid w:val="00EE170C"/>
    <w:rsid w:val="00EE456A"/>
    <w:rsid w:val="00EF56EC"/>
    <w:rsid w:val="00F02CB0"/>
    <w:rsid w:val="00F039EE"/>
    <w:rsid w:val="00F06238"/>
    <w:rsid w:val="00F072D3"/>
    <w:rsid w:val="00F1213C"/>
    <w:rsid w:val="00F16505"/>
    <w:rsid w:val="00F16ACB"/>
    <w:rsid w:val="00F20CD1"/>
    <w:rsid w:val="00F24E94"/>
    <w:rsid w:val="00F30280"/>
    <w:rsid w:val="00F31582"/>
    <w:rsid w:val="00F50043"/>
    <w:rsid w:val="00F553E6"/>
    <w:rsid w:val="00F735DC"/>
    <w:rsid w:val="00F74B52"/>
    <w:rsid w:val="00F84DFC"/>
    <w:rsid w:val="00F913E6"/>
    <w:rsid w:val="00F91AC7"/>
    <w:rsid w:val="00F92FDB"/>
    <w:rsid w:val="00F93500"/>
    <w:rsid w:val="00FA0B8E"/>
    <w:rsid w:val="00FA18B8"/>
    <w:rsid w:val="00FA1BE5"/>
    <w:rsid w:val="00FA2266"/>
    <w:rsid w:val="00FA3074"/>
    <w:rsid w:val="00FA7317"/>
    <w:rsid w:val="00FA7AED"/>
    <w:rsid w:val="00FB24D3"/>
    <w:rsid w:val="00FB2955"/>
    <w:rsid w:val="00FB7CE6"/>
    <w:rsid w:val="00FC0083"/>
    <w:rsid w:val="00FC6C0C"/>
    <w:rsid w:val="00FC6C7F"/>
    <w:rsid w:val="00FE40D6"/>
    <w:rsid w:val="00FE63CA"/>
    <w:rsid w:val="00FE764D"/>
    <w:rsid w:val="00FF1E62"/>
    <w:rsid w:val="00FF3D40"/>
    <w:rsid w:val="00FF481B"/>
    <w:rsid w:val="010CE10A"/>
    <w:rsid w:val="01D5ACC2"/>
    <w:rsid w:val="01F28DD4"/>
    <w:rsid w:val="037E3F93"/>
    <w:rsid w:val="0535507B"/>
    <w:rsid w:val="05BBEA9B"/>
    <w:rsid w:val="06BFC96B"/>
    <w:rsid w:val="07A55923"/>
    <w:rsid w:val="088F9C70"/>
    <w:rsid w:val="0935E981"/>
    <w:rsid w:val="0970E03D"/>
    <w:rsid w:val="09952253"/>
    <w:rsid w:val="0A23D15A"/>
    <w:rsid w:val="0A396C4D"/>
    <w:rsid w:val="0A8CCBAB"/>
    <w:rsid w:val="0B094F82"/>
    <w:rsid w:val="0BE82CDF"/>
    <w:rsid w:val="0C0B7FD1"/>
    <w:rsid w:val="0C5248A1"/>
    <w:rsid w:val="0C89810C"/>
    <w:rsid w:val="0CA338B5"/>
    <w:rsid w:val="0D679849"/>
    <w:rsid w:val="0DD4546A"/>
    <w:rsid w:val="0DEB9F0A"/>
    <w:rsid w:val="0E0C0D06"/>
    <w:rsid w:val="0EEC53D6"/>
    <w:rsid w:val="0F5B66D9"/>
    <w:rsid w:val="0F86A1C9"/>
    <w:rsid w:val="10304DCE"/>
    <w:rsid w:val="1082759D"/>
    <w:rsid w:val="10AA1D9F"/>
    <w:rsid w:val="113D99C9"/>
    <w:rsid w:val="132A3BE2"/>
    <w:rsid w:val="1369F0E5"/>
    <w:rsid w:val="13E26298"/>
    <w:rsid w:val="143EF358"/>
    <w:rsid w:val="1497F333"/>
    <w:rsid w:val="14B89B96"/>
    <w:rsid w:val="14DB6C36"/>
    <w:rsid w:val="152592F3"/>
    <w:rsid w:val="15A0641E"/>
    <w:rsid w:val="1690965F"/>
    <w:rsid w:val="18335A2A"/>
    <w:rsid w:val="1849F091"/>
    <w:rsid w:val="18CBC3B5"/>
    <w:rsid w:val="194821B9"/>
    <w:rsid w:val="19FDEEE0"/>
    <w:rsid w:val="19FEEA22"/>
    <w:rsid w:val="1B14A6E6"/>
    <w:rsid w:val="1CA5BAB1"/>
    <w:rsid w:val="1CBDBC9E"/>
    <w:rsid w:val="1CF9427C"/>
    <w:rsid w:val="1D36B7EC"/>
    <w:rsid w:val="1D5CDA7A"/>
    <w:rsid w:val="1D84B588"/>
    <w:rsid w:val="1E3B03A0"/>
    <w:rsid w:val="1EC2BA4F"/>
    <w:rsid w:val="1FD19727"/>
    <w:rsid w:val="20077C94"/>
    <w:rsid w:val="20475C59"/>
    <w:rsid w:val="20AE5E90"/>
    <w:rsid w:val="20FB67FB"/>
    <w:rsid w:val="2181DB04"/>
    <w:rsid w:val="21A16E3F"/>
    <w:rsid w:val="21AA0107"/>
    <w:rsid w:val="22677E1F"/>
    <w:rsid w:val="226C6F0F"/>
    <w:rsid w:val="22A11AFD"/>
    <w:rsid w:val="23BB575F"/>
    <w:rsid w:val="23C9BA58"/>
    <w:rsid w:val="24938512"/>
    <w:rsid w:val="26E77ABB"/>
    <w:rsid w:val="2715595E"/>
    <w:rsid w:val="27CB1922"/>
    <w:rsid w:val="282C1571"/>
    <w:rsid w:val="28B6117B"/>
    <w:rsid w:val="28BC7BEB"/>
    <w:rsid w:val="2902442C"/>
    <w:rsid w:val="294F07C6"/>
    <w:rsid w:val="2A78BAE0"/>
    <w:rsid w:val="2AAE35F6"/>
    <w:rsid w:val="2B034B66"/>
    <w:rsid w:val="2B35F618"/>
    <w:rsid w:val="2B4FF028"/>
    <w:rsid w:val="2BDF98E2"/>
    <w:rsid w:val="2C9EE93B"/>
    <w:rsid w:val="2D9C227C"/>
    <w:rsid w:val="2EDA9FF3"/>
    <w:rsid w:val="2EE79813"/>
    <w:rsid w:val="2FB9A969"/>
    <w:rsid w:val="2FF0F042"/>
    <w:rsid w:val="314BFA8B"/>
    <w:rsid w:val="323FD50B"/>
    <w:rsid w:val="32E02E31"/>
    <w:rsid w:val="330A8F52"/>
    <w:rsid w:val="337D7220"/>
    <w:rsid w:val="33C9BFAD"/>
    <w:rsid w:val="3412AC7E"/>
    <w:rsid w:val="3465083B"/>
    <w:rsid w:val="34A366A8"/>
    <w:rsid w:val="350DC5D9"/>
    <w:rsid w:val="36169AC3"/>
    <w:rsid w:val="388B2A12"/>
    <w:rsid w:val="38C9E67C"/>
    <w:rsid w:val="390BB040"/>
    <w:rsid w:val="39A7140F"/>
    <w:rsid w:val="39D5124E"/>
    <w:rsid w:val="3B3A1DA2"/>
    <w:rsid w:val="3B3A6EDC"/>
    <w:rsid w:val="3BE7495D"/>
    <w:rsid w:val="3DBC9465"/>
    <w:rsid w:val="3DC4F11A"/>
    <w:rsid w:val="3DEF9EA6"/>
    <w:rsid w:val="3E66FC92"/>
    <w:rsid w:val="4080DEFE"/>
    <w:rsid w:val="4109917A"/>
    <w:rsid w:val="4270F781"/>
    <w:rsid w:val="427EC37C"/>
    <w:rsid w:val="429CBA07"/>
    <w:rsid w:val="42CA7320"/>
    <w:rsid w:val="4350287D"/>
    <w:rsid w:val="43AB357B"/>
    <w:rsid w:val="43F28B8E"/>
    <w:rsid w:val="4410D033"/>
    <w:rsid w:val="44508EFA"/>
    <w:rsid w:val="4522DDA8"/>
    <w:rsid w:val="454AD100"/>
    <w:rsid w:val="467F32B7"/>
    <w:rsid w:val="480BE1B7"/>
    <w:rsid w:val="487D6579"/>
    <w:rsid w:val="491225EF"/>
    <w:rsid w:val="49C6880B"/>
    <w:rsid w:val="4C25101A"/>
    <w:rsid w:val="4C3E7875"/>
    <w:rsid w:val="4D13B67E"/>
    <w:rsid w:val="4D8B3B92"/>
    <w:rsid w:val="4E5C9F8B"/>
    <w:rsid w:val="4EBD97B9"/>
    <w:rsid w:val="4F50F24E"/>
    <w:rsid w:val="509817C9"/>
    <w:rsid w:val="511EA01D"/>
    <w:rsid w:val="53868B96"/>
    <w:rsid w:val="54552E79"/>
    <w:rsid w:val="55322966"/>
    <w:rsid w:val="558E72A1"/>
    <w:rsid w:val="55BF1906"/>
    <w:rsid w:val="56086E45"/>
    <w:rsid w:val="56279424"/>
    <w:rsid w:val="56DA910F"/>
    <w:rsid w:val="57B1907F"/>
    <w:rsid w:val="596DBD41"/>
    <w:rsid w:val="59CB94B9"/>
    <w:rsid w:val="5A1161E0"/>
    <w:rsid w:val="5A6E80AF"/>
    <w:rsid w:val="5ABB68DF"/>
    <w:rsid w:val="5ABDD7EC"/>
    <w:rsid w:val="5AD5192B"/>
    <w:rsid w:val="5B5D1CA8"/>
    <w:rsid w:val="5BC795AD"/>
    <w:rsid w:val="5BD525C4"/>
    <w:rsid w:val="5D49F815"/>
    <w:rsid w:val="5D6F046D"/>
    <w:rsid w:val="5D778A5A"/>
    <w:rsid w:val="607332BE"/>
    <w:rsid w:val="614DE8CF"/>
    <w:rsid w:val="61B75102"/>
    <w:rsid w:val="6204C0F7"/>
    <w:rsid w:val="6235A57F"/>
    <w:rsid w:val="6312F0AE"/>
    <w:rsid w:val="631509AC"/>
    <w:rsid w:val="64B73523"/>
    <w:rsid w:val="64EED086"/>
    <w:rsid w:val="65340EC6"/>
    <w:rsid w:val="656568E8"/>
    <w:rsid w:val="65BD4B77"/>
    <w:rsid w:val="66F3873A"/>
    <w:rsid w:val="67A83D73"/>
    <w:rsid w:val="6863613E"/>
    <w:rsid w:val="6941F62B"/>
    <w:rsid w:val="695D5FF2"/>
    <w:rsid w:val="69BA5C5C"/>
    <w:rsid w:val="6AE75602"/>
    <w:rsid w:val="6AE8ACA1"/>
    <w:rsid w:val="6BA08B3F"/>
    <w:rsid w:val="6BD5DCD7"/>
    <w:rsid w:val="6C35F900"/>
    <w:rsid w:val="6C6C6053"/>
    <w:rsid w:val="6CE1928E"/>
    <w:rsid w:val="6E253DD1"/>
    <w:rsid w:val="6F394663"/>
    <w:rsid w:val="6FA8570E"/>
    <w:rsid w:val="70B6CC2E"/>
    <w:rsid w:val="71C472DB"/>
    <w:rsid w:val="721B4781"/>
    <w:rsid w:val="7281F16F"/>
    <w:rsid w:val="73412B3C"/>
    <w:rsid w:val="739EDCF6"/>
    <w:rsid w:val="73D88AE3"/>
    <w:rsid w:val="74227355"/>
    <w:rsid w:val="74A8C4E5"/>
    <w:rsid w:val="753DBA4D"/>
    <w:rsid w:val="76214A39"/>
    <w:rsid w:val="763E4C4A"/>
    <w:rsid w:val="76AD4705"/>
    <w:rsid w:val="7749B825"/>
    <w:rsid w:val="7754BE92"/>
    <w:rsid w:val="78A75A88"/>
    <w:rsid w:val="78F773F0"/>
    <w:rsid w:val="78FCE208"/>
    <w:rsid w:val="79DFE6B6"/>
    <w:rsid w:val="7A019E9E"/>
    <w:rsid w:val="7A16811A"/>
    <w:rsid w:val="7AEF511E"/>
    <w:rsid w:val="7B2E371D"/>
    <w:rsid w:val="7BFB9FDB"/>
    <w:rsid w:val="7C8BFA10"/>
    <w:rsid w:val="7CECB484"/>
    <w:rsid w:val="7D54226A"/>
    <w:rsid w:val="7DD5A752"/>
    <w:rsid w:val="7F8E4131"/>
    <w:rsid w:val="7F97363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C5190"/>
  <w15:chartTrackingRefBased/>
  <w15:docId w15:val="{1F4B3FCA-E0D1-4816-80FC-F7C1A4DF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0C8"/>
  </w:style>
  <w:style w:type="paragraph" w:styleId="Ttulo1">
    <w:name w:val="heading 1"/>
    <w:basedOn w:val="Normal"/>
    <w:next w:val="Normal"/>
    <w:uiPriority w:val="9"/>
    <w:qFormat/>
    <w:rsid w:val="00314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4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3140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3140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3140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3140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3140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3140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3140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leChar1">
    <w:name w:val="Title Char1"/>
    <w:basedOn w:val="Fuentedeprrafopredeter"/>
    <w:uiPriority w:val="10"/>
    <w:rsid w:val="00160DB1"/>
    <w:rPr>
      <w:rFonts w:asciiTheme="majorHAnsi" w:eastAsiaTheme="majorEastAsia" w:hAnsiTheme="majorHAnsi" w:cstheme="majorBidi"/>
      <w:spacing w:val="-10"/>
      <w:kern w:val="28"/>
      <w:sz w:val="56"/>
      <w:szCs w:val="56"/>
    </w:rPr>
  </w:style>
  <w:style w:type="character" w:customStyle="1" w:styleId="SubtitleChar1">
    <w:name w:val="Subtitle Char1"/>
    <w:basedOn w:val="Fuentedeprrafopredeter"/>
    <w:uiPriority w:val="11"/>
    <w:rsid w:val="00160DB1"/>
    <w:rPr>
      <w:rFonts w:eastAsiaTheme="majorEastAsia" w:cstheme="majorBidi"/>
      <w:color w:val="595959" w:themeColor="text1" w:themeTint="A6"/>
      <w:spacing w:val="15"/>
      <w:sz w:val="28"/>
      <w:szCs w:val="28"/>
    </w:rPr>
  </w:style>
  <w:style w:type="character" w:customStyle="1" w:styleId="QuoteChar1">
    <w:name w:val="Quote Char1"/>
    <w:basedOn w:val="Fuentedeprrafopredeter"/>
    <w:uiPriority w:val="29"/>
    <w:rsid w:val="00160DB1"/>
    <w:rPr>
      <w:i/>
      <w:iCs/>
      <w:color w:val="404040" w:themeColor="text1" w:themeTint="BF"/>
    </w:rPr>
  </w:style>
  <w:style w:type="character" w:customStyle="1" w:styleId="IntenseQuoteChar1">
    <w:name w:val="Intense Quote Char1"/>
    <w:basedOn w:val="Fuentedeprrafopredeter"/>
    <w:uiPriority w:val="30"/>
    <w:rsid w:val="00160DB1"/>
    <w:rPr>
      <w:i/>
      <w:iCs/>
      <w:color w:val="0F4761" w:themeColor="accent1" w:themeShade="BF"/>
    </w:rPr>
  </w:style>
  <w:style w:type="paragraph" w:styleId="Prrafodelista">
    <w:name w:val="List Paragraph"/>
    <w:basedOn w:val="Normal"/>
    <w:uiPriority w:val="34"/>
    <w:qFormat/>
    <w:rsid w:val="0031400C"/>
    <w:pPr>
      <w:ind w:left="720"/>
      <w:contextualSpacing/>
    </w:pPr>
  </w:style>
  <w:style w:type="character" w:styleId="nfasisintenso">
    <w:name w:val="Intense Emphasis"/>
    <w:basedOn w:val="Fuentedeprrafopredeter"/>
    <w:uiPriority w:val="21"/>
    <w:qFormat/>
    <w:rsid w:val="0031400C"/>
    <w:rPr>
      <w:i/>
      <w:iCs/>
      <w:color w:val="0F4761" w:themeColor="accent1" w:themeShade="BF"/>
    </w:rPr>
  </w:style>
  <w:style w:type="character" w:styleId="Referenciaintensa">
    <w:name w:val="Intense Reference"/>
    <w:basedOn w:val="Fuentedeprrafopredeter"/>
    <w:uiPriority w:val="32"/>
    <w:qFormat/>
    <w:rsid w:val="0031400C"/>
    <w:rPr>
      <w:b/>
      <w:bCs/>
      <w:smallCaps/>
      <w:color w:val="0F4761" w:themeColor="accent1" w:themeShade="BF"/>
      <w:spacing w:val="5"/>
    </w:rPr>
  </w:style>
  <w:style w:type="character" w:customStyle="1" w:styleId="Heading1Char">
    <w:name w:val="Heading 1 Char"/>
    <w:basedOn w:val="Fuentedeprrafopredeter"/>
    <w:uiPriority w:val="9"/>
    <w:rsid w:val="00363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Fuentedeprrafopredeter"/>
    <w:uiPriority w:val="9"/>
    <w:semiHidden/>
    <w:rsid w:val="00363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Fuentedeprrafopredeter"/>
    <w:uiPriority w:val="9"/>
    <w:semiHidden/>
    <w:rsid w:val="00363DDD"/>
    <w:rPr>
      <w:rFonts w:eastAsiaTheme="majorEastAsia" w:cstheme="majorBidi"/>
      <w:color w:val="0F4761" w:themeColor="accent1" w:themeShade="BF"/>
      <w:sz w:val="28"/>
      <w:szCs w:val="28"/>
    </w:rPr>
  </w:style>
  <w:style w:type="character" w:customStyle="1" w:styleId="Heading4Char">
    <w:name w:val="Heading 4 Char"/>
    <w:basedOn w:val="Fuentedeprrafopredeter"/>
    <w:uiPriority w:val="9"/>
    <w:semiHidden/>
    <w:rsid w:val="00363DDD"/>
    <w:rPr>
      <w:rFonts w:eastAsiaTheme="majorEastAsia" w:cstheme="majorBidi"/>
      <w:i/>
      <w:iCs/>
      <w:color w:val="0F4761" w:themeColor="accent1" w:themeShade="BF"/>
    </w:rPr>
  </w:style>
  <w:style w:type="character" w:customStyle="1" w:styleId="Heading5Char">
    <w:name w:val="Heading 5 Char"/>
    <w:basedOn w:val="Fuentedeprrafopredeter"/>
    <w:uiPriority w:val="9"/>
    <w:semiHidden/>
    <w:rsid w:val="00363DDD"/>
    <w:rPr>
      <w:rFonts w:eastAsiaTheme="majorEastAsia" w:cstheme="majorBidi"/>
      <w:color w:val="0F4761" w:themeColor="accent1" w:themeShade="BF"/>
    </w:rPr>
  </w:style>
  <w:style w:type="character" w:customStyle="1" w:styleId="Heading6Char">
    <w:name w:val="Heading 6 Char"/>
    <w:basedOn w:val="Fuentedeprrafopredeter"/>
    <w:uiPriority w:val="9"/>
    <w:semiHidden/>
    <w:rsid w:val="00363DDD"/>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00363DDD"/>
    <w:rPr>
      <w:rFonts w:eastAsiaTheme="majorEastAsia" w:cstheme="majorBidi"/>
      <w:color w:val="595959" w:themeColor="text1" w:themeTint="A6"/>
    </w:rPr>
  </w:style>
  <w:style w:type="character" w:customStyle="1" w:styleId="Heading8Char">
    <w:name w:val="Heading 8 Char"/>
    <w:basedOn w:val="Fuentedeprrafopredeter"/>
    <w:uiPriority w:val="9"/>
    <w:semiHidden/>
    <w:rsid w:val="00363DDD"/>
    <w:rPr>
      <w:rFonts w:eastAsiaTheme="majorEastAsia" w:cstheme="majorBidi"/>
      <w:i/>
      <w:iCs/>
      <w:color w:val="272727" w:themeColor="text1" w:themeTint="D8"/>
    </w:rPr>
  </w:style>
  <w:style w:type="character" w:customStyle="1" w:styleId="Heading9Char">
    <w:name w:val="Heading 9 Char"/>
    <w:basedOn w:val="Fuentedeprrafopredeter"/>
    <w:uiPriority w:val="9"/>
    <w:semiHidden/>
    <w:rsid w:val="00363DDD"/>
    <w:rPr>
      <w:rFonts w:eastAsiaTheme="majorEastAsia" w:cstheme="majorBidi"/>
      <w:color w:val="272727" w:themeColor="text1" w:themeTint="D8"/>
    </w:rPr>
  </w:style>
  <w:style w:type="paragraph" w:styleId="Ttulo">
    <w:name w:val="Title"/>
    <w:basedOn w:val="Normal"/>
    <w:next w:val="Normal"/>
    <w:link w:val="TtuloCar"/>
    <w:uiPriority w:val="10"/>
    <w:qFormat/>
    <w:rsid w:val="003E0A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0A97"/>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00C77342"/>
    <w:rPr>
      <w:color w:val="467886" w:themeColor="hyperlink"/>
      <w:u w:val="single"/>
    </w:rPr>
  </w:style>
  <w:style w:type="character" w:styleId="Mencinsinresolver">
    <w:name w:val="Unresolved Mention"/>
    <w:basedOn w:val="Fuentedeprrafopredeter"/>
    <w:uiPriority w:val="99"/>
    <w:semiHidden/>
    <w:unhideWhenUsed/>
    <w:rsid w:val="00C77342"/>
    <w:rPr>
      <w:color w:val="605E5C"/>
      <w:shd w:val="clear" w:color="auto" w:fill="E1DFDD"/>
    </w:rPr>
  </w:style>
  <w:style w:type="paragraph" w:styleId="NormalWeb">
    <w:name w:val="Normal (Web)"/>
    <w:basedOn w:val="Normal"/>
    <w:uiPriority w:val="99"/>
    <w:semiHidden/>
    <w:unhideWhenUsed/>
    <w:rsid w:val="000C544A"/>
    <w:rPr>
      <w:rFonts w:ascii="Times New Roman" w:hAnsi="Times New Roman" w:cs="Times New Roman"/>
      <w:sz w:val="24"/>
      <w:szCs w:val="24"/>
    </w:rPr>
  </w:style>
  <w:style w:type="paragraph" w:styleId="Subttulo">
    <w:name w:val="Subtitle"/>
    <w:basedOn w:val="Normal"/>
    <w:next w:val="Normal"/>
    <w:link w:val="SubttuloCar"/>
    <w:uiPriority w:val="11"/>
    <w:qFormat/>
    <w:rsid w:val="005F635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5F635D"/>
    <w:rPr>
      <w:rFonts w:eastAsiaTheme="minorEastAsia"/>
      <w:color w:val="5A5A5A" w:themeColor="text1" w:themeTint="A5"/>
      <w:spacing w:val="15"/>
    </w:rPr>
  </w:style>
  <w:style w:type="character" w:customStyle="1" w:styleId="Ttulo2Car">
    <w:name w:val="Título 2 Car"/>
    <w:basedOn w:val="Fuentedeprrafopredeter"/>
    <w:link w:val="Ttulo2"/>
    <w:uiPriority w:val="9"/>
    <w:rsid w:val="00ED49D4"/>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D70209"/>
    <w:pPr>
      <w:spacing w:before="240" w:after="0"/>
      <w:outlineLvl w:val="9"/>
    </w:pPr>
    <w:rPr>
      <w:sz w:val="32"/>
      <w:szCs w:val="32"/>
      <w:lang w:eastAsia="es-CO"/>
    </w:rPr>
  </w:style>
  <w:style w:type="paragraph" w:styleId="TDC1">
    <w:name w:val="toc 1"/>
    <w:basedOn w:val="Normal"/>
    <w:next w:val="Normal"/>
    <w:autoRedefine/>
    <w:uiPriority w:val="39"/>
    <w:unhideWhenUsed/>
    <w:rsid w:val="00D70209"/>
    <w:pPr>
      <w:spacing w:after="100"/>
    </w:pPr>
  </w:style>
  <w:style w:type="paragraph" w:styleId="TDC2">
    <w:name w:val="toc 2"/>
    <w:basedOn w:val="Normal"/>
    <w:next w:val="Normal"/>
    <w:autoRedefine/>
    <w:uiPriority w:val="39"/>
    <w:unhideWhenUsed/>
    <w:rsid w:val="00D70209"/>
    <w:pPr>
      <w:spacing w:after="100"/>
      <w:ind w:left="220"/>
    </w:pPr>
  </w:style>
  <w:style w:type="paragraph" w:styleId="TDC3">
    <w:name w:val="toc 3"/>
    <w:basedOn w:val="Normal"/>
    <w:next w:val="Normal"/>
    <w:autoRedefine/>
    <w:uiPriority w:val="39"/>
    <w:unhideWhenUsed/>
    <w:rsid w:val="00D70209"/>
    <w:pPr>
      <w:spacing w:after="100"/>
      <w:ind w:left="440"/>
    </w:pPr>
  </w:style>
  <w:style w:type="table" w:styleId="Tablaconcuadrcula">
    <w:name w:val="Table Grid"/>
    <w:basedOn w:val="Tablanormal"/>
    <w:uiPriority w:val="59"/>
    <w:rsid w:val="00F84DFC"/>
    <w:pPr>
      <w:spacing w:after="0" w:line="240" w:lineRule="auto"/>
    </w:pPr>
    <w:rPr>
      <w:sz w:val="24"/>
      <w:szCs w:val="24"/>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792D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2D9A"/>
  </w:style>
  <w:style w:type="paragraph" w:styleId="Piedepgina">
    <w:name w:val="footer"/>
    <w:basedOn w:val="Normal"/>
    <w:link w:val="PiedepginaCar"/>
    <w:uiPriority w:val="99"/>
    <w:unhideWhenUsed/>
    <w:rsid w:val="00792D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2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j8PeE6GrYsq1dSebEhChel9w-myLTHD_/view?usp=sharing"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drive/folders/1RzSyd0AKE0wXOulddloQcb_SNUG46mkZ"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60B18A11A122F4494AD3F92FEDB91C2" ma:contentTypeVersion="5" ma:contentTypeDescription="Crear nuevo documento." ma:contentTypeScope="" ma:versionID="02dde973f02426317c0057870bcab457">
  <xsd:schema xmlns:xsd="http://www.w3.org/2001/XMLSchema" xmlns:xs="http://www.w3.org/2001/XMLSchema" xmlns:p="http://schemas.microsoft.com/office/2006/metadata/properties" xmlns:ns3="3728a013-43ad-4cbc-b615-a59aeaa44ada" targetNamespace="http://schemas.microsoft.com/office/2006/metadata/properties" ma:root="true" ma:fieldsID="5be676f6ded18f1f2cd47a110a6e209b" ns3:_="">
    <xsd:import namespace="3728a013-43ad-4cbc-b615-a59aeaa44ad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8a013-43ad-4cbc-b615-a59aeaa44a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B32DCC-63C1-456F-84E9-324471C5B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ED20176-87E6-4383-AF52-DA979B4852BE}">
  <ds:schemaRefs>
    <ds:schemaRef ds:uri="http://schemas.microsoft.com/sharepoint/v3/contenttype/forms"/>
  </ds:schemaRefs>
</ds:datastoreItem>
</file>

<file path=customXml/itemProps3.xml><?xml version="1.0" encoding="utf-8"?>
<ds:datastoreItem xmlns:ds="http://schemas.openxmlformats.org/officeDocument/2006/customXml" ds:itemID="{08F32313-75F4-400C-9026-C83AA6E4864C}">
  <ds:schemaRefs>
    <ds:schemaRef ds:uri="http://schemas.openxmlformats.org/officeDocument/2006/bibliography"/>
  </ds:schemaRefs>
</ds:datastoreItem>
</file>

<file path=customXml/itemProps4.xml><?xml version="1.0" encoding="utf-8"?>
<ds:datastoreItem xmlns:ds="http://schemas.openxmlformats.org/officeDocument/2006/customXml" ds:itemID="{B2378BA0-4750-467D-A507-5858DEC7D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8a013-43ad-4cbc-b615-a59aeaa44a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33</Pages>
  <Words>7759</Words>
  <Characters>42676</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50335</CharactersWithSpaces>
  <SharedDoc>false</SharedDoc>
  <HLinks>
    <vt:vector size="174" baseType="variant">
      <vt:variant>
        <vt:i4>7667722</vt:i4>
      </vt:variant>
      <vt:variant>
        <vt:i4>171</vt:i4>
      </vt:variant>
      <vt:variant>
        <vt:i4>0</vt:i4>
      </vt:variant>
      <vt:variant>
        <vt:i4>5</vt:i4>
      </vt:variant>
      <vt:variant>
        <vt:lpwstr>https://drive.google.com/file/d/1j8PeE6GrYsq1dSebEhChel9w-myLTHD_/view?usp=sharing</vt:lpwstr>
      </vt:variant>
      <vt:variant>
        <vt:lpwstr/>
      </vt:variant>
      <vt:variant>
        <vt:i4>1966132</vt:i4>
      </vt:variant>
      <vt:variant>
        <vt:i4>164</vt:i4>
      </vt:variant>
      <vt:variant>
        <vt:i4>0</vt:i4>
      </vt:variant>
      <vt:variant>
        <vt:i4>5</vt:i4>
      </vt:variant>
      <vt:variant>
        <vt:lpwstr/>
      </vt:variant>
      <vt:variant>
        <vt:lpwstr>_Toc225009323</vt:lpwstr>
      </vt:variant>
      <vt:variant>
        <vt:i4>1966132</vt:i4>
      </vt:variant>
      <vt:variant>
        <vt:i4>158</vt:i4>
      </vt:variant>
      <vt:variant>
        <vt:i4>0</vt:i4>
      </vt:variant>
      <vt:variant>
        <vt:i4>5</vt:i4>
      </vt:variant>
      <vt:variant>
        <vt:lpwstr/>
      </vt:variant>
      <vt:variant>
        <vt:lpwstr>_Toc225009322</vt:lpwstr>
      </vt:variant>
      <vt:variant>
        <vt:i4>1966132</vt:i4>
      </vt:variant>
      <vt:variant>
        <vt:i4>152</vt:i4>
      </vt:variant>
      <vt:variant>
        <vt:i4>0</vt:i4>
      </vt:variant>
      <vt:variant>
        <vt:i4>5</vt:i4>
      </vt:variant>
      <vt:variant>
        <vt:lpwstr/>
      </vt:variant>
      <vt:variant>
        <vt:lpwstr>_Toc225009321</vt:lpwstr>
      </vt:variant>
      <vt:variant>
        <vt:i4>1966132</vt:i4>
      </vt:variant>
      <vt:variant>
        <vt:i4>146</vt:i4>
      </vt:variant>
      <vt:variant>
        <vt:i4>0</vt:i4>
      </vt:variant>
      <vt:variant>
        <vt:i4>5</vt:i4>
      </vt:variant>
      <vt:variant>
        <vt:lpwstr/>
      </vt:variant>
      <vt:variant>
        <vt:lpwstr>_Toc225009320</vt:lpwstr>
      </vt:variant>
      <vt:variant>
        <vt:i4>1900596</vt:i4>
      </vt:variant>
      <vt:variant>
        <vt:i4>140</vt:i4>
      </vt:variant>
      <vt:variant>
        <vt:i4>0</vt:i4>
      </vt:variant>
      <vt:variant>
        <vt:i4>5</vt:i4>
      </vt:variant>
      <vt:variant>
        <vt:lpwstr/>
      </vt:variant>
      <vt:variant>
        <vt:lpwstr>_Toc225009319</vt:lpwstr>
      </vt:variant>
      <vt:variant>
        <vt:i4>1900596</vt:i4>
      </vt:variant>
      <vt:variant>
        <vt:i4>134</vt:i4>
      </vt:variant>
      <vt:variant>
        <vt:i4>0</vt:i4>
      </vt:variant>
      <vt:variant>
        <vt:i4>5</vt:i4>
      </vt:variant>
      <vt:variant>
        <vt:lpwstr/>
      </vt:variant>
      <vt:variant>
        <vt:lpwstr>_Toc225009318</vt:lpwstr>
      </vt:variant>
      <vt:variant>
        <vt:i4>1900596</vt:i4>
      </vt:variant>
      <vt:variant>
        <vt:i4>128</vt:i4>
      </vt:variant>
      <vt:variant>
        <vt:i4>0</vt:i4>
      </vt:variant>
      <vt:variant>
        <vt:i4>5</vt:i4>
      </vt:variant>
      <vt:variant>
        <vt:lpwstr/>
      </vt:variant>
      <vt:variant>
        <vt:lpwstr>_Toc225009317</vt:lpwstr>
      </vt:variant>
      <vt:variant>
        <vt:i4>1900596</vt:i4>
      </vt:variant>
      <vt:variant>
        <vt:i4>122</vt:i4>
      </vt:variant>
      <vt:variant>
        <vt:i4>0</vt:i4>
      </vt:variant>
      <vt:variant>
        <vt:i4>5</vt:i4>
      </vt:variant>
      <vt:variant>
        <vt:lpwstr/>
      </vt:variant>
      <vt:variant>
        <vt:lpwstr>_Toc225009316</vt:lpwstr>
      </vt:variant>
      <vt:variant>
        <vt:i4>1900596</vt:i4>
      </vt:variant>
      <vt:variant>
        <vt:i4>116</vt:i4>
      </vt:variant>
      <vt:variant>
        <vt:i4>0</vt:i4>
      </vt:variant>
      <vt:variant>
        <vt:i4>5</vt:i4>
      </vt:variant>
      <vt:variant>
        <vt:lpwstr/>
      </vt:variant>
      <vt:variant>
        <vt:lpwstr>_Toc225009315</vt:lpwstr>
      </vt:variant>
      <vt:variant>
        <vt:i4>1900596</vt:i4>
      </vt:variant>
      <vt:variant>
        <vt:i4>110</vt:i4>
      </vt:variant>
      <vt:variant>
        <vt:i4>0</vt:i4>
      </vt:variant>
      <vt:variant>
        <vt:i4>5</vt:i4>
      </vt:variant>
      <vt:variant>
        <vt:lpwstr/>
      </vt:variant>
      <vt:variant>
        <vt:lpwstr>_Toc225009314</vt:lpwstr>
      </vt:variant>
      <vt:variant>
        <vt:i4>1900596</vt:i4>
      </vt:variant>
      <vt:variant>
        <vt:i4>104</vt:i4>
      </vt:variant>
      <vt:variant>
        <vt:i4>0</vt:i4>
      </vt:variant>
      <vt:variant>
        <vt:i4>5</vt:i4>
      </vt:variant>
      <vt:variant>
        <vt:lpwstr/>
      </vt:variant>
      <vt:variant>
        <vt:lpwstr>_Toc225009313</vt:lpwstr>
      </vt:variant>
      <vt:variant>
        <vt:i4>1900596</vt:i4>
      </vt:variant>
      <vt:variant>
        <vt:i4>98</vt:i4>
      </vt:variant>
      <vt:variant>
        <vt:i4>0</vt:i4>
      </vt:variant>
      <vt:variant>
        <vt:i4>5</vt:i4>
      </vt:variant>
      <vt:variant>
        <vt:lpwstr/>
      </vt:variant>
      <vt:variant>
        <vt:lpwstr>_Toc225009312</vt:lpwstr>
      </vt:variant>
      <vt:variant>
        <vt:i4>1900596</vt:i4>
      </vt:variant>
      <vt:variant>
        <vt:i4>92</vt:i4>
      </vt:variant>
      <vt:variant>
        <vt:i4>0</vt:i4>
      </vt:variant>
      <vt:variant>
        <vt:i4>5</vt:i4>
      </vt:variant>
      <vt:variant>
        <vt:lpwstr/>
      </vt:variant>
      <vt:variant>
        <vt:lpwstr>_Toc225009311</vt:lpwstr>
      </vt:variant>
      <vt:variant>
        <vt:i4>1900596</vt:i4>
      </vt:variant>
      <vt:variant>
        <vt:i4>86</vt:i4>
      </vt:variant>
      <vt:variant>
        <vt:i4>0</vt:i4>
      </vt:variant>
      <vt:variant>
        <vt:i4>5</vt:i4>
      </vt:variant>
      <vt:variant>
        <vt:lpwstr/>
      </vt:variant>
      <vt:variant>
        <vt:lpwstr>_Toc225009310</vt:lpwstr>
      </vt:variant>
      <vt:variant>
        <vt:i4>1835060</vt:i4>
      </vt:variant>
      <vt:variant>
        <vt:i4>80</vt:i4>
      </vt:variant>
      <vt:variant>
        <vt:i4>0</vt:i4>
      </vt:variant>
      <vt:variant>
        <vt:i4>5</vt:i4>
      </vt:variant>
      <vt:variant>
        <vt:lpwstr/>
      </vt:variant>
      <vt:variant>
        <vt:lpwstr>_Toc225009309</vt:lpwstr>
      </vt:variant>
      <vt:variant>
        <vt:i4>1835060</vt:i4>
      </vt:variant>
      <vt:variant>
        <vt:i4>74</vt:i4>
      </vt:variant>
      <vt:variant>
        <vt:i4>0</vt:i4>
      </vt:variant>
      <vt:variant>
        <vt:i4>5</vt:i4>
      </vt:variant>
      <vt:variant>
        <vt:lpwstr/>
      </vt:variant>
      <vt:variant>
        <vt:lpwstr>_Toc225009308</vt:lpwstr>
      </vt:variant>
      <vt:variant>
        <vt:i4>1835060</vt:i4>
      </vt:variant>
      <vt:variant>
        <vt:i4>68</vt:i4>
      </vt:variant>
      <vt:variant>
        <vt:i4>0</vt:i4>
      </vt:variant>
      <vt:variant>
        <vt:i4>5</vt:i4>
      </vt:variant>
      <vt:variant>
        <vt:lpwstr/>
      </vt:variant>
      <vt:variant>
        <vt:lpwstr>_Toc225009307</vt:lpwstr>
      </vt:variant>
      <vt:variant>
        <vt:i4>1835060</vt:i4>
      </vt:variant>
      <vt:variant>
        <vt:i4>62</vt:i4>
      </vt:variant>
      <vt:variant>
        <vt:i4>0</vt:i4>
      </vt:variant>
      <vt:variant>
        <vt:i4>5</vt:i4>
      </vt:variant>
      <vt:variant>
        <vt:lpwstr/>
      </vt:variant>
      <vt:variant>
        <vt:lpwstr>_Toc225009306</vt:lpwstr>
      </vt:variant>
      <vt:variant>
        <vt:i4>1835060</vt:i4>
      </vt:variant>
      <vt:variant>
        <vt:i4>56</vt:i4>
      </vt:variant>
      <vt:variant>
        <vt:i4>0</vt:i4>
      </vt:variant>
      <vt:variant>
        <vt:i4>5</vt:i4>
      </vt:variant>
      <vt:variant>
        <vt:lpwstr/>
      </vt:variant>
      <vt:variant>
        <vt:lpwstr>_Toc225009305</vt:lpwstr>
      </vt:variant>
      <vt:variant>
        <vt:i4>1835060</vt:i4>
      </vt:variant>
      <vt:variant>
        <vt:i4>50</vt:i4>
      </vt:variant>
      <vt:variant>
        <vt:i4>0</vt:i4>
      </vt:variant>
      <vt:variant>
        <vt:i4>5</vt:i4>
      </vt:variant>
      <vt:variant>
        <vt:lpwstr/>
      </vt:variant>
      <vt:variant>
        <vt:lpwstr>_Toc225009304</vt:lpwstr>
      </vt:variant>
      <vt:variant>
        <vt:i4>1835060</vt:i4>
      </vt:variant>
      <vt:variant>
        <vt:i4>44</vt:i4>
      </vt:variant>
      <vt:variant>
        <vt:i4>0</vt:i4>
      </vt:variant>
      <vt:variant>
        <vt:i4>5</vt:i4>
      </vt:variant>
      <vt:variant>
        <vt:lpwstr/>
      </vt:variant>
      <vt:variant>
        <vt:lpwstr>_Toc225009303</vt:lpwstr>
      </vt:variant>
      <vt:variant>
        <vt:i4>1835060</vt:i4>
      </vt:variant>
      <vt:variant>
        <vt:i4>38</vt:i4>
      </vt:variant>
      <vt:variant>
        <vt:i4>0</vt:i4>
      </vt:variant>
      <vt:variant>
        <vt:i4>5</vt:i4>
      </vt:variant>
      <vt:variant>
        <vt:lpwstr/>
      </vt:variant>
      <vt:variant>
        <vt:lpwstr>_Toc225009302</vt:lpwstr>
      </vt:variant>
      <vt:variant>
        <vt:i4>1835060</vt:i4>
      </vt:variant>
      <vt:variant>
        <vt:i4>32</vt:i4>
      </vt:variant>
      <vt:variant>
        <vt:i4>0</vt:i4>
      </vt:variant>
      <vt:variant>
        <vt:i4>5</vt:i4>
      </vt:variant>
      <vt:variant>
        <vt:lpwstr/>
      </vt:variant>
      <vt:variant>
        <vt:lpwstr>_Toc225009301</vt:lpwstr>
      </vt:variant>
      <vt:variant>
        <vt:i4>1835060</vt:i4>
      </vt:variant>
      <vt:variant>
        <vt:i4>26</vt:i4>
      </vt:variant>
      <vt:variant>
        <vt:i4>0</vt:i4>
      </vt:variant>
      <vt:variant>
        <vt:i4>5</vt:i4>
      </vt:variant>
      <vt:variant>
        <vt:lpwstr/>
      </vt:variant>
      <vt:variant>
        <vt:lpwstr>_Toc225009300</vt:lpwstr>
      </vt:variant>
      <vt:variant>
        <vt:i4>1376309</vt:i4>
      </vt:variant>
      <vt:variant>
        <vt:i4>20</vt:i4>
      </vt:variant>
      <vt:variant>
        <vt:i4>0</vt:i4>
      </vt:variant>
      <vt:variant>
        <vt:i4>5</vt:i4>
      </vt:variant>
      <vt:variant>
        <vt:lpwstr/>
      </vt:variant>
      <vt:variant>
        <vt:lpwstr>_Toc225009299</vt:lpwstr>
      </vt:variant>
      <vt:variant>
        <vt:i4>1376309</vt:i4>
      </vt:variant>
      <vt:variant>
        <vt:i4>14</vt:i4>
      </vt:variant>
      <vt:variant>
        <vt:i4>0</vt:i4>
      </vt:variant>
      <vt:variant>
        <vt:i4>5</vt:i4>
      </vt:variant>
      <vt:variant>
        <vt:lpwstr/>
      </vt:variant>
      <vt:variant>
        <vt:lpwstr>_Toc225009298</vt:lpwstr>
      </vt:variant>
      <vt:variant>
        <vt:i4>1376309</vt:i4>
      </vt:variant>
      <vt:variant>
        <vt:i4>8</vt:i4>
      </vt:variant>
      <vt:variant>
        <vt:i4>0</vt:i4>
      </vt:variant>
      <vt:variant>
        <vt:i4>5</vt:i4>
      </vt:variant>
      <vt:variant>
        <vt:lpwstr/>
      </vt:variant>
      <vt:variant>
        <vt:lpwstr>_Toc225009297</vt:lpwstr>
      </vt:variant>
      <vt:variant>
        <vt:i4>1376309</vt:i4>
      </vt:variant>
      <vt:variant>
        <vt:i4>2</vt:i4>
      </vt:variant>
      <vt:variant>
        <vt:i4>0</vt:i4>
      </vt:variant>
      <vt:variant>
        <vt:i4>5</vt:i4>
      </vt:variant>
      <vt:variant>
        <vt:lpwstr/>
      </vt:variant>
      <vt:variant>
        <vt:lpwstr>_Toc225009296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Daniela Bahamon Baloco</dc:creator>
  <cp:keywords/>
  <dc:description/>
  <cp:lastModifiedBy>Justin Daniela Bahamon Baloco</cp:lastModifiedBy>
  <cp:revision>2</cp:revision>
  <dcterms:created xsi:type="dcterms:W3CDTF">2026-03-23T00:57:00Z</dcterms:created>
  <dcterms:modified xsi:type="dcterms:W3CDTF">2026-03-23T00:57:00Z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0x010100E60B18A11A122F4494AD3F92FEDB91C2</vt:lpwstr>
  </property>
</Properties>
</file>