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D7C048" Type="http://schemas.openxmlformats.org/officeDocument/2006/relationships/officeDocument" Target="/word/document.xml" /><Relationship Id="coreR70D7C04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2015-167612; filed on August 27,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A semiconductor device such as an insulated gate bipolar transistor (IGBT) includes a structure in which an emitter region is reduced to suppress latch-up of a parasitic bipolar transistor.</w:t>
      </w:r>
    </w:p>
    <w:p>
      <w:pPr>
        <w:pStyle w:val="P1"/>
      </w:pPr>
      <w:r>
        <w:tab/>
        <w:t>However, if the emitter region is reduced, density of a channel is decreased, and thus an ON voltage increases.</w:t>
      </w:r>
    </w:p>
    <w:p>
      <w:pPr>
        <w:pStyle w:val="P1"/>
      </w:pPr>
      <w:r>
        <w:tab/>
        <w:t>An example of related art includes JP-A-2007-13224.</w:t>
      </w:r>
    </w:p>
    <w:p>
      <w:pPr>
        <w:pStyle w:val="P1"/>
        <w:jc w:val="center"/>
      </w:pPr>
      <w:r>
        <w:t>DESCRIPTION OF THE DRAWINGS</w:t>
      </w:r>
    </w:p>
    <w:p>
      <w:pPr>
        <w:pStyle w:val="P1"/>
      </w:pPr>
      <w:r>
        <w:tab/>
        <w:t>FIG. 1 is a perspective sectional view illustrating a part of a semiconductor device according to a first embodiment.</w:t>
      </w:r>
    </w:p>
    <w:p>
      <w:pPr>
        <w:pStyle w:val="P1"/>
      </w:pPr>
      <w:r>
        <w:tab/>
        <w:t>FIGS. 2A and 2B are process sectional views illustrating fabrication processes of the semiconductor device according to the first embodiment.</w:t>
      </w:r>
    </w:p>
    <w:p>
      <w:pPr>
        <w:pStyle w:val="P1"/>
      </w:pPr>
      <w:r>
        <w:tab/>
        <w:t>FIGS. 3A and 3B are process sectional views illustrating fabrication processes of the semiconductor device according to the first embodiment.</w:t>
      </w:r>
    </w:p>
    <w:p>
      <w:pPr>
        <w:pStyle w:val="P1"/>
      </w:pPr>
      <w:r>
        <w:tab/>
        <w:t>FIG. 4 is a perspective sectional view illustrating a part of a semiconductor device according to a second embodiment.</w:t>
      </w:r>
    </w:p>
    <w:p>
      <w:pPr>
        <w:pStyle w:val="P1"/>
      </w:pPr>
      <w:r>
        <w:tab/>
        <w:t>FIG. 5 is a perspective sectional view illustrating a part of a semiconductor device according to a modification example of the second embodiment.</w:t>
      </w:r>
    </w:p>
    <w:p>
      <w:pPr>
        <w:pStyle w:val="P1"/>
        <w:jc w:val="center"/>
      </w:pPr>
      <w:r>
        <w:t>DETAILED DESCRIPTION</w:t>
      </w:r>
    </w:p>
    <w:p>
      <w:pPr>
        <w:pStyle w:val="P1"/>
      </w:pPr>
      <w:r>
        <w:t>[0004]Exemplary embodiments provide a semiconductor device which can suppress an increase of an ON voltage.</w:t>
      </w:r>
    </w:p>
    <w:p>
      <w:pPr>
        <w:pStyle w:val="P1"/>
      </w:pPr>
      <w:r>
        <w:t xml:space="preserve">[0005]In general, according to one embodiment, a semiconductor device includes a first semiconductor region of a first conductivity type, a second semiconductor region of a second conductivity type, a third semiconductor region of a second conductivity type, a fourth semiconductor region of a first conductivity type, a fifth semiconductor region of a second conductivity type, a gate electrode, and a first electrode.  </w:t>
      </w:r>
    </w:p>
    <w:p>
      <w:pPr>
        <w:pStyle w:val="P1"/>
      </w:pPr>
      <w:r>
        <w:tab/>
        <w:t>The second semiconductor region is provided on the first semiconductor region.</w:t>
      </w:r>
    </w:p>
    <w:p>
      <w:pPr>
        <w:pStyle w:val="P1"/>
      </w:pPr>
      <w:r>
        <w:tab/>
        <w:t>The gate electrode has a portion which is surrounded by the second semiconductor region through a gate insulating layer.</w:t>
      </w:r>
    </w:p>
    <w:p>
      <w:pPr>
        <w:pStyle w:val="P1"/>
      </w:pPr>
      <w:r>
        <w:tab/>
        <w:t xml:space="preserve">The first electrode is separated from the gate electrode.  The first electrode has a portion which is surrounded by the second semiconductor region through a first insulating layer.</w:t>
        <w:tab/>
        <w:t>The third semiconductor region is provided in a portion between the first insulating layer and the gate insulating layer.</w:t>
      </w:r>
    </w:p>
    <w:p>
      <w:pPr>
        <w:pStyle w:val="P1"/>
      </w:pPr>
      <w:r>
        <w:tab/>
        <w:t xml:space="preserve">The third semiconductor region comes into contact with the first insulating layer.  Concentration of carriers of a second conductivity type of the third semiconductor region is higher than concentration of carriers of a second conductivity type of the second semiconductor region.</w:t>
      </w:r>
    </w:p>
    <w:p>
      <w:pPr>
        <w:pStyle w:val="P1"/>
      </w:pPr>
      <w:r>
        <w:tab/>
        <w:t xml:space="preserve">The fourth semiconductor region includes a first portion.  The first portion is in parallel with the third semiconductor region in a first direction toward the second semiconductor region from the first semiconductor region.  The fourth semiconductor region is provided on the second semiconductor region and the third semiconductor region.  The fourth semiconductor region is placed between the gate electrode and the first electrode.</w:t>
      </w:r>
    </w:p>
    <w:p>
      <w:pPr>
        <w:pStyle w:val="P1"/>
      </w:pPr>
      <w:r>
        <w:tab/>
        <w:t xml:space="preserve">The fifth semiconductor region is selectively provided on the fourth semiconductor region.  The fifth semiconductor region comes into contact with the gate insulating layer.  The fifth semiconductor region is in parallel with the first portion in a second direction perpendicular to the first direction.</w:t>
      </w:r>
    </w:p>
    <w:p>
      <w:pPr>
        <w:pStyle w:val="P1"/>
      </w:pPr>
      <w:r>
        <w:t>[0007]Hereinafter, each embodiment of the invention will be described with reference to the accompanying drawings.</w:t>
      </w:r>
    </w:p>
    <w:p>
      <w:pPr>
        <w:pStyle w:val="P1"/>
      </w:pPr>
      <w:r>
        <w:tab/>
        <w:t xml:space="preserve">The drawings are schematic and conceptual.  In the drawings, a relationship between a thickness and a width of each portion, a size ratio between the portions, or the like is not the same as that of a real thing.  In addition, even if the same portions are illustrated, dimensions and ratios may be illustrated differently from each other in the drawings.</w:t>
      </w:r>
    </w:p>
    <w:p>
      <w:pPr>
        <w:pStyle w:val="P1"/>
      </w:pPr>
      <w:r>
        <w:tab/>
        <w:t>In addition, in the present specification and each drawing, the same symbols or reference numerals are attached to the same elements as described previously, and detailed description thereof will be appropriately omitted.</w:t>
      </w:r>
    </w:p>
    <w:p>
      <w:pPr>
        <w:pStyle w:val="P1"/>
      </w:pPr>
      <w:r>
        <w:tab/>
        <w:t xml:space="preserve">In the description of each embodiment, an XYZ orthogonal coordinate system is used.  A direction toward an n</w:t>
      </w:r>
      <w:r>
        <w:rPr>
          <w:rStyle w:val="C3"/>
          <w:vertAlign w:val="superscript"/>
        </w:rPr>
        <w:t>-</w:t>
      </w:r>
      <w:r>
        <w:t xml:space="preserve"> type semiconductor region 3 from a p</w:t>
      </w:r>
      <w:r>
        <w:rPr>
          <w:rStyle w:val="C3"/>
          <w:vertAlign w:val="superscript"/>
        </w:rPr>
        <w:t>+</w:t>
      </w:r>
      <w:r>
        <w:t xml:space="preserve"> type collector region 1 is referred to as a Z direction (first direction), and two directions which are perpendicular to the Z direction and are orthogonal to each other are referred to as an X direction and a Y direction.</w:t>
      </w:r>
    </w:p>
    <w:p>
      <w:pPr>
        <w:pStyle w:val="P1"/>
      </w:pPr>
      <w:r>
        <w:tab/>
        <w:t>In the following description, notation of n</w:t>
      </w:r>
      <w:r>
        <w:rPr>
          <w:rStyle w:val="C3"/>
          <w:vertAlign w:val="superscript"/>
        </w:rPr>
        <w:t>+</w:t>
      </w:r>
      <w:r>
        <w:t>, n, n</w:t>
      </w:r>
      <w:r>
        <w:rPr>
          <w:rStyle w:val="C3"/>
          <w:vertAlign w:val="superscript"/>
        </w:rPr>
        <w:t>-</w:t>
      </w:r>
      <w:r>
        <w:t>, p</w:t>
      </w:r>
      <w:r>
        <w:rPr>
          <w:rStyle w:val="C3"/>
          <w:vertAlign w:val="superscript"/>
        </w:rPr>
        <w:t>+</w:t>
      </w:r>
      <w:r>
        <w:t xml:space="preserve">, and p represents the relative level of impurity concentration of each conductivity type.  That is, n</w:t>
      </w:r>
      <w:r>
        <w:rPr>
          <w:rStyle w:val="C3"/>
          <w:vertAlign w:val="superscript"/>
        </w:rPr>
        <w:t>+</w:t>
      </w:r>
      <w:r>
        <w:t xml:space="preserve"> indicates that the impurity concentration of an n type thereof is relatively higher than that of n, and n</w:t>
      </w:r>
      <w:r>
        <w:rPr>
          <w:rStyle w:val="C3"/>
          <w:vertAlign w:val="superscript"/>
        </w:rPr>
        <w:t>-</w:t>
      </w:r>
      <w:r>
        <w:t xml:space="preserve"> indicates that the impurity concentration of an n type thereof is relatively lower than that of n.  In addition, p</w:t>
      </w:r>
      <w:r>
        <w:rPr>
          <w:rStyle w:val="C3"/>
          <w:vertAlign w:val="superscript"/>
        </w:rPr>
        <w:t>+</w:t>
      </w:r>
      <w:r>
        <w:t xml:space="preserve"> indicates that the impurity concentration of a p type thereof is relatively higher than that of p.</w:t>
      </w:r>
    </w:p>
    <w:p>
      <w:pPr>
        <w:pStyle w:val="P1"/>
      </w:pPr>
      <w:r>
        <w:tab/>
        <w:t>In each embodiment which will be hereinafter described, each embodiment may be performed in a state in which p type and n type of each semiconductor region is reversed to each other.</w:t>
      </w:r>
    </w:p>
    <w:p>
      <w:pPr>
        <w:pStyle w:val="P1"/>
      </w:pPr>
      <w:r>
        <w:t>First Embodiment</w:t>
      </w:r>
    </w:p>
    <w:p>
      <w:pPr>
        <w:pStyle w:val="P1"/>
      </w:pPr>
      <w:r>
        <w:t>[0008]Referring to FIG. 1, an example of a semiconductor device according to a first embodiment will be described.</w:t>
      </w:r>
    </w:p>
    <w:p>
      <w:pPr>
        <w:pStyle w:val="P1"/>
      </w:pPr>
      <w:r>
        <w:tab/>
        <w:t>FIG. 1 is a perspective sectional view illustrating a part of a semiconductor device 100 according to a first embodiment.</w:t>
      </w:r>
    </w:p>
    <w:p>
      <w:pPr>
        <w:pStyle w:val="P1"/>
      </w:pPr>
      <w:r>
        <w:t>[0009]The semiconductor device 100 is, for example, an IGBT.</w:t>
      </w:r>
    </w:p>
    <w:p>
      <w:pPr>
        <w:pStyle w:val="P1"/>
      </w:pPr>
      <w:r>
        <w:tab/>
        <w:t>As illustrated in FIG. 1, the semiconductor device 100 includes a p</w:t>
      </w:r>
      <w:r>
        <w:rPr>
          <w:rStyle w:val="C3"/>
          <w:vertAlign w:val="superscript"/>
        </w:rPr>
        <w:t>+</w:t>
      </w:r>
      <w:r>
        <w:t xml:space="preserve"> type (first conductivity type) collector region 1 (first semiconductor region), an n</w:t>
      </w:r>
      <w:r>
        <w:rPr>
          <w:rStyle w:val="C3"/>
          <w:vertAlign w:val="superscript"/>
        </w:rPr>
        <w:t>+</w:t>
      </w:r>
      <w:r>
        <w:t xml:space="preserve"> type (second conductivity type) semiconductor region 2, an n</w:t>
      </w:r>
      <w:r>
        <w:rPr>
          <w:rStyle w:val="C3"/>
          <w:vertAlign w:val="superscript"/>
        </w:rPr>
        <w:t>-</w:t>
      </w:r>
      <w:r>
        <w:t xml:space="preserve"> type semiconductor region 3 (second semiconductor region), a p type base region 4 (fourth semiconductor region), an n</w:t>
      </w:r>
      <w:r>
        <w:rPr>
          <w:rStyle w:val="C3"/>
          <w:vertAlign w:val="superscript"/>
        </w:rPr>
        <w:t>+</w:t>
      </w:r>
      <w:r>
        <w:t xml:space="preserve"> type emitter region 5 (fifth semiconductor region), an n type semiconductor region 6 (third semiconductor region), a gate electrode 10, a gate insulating layer 11, a first electrode 20, a first insulating layer 21, a collector electrode 31, an emitter electrode 32.</w:t>
      </w:r>
    </w:p>
    <w:p>
      <w:pPr>
        <w:pStyle w:val="P1"/>
      </w:pPr>
      <w:r>
        <w:t>[0010]The collector electrode 31 is provided on a lower surface of the semiconductor device 100.</w:t>
      </w:r>
    </w:p>
    <w:p>
      <w:pPr>
        <w:pStyle w:val="P1"/>
      </w:pPr>
      <w:r>
        <w:tab/>
        <w:t>The p</w:t>
      </w:r>
      <w:r>
        <w:rPr>
          <w:rStyle w:val="C3"/>
          <w:vertAlign w:val="superscript"/>
        </w:rPr>
        <w:t>+</w:t>
      </w:r>
      <w:r>
        <w:t xml:space="preserve"> type collector region 1 is provided on the collector electrode 31, and is electrically connected to the collector electrode 31.</w:t>
      </w:r>
    </w:p>
    <w:p>
      <w:pPr>
        <w:pStyle w:val="P1"/>
      </w:pPr>
      <w:r>
        <w:tab/>
        <w:t>The n</w:t>
      </w:r>
      <w:r>
        <w:rPr>
          <w:rStyle w:val="C3"/>
          <w:vertAlign w:val="superscript"/>
        </w:rPr>
        <w:t>+</w:t>
      </w:r>
      <w:r>
        <w:t xml:space="preserve"> type semiconductor region 2 is provided on the p</w:t>
      </w:r>
      <w:r>
        <w:rPr>
          <w:rStyle w:val="C3"/>
          <w:vertAlign w:val="superscript"/>
        </w:rPr>
        <w:t>+</w:t>
      </w:r>
      <w:r>
        <w:t xml:space="preserve"> type collector region 1.</w:t>
      </w:r>
    </w:p>
    <w:p>
      <w:pPr>
        <w:pStyle w:val="P1"/>
      </w:pPr>
      <w:r>
        <w:tab/>
        <w:t>The n</w:t>
      </w:r>
      <w:r>
        <w:rPr>
          <w:rStyle w:val="C3"/>
          <w:vertAlign w:val="superscript"/>
        </w:rPr>
        <w:t>-</w:t>
      </w:r>
      <w:r>
        <w:t xml:space="preserve"> type semiconductor region 3 is provided on the n</w:t>
      </w:r>
      <w:r>
        <w:rPr>
          <w:rStyle w:val="C3"/>
          <w:vertAlign w:val="superscript"/>
        </w:rPr>
        <w:t>+</w:t>
      </w:r>
      <w:r>
        <w:t xml:space="preserve"> type semiconductor region 2.</w:t>
      </w:r>
    </w:p>
    <w:p>
      <w:pPr>
        <w:pStyle w:val="P1"/>
      </w:pPr>
      <w:r>
        <w:tab/>
        <w:t>The p type base region 4 is provided on the n</w:t>
      </w:r>
      <w:r>
        <w:rPr>
          <w:rStyle w:val="C3"/>
          <w:vertAlign w:val="superscript"/>
        </w:rPr>
        <w:t>-</w:t>
      </w:r>
      <w:r>
        <w:t xml:space="preserve"> type semiconductor region 3.</w:t>
      </w:r>
    </w:p>
    <w:p>
      <w:pPr>
        <w:pStyle w:val="P1"/>
      </w:pPr>
      <w:r>
        <w:tab/>
        <w:t>The n</w:t>
      </w:r>
      <w:r>
        <w:rPr>
          <w:rStyle w:val="C3"/>
          <w:vertAlign w:val="superscript"/>
        </w:rPr>
        <w:t>+</w:t>
      </w:r>
      <w:r>
        <w:t xml:space="preserve"> type emitter region 5 is selectively provided on the p type base region 4.</w:t>
      </w:r>
    </w:p>
    <w:p>
      <w:pPr>
        <w:pStyle w:val="P1"/>
      </w:pPr>
      <w:r>
        <w:t>[0011]The gate electrode 10 and the first electrode 20 are provided on the n</w:t>
      </w:r>
      <w:r>
        <w:rPr>
          <w:rStyle w:val="C3"/>
          <w:vertAlign w:val="superscript"/>
        </w:rPr>
        <w:t>-</w:t>
      </w:r>
      <w:r>
        <w:t xml:space="preserve"> type semiconductor region 3 in a state of being separated from each other.  The gate electrode 10 and the first electrode 20 are both provided in the X direction.</w:t>
      </w:r>
    </w:p>
    <w:p>
      <w:pPr>
        <w:pStyle w:val="P1"/>
      </w:pPr>
      <w:r>
        <w:t xml:space="preserve">[0012]The gate electrode 10 faces the p type base region 4 through the gate insulating layer 11 in the X direction.  The first electrode 20 faces the p type base region 4 through the first insulating layer 21 in the X direction.  In addition, the gate electrode 10 and the first electrode 20 include portions surrounded by the n</w:t>
      </w:r>
      <w:r>
        <w:rPr>
          <w:rStyle w:val="C3"/>
          <w:vertAlign w:val="superscript"/>
        </w:rPr>
        <w:t>-</w:t>
      </w:r>
      <w:r>
        <w:t xml:space="preserve"> type semiconductor region 3 along X-Y surface.</w:t>
      </w:r>
    </w:p>
    <w:p>
      <w:pPr>
        <w:pStyle w:val="P1"/>
      </w:pPr>
      <w:r>
        <w:t xml:space="preserve">[0013]The n type semiconductor region 6 is provided in a portion between the gate insulating layer 11 and the first insulating layer 21.  In addition, the n type semiconductor region 6 is placed between the p type base region 4 and the n</w:t>
      </w:r>
      <w:r>
        <w:rPr>
          <w:rStyle w:val="C3"/>
          <w:vertAlign w:val="superscript"/>
        </w:rPr>
        <w:t>-</w:t>
      </w:r>
      <w:r>
        <w:t xml:space="preserve"> type semiconductor region 3 in the Z direction, and comes into contact with the first insulating layer 21.  The n type semiconductor region 6 may be in contact with the p type base region 4, and another portion of the n</w:t>
      </w:r>
      <w:r>
        <w:rPr>
          <w:rStyle w:val="C3"/>
          <w:vertAlign w:val="superscript"/>
        </w:rPr>
        <w:t>-</w:t>
      </w:r>
      <w:r>
        <w:t xml:space="preserve"> type semiconductor region 3 may be provided between the n type semiconductor region 6 and the p type base region 4.</w:t>
      </w:r>
    </w:p>
    <w:p>
      <w:pPr>
        <w:pStyle w:val="P1"/>
      </w:pPr>
      <w:r>
        <w:t xml:space="preserve">[0014]The p type base region 4 includes a first portion 4a in parallel with the n type semiconductor region 6 in the X direction.  The first portion 4a comes into contact with the first insulating layer 21.  In addition, the first portion 4a is in parallel with the n</w:t>
      </w:r>
      <w:r>
        <w:rPr>
          <w:rStyle w:val="C3"/>
          <w:vertAlign w:val="superscript"/>
        </w:rPr>
        <w:t>+</w:t>
      </w:r>
      <w:r>
        <w:t xml:space="preserve"> type emitter region 5 in the X direction.</w:t>
      </w:r>
    </w:p>
    <w:p>
      <w:pPr>
        <w:pStyle w:val="P1"/>
      </w:pPr>
      <w:r>
        <w:t>[0015]In other words, the n</w:t>
      </w:r>
      <w:r>
        <w:rPr>
          <w:rStyle w:val="C3"/>
          <w:vertAlign w:val="superscript"/>
        </w:rPr>
        <w:t>+</w:t>
      </w:r>
      <w:r>
        <w:t xml:space="preserve"> type emitter region 5 is selectively provided on the gate electrode 10 side only between the gate electrode 10 and the first electrode 20, and the n type semiconductor region 6 is selectively provided on the first electrode 20 side only.  The n</w:t>
      </w:r>
      <w:r>
        <w:rPr>
          <w:rStyle w:val="C3"/>
          <w:vertAlign w:val="superscript"/>
        </w:rPr>
        <w:t>+</w:t>
      </w:r>
      <w:r>
        <w:t xml:space="preserve"> type emitter region 5 and the n type semiconductor region 6 are not in parallel with each other in the Z direction.</w:t>
      </w:r>
    </w:p>
    <w:p>
      <w:pPr>
        <w:pStyle w:val="P1"/>
      </w:pPr>
      <w:r>
        <w:t>[0016]The p type base region 4, the n</w:t>
      </w:r>
      <w:r>
        <w:rPr>
          <w:rStyle w:val="C3"/>
          <w:vertAlign w:val="superscript"/>
        </w:rPr>
        <w:t>+</w:t>
      </w:r>
      <w:r>
        <w:t xml:space="preserve"> type emitter region 5, the n type semiconductor region 6, the gate electrode 10, and the first electrode 20 are respectively provided in a multiple manner in the X direction, and respectively extend in the Y direction.</w:t>
      </w:r>
    </w:p>
    <w:p>
      <w:pPr>
        <w:pStyle w:val="P1"/>
      </w:pPr>
      <w:r>
        <w:t>[0017]The emitter electrode 32 is provided on an upper surface of the semiconductor device 100, and is electrically connected to the p type base region 4 and the n</w:t>
      </w:r>
      <w:r>
        <w:rPr>
          <w:rStyle w:val="C3"/>
          <w:vertAlign w:val="superscript"/>
        </w:rPr>
        <w:t>+</w:t>
      </w:r>
      <w:r>
        <w:t xml:space="preserve"> type emitter region 5.  In addition, an insulating layer is provided between the gate electrode 10 and the emitter electrode 32, and the gate electrode 10 and the emitter electrode 32 are electrically disconnected from each other.</w:t>
      </w:r>
    </w:p>
    <w:p>
      <w:pPr>
        <w:pStyle w:val="P1"/>
      </w:pPr>
      <w:r>
        <w:tab/>
        <w:t xml:space="preserve">The first electrode 20 may be electrically connected to the emitter electrode 32.  Alternatively, the first electrode 20 may be electrically connected to the gate electrode 10.</w:t>
      </w:r>
    </w:p>
    <w:p>
      <w:pPr>
        <w:pStyle w:val="P1"/>
      </w:pPr>
      <w:r>
        <w:t xml:space="preserve">[0018]In a state in which a positive voltage is applied to the collector electrode 31 with respect to the emitter electrode 32, if a voltage higher than or equal to a threshold is applied to the gate electrode 10, an IGBT is turned on.  At this time, a channel (inversion layer) is formed in a region near the gate insulating layer 11 of the p type base region 4.</w:t>
      </w:r>
    </w:p>
    <w:p>
      <w:pPr>
        <w:pStyle w:val="P1"/>
      </w:pPr>
      <w:r>
        <w:t>[0019]Subsequently, an example of a fabrication method of the semiconductor device 100 according to the first embodiment will be described with reference to FIGS. 2A and 2B, and FIGS. 3A and 3B.</w:t>
      </w:r>
    </w:p>
    <w:p>
      <w:pPr>
        <w:pStyle w:val="P1"/>
      </w:pPr>
      <w:r>
        <w:tab/>
        <w:t xml:space="preserve">FIGS. 2A and 2B and FIGS. 3A and 3B are process sectional views illustrating fabrication processes of the semiconductor device 100 according to the first embodiment. </w:t>
      </w:r>
    </w:p>
    <w:p>
      <w:pPr>
        <w:pStyle w:val="P1"/>
      </w:pPr>
      <w:r>
        <w:t>[0020]First, a semiconductor substrate in which an n</w:t>
      </w:r>
      <w:r>
        <w:rPr>
          <w:rStyle w:val="C3"/>
          <w:vertAlign w:val="superscript"/>
        </w:rPr>
        <w:t>-</w:t>
      </w:r>
      <w:r>
        <w:t xml:space="preserve"> type semiconductor layer 3a is formed on an n</w:t>
      </w:r>
      <w:r>
        <w:rPr>
          <w:rStyle w:val="C3"/>
          <w:vertAlign w:val="superscript"/>
        </w:rPr>
        <w:t>+</w:t>
      </w:r>
      <w:r>
        <w:t xml:space="preserve"> type semiconductor layer 2a is prepared.  Subsequently, as illustrated in FIG. 2A, ion injection of an n type impurity is selectively performed onto a surface of the n</w:t>
      </w:r>
      <w:r>
        <w:rPr>
          <w:rStyle w:val="C3"/>
          <w:vertAlign w:val="superscript"/>
        </w:rPr>
        <w:t>-</w:t>
      </w:r>
      <w:r>
        <w:t xml:space="preserve"> type semiconductor layer 3a, and thereby the n type semiconductor region 6 is formed.</w:t>
      </w:r>
    </w:p>
    <w:p>
      <w:pPr>
        <w:pStyle w:val="P1"/>
      </w:pPr>
      <w:r>
        <w:t>[0021]Subsequently, an n</w:t>
      </w:r>
      <w:r>
        <w:rPr>
          <w:rStyle w:val="C3"/>
          <w:vertAlign w:val="superscript"/>
        </w:rPr>
        <w:t>-</w:t>
      </w:r>
      <w:r>
        <w:t xml:space="preserve"> type semiconductor layer 3b (not illustrated) is formed on the n</w:t>
      </w:r>
      <w:r>
        <w:rPr>
          <w:rStyle w:val="C3"/>
          <w:vertAlign w:val="superscript"/>
        </w:rPr>
        <w:t>-</w:t>
      </w:r>
      <w:r>
        <w:t xml:space="preserve"> type semiconductor layer 3a and the n type semiconductor region 6.  As ion injection of p type impurity is performed onto the n</w:t>
      </w:r>
      <w:r>
        <w:rPr>
          <w:rStyle w:val="C3"/>
          <w:vertAlign w:val="superscript"/>
        </w:rPr>
        <w:t>-</w:t>
      </w:r>
      <w:r>
        <w:t xml:space="preserve"> type semiconductor layer 3b, the p type base region 4 is formed.  Subsequently, ion injection of n type impurity is selectively performed onto a surface of the p type base region 4, and thereby the n</w:t>
      </w:r>
      <w:r>
        <w:rPr>
          <w:rStyle w:val="C3"/>
          <w:vertAlign w:val="superscript"/>
        </w:rPr>
        <w:t>+</w:t>
      </w:r>
      <w:r>
        <w:t xml:space="preserve"> type emitter region 5 is formed as illustrated in FIG. 2B.</w:t>
      </w:r>
    </w:p>
    <w:p>
      <w:pPr>
        <w:pStyle w:val="P1"/>
      </w:pPr>
      <w:r>
        <w:t xml:space="preserve">[0022]Subsequently, a plurality of trenches which pass through the p type base region 4 are formed.  A portion of the trenches passes through the n</w:t>
      </w:r>
      <w:r>
        <w:rPr>
          <w:rStyle w:val="C3"/>
          <w:vertAlign w:val="superscript"/>
        </w:rPr>
        <w:t>+</w:t>
      </w:r>
      <w:r>
        <w:t xml:space="preserve"> type emitter region 5, and the other portion of the trenches passes through the n type semiconductor region 6.  Subsequently, an inner wall of the trench is thermally oxidized, and thereby an insulating layer 11a is formed.  A conductive layer is formed on the insulating layer 11a, and etchback of the conductive layer is performed as illustrated in FIG. 3A.  Through these processes, the gate electrode 10 or the first electrode 20 are formed inside each trench.</w:t>
      </w:r>
    </w:p>
    <w:p>
      <w:pPr>
        <w:pStyle w:val="P1"/>
      </w:pPr>
      <w:r>
        <w:t xml:space="preserve">[0023]Subsequently, an insulating layer 11b which covers the electrode and the p type base region 4 is formed.  By patterning the insulating layer 11a and the insulating layer 11b, the gate insulating layer 11 and the first insulating layer 21 are formed.  Subsequently, a metal layer is formed on the insulating layers and the metal layer is patterning, and thereby the emitter electrode 32 is formed.</w:t>
      </w:r>
    </w:p>
    <w:p>
      <w:pPr>
        <w:pStyle w:val="P1"/>
      </w:pPr>
      <w:r>
        <w:t>[0024]Subsequently, a rear side of the n</w:t>
      </w:r>
      <w:r>
        <w:rPr>
          <w:rStyle w:val="C3"/>
          <w:vertAlign w:val="superscript"/>
        </w:rPr>
        <w:t>+</w:t>
      </w:r>
      <w:r>
        <w:t xml:space="preserve"> type semiconductor layer 2a is ground until the n</w:t>
      </w:r>
      <w:r>
        <w:rPr>
          <w:rStyle w:val="C3"/>
          <w:vertAlign w:val="superscript"/>
        </w:rPr>
        <w:t>+</w:t>
      </w:r>
      <w:r>
        <w:t xml:space="preserve"> type semiconductor layer 2a is thinned to a predetermined thickness.  Subsequently, as illustrated in FIG. 3B, ion injection of a p type impurity is performed onto a bottom surface of the n</w:t>
      </w:r>
      <w:r>
        <w:rPr>
          <w:rStyle w:val="C3"/>
          <w:vertAlign w:val="superscript"/>
        </w:rPr>
        <w:t>+</w:t>
      </w:r>
      <w:r>
        <w:t xml:space="preserve"> type semiconductor layer 2a, and thereby the p</w:t>
      </w:r>
      <w:r>
        <w:rPr>
          <w:rStyle w:val="C3"/>
          <w:vertAlign w:val="superscript"/>
        </w:rPr>
        <w:t>+</w:t>
      </w:r>
      <w:r>
        <w:t xml:space="preserve"> type collector region 1 is formed.</w:t>
      </w:r>
    </w:p>
    <w:p>
      <w:pPr>
        <w:pStyle w:val="P1"/>
      </w:pPr>
      <w:r>
        <w:tab/>
        <w:t>Thereafter, the collector electrode 31 is formed beneath the p</w:t>
      </w:r>
      <w:r>
        <w:rPr>
          <w:rStyle w:val="C3"/>
          <w:vertAlign w:val="superscript"/>
        </w:rPr>
        <w:t>+</w:t>
      </w:r>
      <w:r>
        <w:t xml:space="preserve"> type collector region 1, and thus the semiconductor device 100 illustrated in FIG. 1 is fabricated.</w:t>
      </w:r>
    </w:p>
    <w:p>
      <w:pPr>
        <w:pStyle w:val="P1"/>
      </w:pPr>
      <w:r>
        <w:t>[0025]Here, action and effect of the present embodiment will be described.</w:t>
      </w:r>
    </w:p>
    <w:p>
      <w:pPr>
        <w:pStyle w:val="P1"/>
      </w:pPr>
      <w:r>
        <w:tab/>
        <w:t>The semiconductor device 100 according to the present embodiment includes the n</w:t>
      </w:r>
      <w:r>
        <w:rPr>
          <w:rStyle w:val="C3"/>
          <w:vertAlign w:val="superscript"/>
        </w:rPr>
        <w:t>+</w:t>
      </w:r>
      <w:r>
        <w:t xml:space="preserve"> type emitter region 5 which is selectively provided on the gate electrode 10 side, and the n type semiconductor region 6 which is selectively provided on the first electrode 20 side.</w:t>
      </w:r>
    </w:p>
    <w:p>
      <w:pPr>
        <w:pStyle w:val="P1"/>
      </w:pPr>
      <w:r>
        <w:t>[0026]As the n</w:t>
      </w:r>
      <w:r>
        <w:rPr>
          <w:rStyle w:val="C3"/>
          <w:vertAlign w:val="superscript"/>
        </w:rPr>
        <w:t>+</w:t>
      </w:r>
      <w:r>
        <w:t xml:space="preserve"> type emitter region 5 is selectively provided on the gate electrode 10 side, a current flowing through each p type base region 4 decreases, and latch-up of a parasitic bipolar transistor is suppressed.</w:t>
      </w:r>
    </w:p>
    <w:p>
      <w:pPr>
        <w:pStyle w:val="P1"/>
      </w:pPr>
      <w:r>
        <w:tab/>
        <w:t>At this time, since the n</w:t>
      </w:r>
      <w:r>
        <w:rPr>
          <w:rStyle w:val="C3"/>
          <w:vertAlign w:val="superscript"/>
        </w:rPr>
        <w:t>+</w:t>
      </w:r>
      <w:r>
        <w:t xml:space="preserve"> type emitter region 5 is provided on the first electrode 20 side, channel density decreases, and an ON voltage of the semiconductor device increases.</w:t>
      </w:r>
    </w:p>
    <w:p>
      <w:pPr>
        <w:pStyle w:val="P1"/>
      </w:pPr>
      <w:r>
        <w:t xml:space="preserve">[0027]Meanwhile, as the n type semiconductor region 6 is provided, holes can be accumulated in the n type semiconductor region 6.  At this time, as the n type semiconductor region 6 is selectively provided on the first electrode 20 side, it is possible to reduce recombination of electrons flowing through the n</w:t>
      </w:r>
      <w:r>
        <w:rPr>
          <w:rStyle w:val="C3"/>
          <w:vertAlign w:val="superscript"/>
        </w:rPr>
        <w:t>-</w:t>
      </w:r>
      <w:r>
        <w:t xml:space="preserve"> type semiconductor region 3 through the channel, and the holes accumulated in the n type semiconductor region 6.  As the recombination of the electrons and the holes is reduced, it is possible to increase density of carriers in the n</w:t>
      </w:r>
      <w:r>
        <w:rPr>
          <w:rStyle w:val="C3"/>
          <w:vertAlign w:val="superscript"/>
        </w:rPr>
        <w:t>-</w:t>
      </w:r>
      <w:r>
        <w:t xml:space="preserve"> type semiconductor region 3, and to decrease the ON voltage of the semiconductor device.</w:t>
      </w:r>
    </w:p>
    <w:p>
      <w:pPr>
        <w:pStyle w:val="P1"/>
      </w:pPr>
      <w:r>
        <w:t>[0028]That is, according to the present embodiment, it is possible to suppress an increase of the ON voltage being generated by selectively providing the n</w:t>
      </w:r>
      <w:r>
        <w:rPr>
          <w:rStyle w:val="C3"/>
          <w:vertAlign w:val="superscript"/>
        </w:rPr>
        <w:t>+</w:t>
      </w:r>
      <w:r>
        <w:t xml:space="preserve"> type emitter region 5 in the gate electrode 10 side, by selectively providing the n type semiconductor region 6 on the first electrode 20 side.</w:t>
      </w:r>
    </w:p>
    <w:p>
      <w:pPr>
        <w:pStyle w:val="P1"/>
      </w:pPr>
      <w:r>
        <w:t>Second Embodiment</w:t>
      </w:r>
    </w:p>
    <w:p>
      <w:pPr>
        <w:pStyle w:val="P1"/>
      </w:pPr>
      <w:r>
        <w:t>[0029] An example of a semiconductor device according to a second embodiment will be described with reference to FIG. 4.</w:t>
      </w:r>
    </w:p>
    <w:p>
      <w:pPr>
        <w:pStyle w:val="P1"/>
      </w:pPr>
      <w:r>
        <w:tab/>
        <w:t>FIG. 4 is a perspective sectional view illustrating a part of a semiconductor device 200 according to a second embodiment.</w:t>
      </w:r>
    </w:p>
    <w:p>
      <w:pPr>
        <w:pStyle w:val="P1"/>
      </w:pPr>
      <w:r>
        <w:t xml:space="preserve">[0030]The semiconductor device 200 according to the second embodiment is different from the semiconductor device 100 in that the semiconductor device 200 further includes a p+ type semiconductor region 7.  In addition, in the semiconductor device 200, the first electrode 20 is electrically connected to the gate electrode 10.</w:t>
      </w:r>
    </w:p>
    <w:p>
      <w:pPr>
        <w:pStyle w:val="P1"/>
      </w:pPr>
      <w:r>
        <w:t>[0031]The p+ type semiconductor region 7 is provided between the n type semiconductor region 6 and the n</w:t>
      </w:r>
      <w:r>
        <w:rPr>
          <w:rStyle w:val="C3"/>
          <w:vertAlign w:val="superscript"/>
        </w:rPr>
        <w:t>+</w:t>
      </w:r>
      <w:r>
        <w:t xml:space="preserve"> type semiconductor region 2, in the Z direction.  The n type semiconductor region 6 is placed between the p type base region 4 and the p+ type semiconductor region 7, and comes into contact with the semiconductor region.</w:t>
      </w:r>
    </w:p>
    <w:p>
      <w:pPr>
        <w:pStyle w:val="P1"/>
      </w:pPr>
      <w:r>
        <w:t xml:space="preserve">[0032]In the semiconductor device 200, a positive voltage higher than or equal to a threshold is applied to the gate electrode 10 and the first electrode 20, and thereby a MOSFET is turned on.  However, the n</w:t>
      </w:r>
      <w:r>
        <w:rPr>
          <w:rStyle w:val="C3"/>
          <w:vertAlign w:val="superscript"/>
        </w:rPr>
        <w:t>+</w:t>
      </w:r>
      <w:r>
        <w:t xml:space="preserve"> type emitter region 5 is selectively provided only on the gate electrode 10 side.  For this reason, if a positive voltage higher than or equal to a threshold is applied to the first electrode 20, a channel is formed near the first insulating layer 21, but electrons do not flow through the channel.</w:t>
      </w:r>
    </w:p>
    <w:p>
      <w:pPr>
        <w:pStyle w:val="P1"/>
      </w:pPr>
      <w:r>
        <w:t xml:space="preserve">[0033]After the MOSFET is turned on, a negative voltage is applied to the gate electrode 10 and the first electrode 20.  By this operation, a channel with respect to holes is formed in a region near the first insulating layer 21 of the n type semiconductor region 6 which faces the first electrode 20.  The holes accumulated in the n</w:t>
      </w:r>
      <w:r>
        <w:rPr>
          <w:rStyle w:val="C3"/>
          <w:vertAlign w:val="superscript"/>
        </w:rPr>
        <w:t>-</w:t>
      </w:r>
      <w:r>
        <w:t xml:space="preserve"> type semiconductor region 3 are discharged to the emitter electrode 32 through the channel.</w:t>
      </w:r>
    </w:p>
    <w:p>
      <w:pPr>
        <w:pStyle w:val="P1"/>
      </w:pPr>
      <w:r>
        <w:t xml:space="preserve">[0034]According to the present embodiment, it is possible to efficiently discharge the carriers when the MOSFET is turned on.  For this reason, according to the present embodiment, it is possible to reduce switching loss of the semiconductor device, in addition to the effects described in the first embodiment.</w:t>
      </w:r>
    </w:p>
    <w:p>
      <w:pPr>
        <w:pStyle w:val="P1"/>
      </w:pPr>
      <w:r>
        <w:t xml:space="preserve">[0035]In addition, by providing the p+ type semiconductor region 7, it is possible to reduce resistance with regard to the holes in the discharging path, when the holes are discharged through the channel which is formed in the n type semiconductor region 6.  For this reason, it is possible to further reduce the switching loss of the semiconductor device.</w:t>
      </w:r>
    </w:p>
    <w:p>
      <w:pPr>
        <w:pStyle w:val="P1"/>
      </w:pPr>
      <w:r>
        <w:t>Modification Example</w:t>
      </w:r>
    </w:p>
    <w:p>
      <w:pPr>
        <w:pStyle w:val="P1"/>
      </w:pPr>
      <w:r>
        <w:t>[0036]FIG. 5 is a perspective sectional view illustrating a part of a semiconductor device 210 according to a modification example of the second embodiment.</w:t>
      </w:r>
    </w:p>
    <w:p>
      <w:pPr>
        <w:pStyle w:val="P1"/>
      </w:pPr>
      <w:r>
        <w:tab/>
        <w:t>In the semiconductor device 200, two first portions 4a and two n</w:t>
      </w:r>
      <w:r>
        <w:rPr>
          <w:rStyle w:val="C3"/>
          <w:vertAlign w:val="superscript"/>
        </w:rPr>
        <w:t>+</w:t>
      </w:r>
      <w:r>
        <w:t xml:space="preserve"> type emitter regions 5 are alternately provided in the X direction.  In contrast to this, in the semiconductor device 210 according to the modification example, the first portion 4a and the n</w:t>
      </w:r>
      <w:r>
        <w:rPr>
          <w:rStyle w:val="C3"/>
          <w:vertAlign w:val="superscript"/>
        </w:rPr>
        <w:t>+</w:t>
      </w:r>
      <w:r>
        <w:t xml:space="preserve"> type emitter region 5 are alternately provided in the X direction.</w:t>
      </w:r>
    </w:p>
    <w:p>
      <w:pPr>
        <w:pStyle w:val="P1"/>
      </w:pPr>
      <w:r>
        <w:t xml:space="preserve">[0037]In the present modification example, a channel with respect to holes is also formed in the n type semiconductor region 6 by applying a negative voltage to the gate electrode 10 and the first electrode 20.  Thus, according to the present modification example, it is possible to reduce switching loss of a semiconductor device, in the same manner as in the second embodiment.</w:t>
      </w:r>
    </w:p>
    <w:p>
      <w:pPr>
        <w:pStyle w:val="P1"/>
      </w:pPr>
      <w:r>
        <w:t xml:space="preserve">[0038]In each embodiment described above, it is possible to confirm a relative level of impurity concentration between the respective semiconductor regions, using, for example, a scanning capacitance microscope (SCM).  Concentration of carriers in each semiconductor region can be regarded as being equal to impurity concentration which is activated in each semiconductor region.  Thus, it is also possible to confirm a relative level of the concentration of carriers between the respective regions, using the SCM.</w:t>
      </w:r>
    </w:p>
    <w:p>
      <w:pPr>
        <w:pStyle w:val="P1"/>
      </w:pPr>
      <w:r>
        <w:tab/>
        <w:t>In addition, it is possible to measure the impurity concentration in each semiconductor region, using, for example, a secondary ion mass spectrometry (SIMS).</w:t>
      </w:r>
    </w:p>
    <w:p>
      <w:pPr>
        <w:pStyle w:val="P1"/>
      </w:pPr>
      <w:r>
        <w:t xml:space="preserve">[0039]As above, certain embodiments of the invention are described, but the embodiments are provided as examples, and are not intended to limit the scope of the invention.  Such noble embodiments may be embodied by other various forms, and various omissions, replacements, or modifications can be made within a range without departing from the gist of the invention.  It is possible for those skilled in the art to appropriately select a specific configuration of each element, such as, the p</w:t>
      </w:r>
      <w:r>
        <w:rPr>
          <w:rStyle w:val="C3"/>
          <w:vertAlign w:val="superscript"/>
        </w:rPr>
        <w:t>+</w:t>
      </w:r>
      <w:r>
        <w:t xml:space="preserve"> type collector region 1, the an n</w:t>
      </w:r>
      <w:r>
        <w:rPr>
          <w:rStyle w:val="C3"/>
          <w:vertAlign w:val="superscript"/>
        </w:rPr>
        <w:t>+</w:t>
      </w:r>
      <w:r>
        <w:t xml:space="preserve"> type semiconductor region 2, the n</w:t>
      </w:r>
      <w:r>
        <w:rPr>
          <w:rStyle w:val="C3"/>
          <w:vertAlign w:val="superscript"/>
        </w:rPr>
        <w:t>-</w:t>
      </w:r>
      <w:r>
        <w:t xml:space="preserve"> type semiconductor region 3, the p type base region 4, the n</w:t>
      </w:r>
      <w:r>
        <w:rPr>
          <w:rStyle w:val="C3"/>
          <w:vertAlign w:val="superscript"/>
        </w:rPr>
        <w:t>+</w:t>
      </w:r>
      <w:r>
        <w:t xml:space="preserve"> type emitter region 5, the gate electrode 10, the gate insulating layer 11, the first electrode 20, the first insulating layer 21, the collector electrode 31, and the emitter electrode 32, which are included in the present embodiment, from the known technology.  The embodiments or the modifications are included in the scope or the gist of the invention, and are included in the invention set forth in the appended Claims and the scope of its equivalents.  In addition, each embodiment described above may be performed by combining those with each other.</w:t>
      </w:r>
    </w:p>
    <w:p>
      <w:pPr>
        <w:pStyle w:val="P1"/>
      </w:pPr>
      <w:r>
        <w:t xml:space="preserve">[0040]While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first semiconductor region of a first conductivity type;</w:t>
      </w:r>
    </w:p>
    <w:p>
      <w:pPr>
        <w:pStyle w:val="P1"/>
      </w:pPr>
      <w:r>
        <w:tab/>
        <w:t>a second semiconductor region of a second conductivity type which is provided on the first semiconductor region;</w:t>
      </w:r>
    </w:p>
    <w:p>
      <w:pPr>
        <w:pStyle w:val="P1"/>
      </w:pPr>
      <w:r>
        <w:tab/>
        <w:t>a gate electrode having a portion which is surrounded by the second semiconductor region through a gate insulating layer;</w:t>
      </w:r>
    </w:p>
    <w:p>
      <w:pPr>
        <w:pStyle w:val="P1"/>
      </w:pPr>
      <w:r>
        <w:tab/>
        <w:t>a first electrode which has a portion that is surrounded by the second semiconductor region through a first insulating layer, and which is separated from the gate electrode;</w:t>
      </w:r>
    </w:p>
    <w:p>
      <w:pPr>
        <w:pStyle w:val="P1"/>
      </w:pPr>
      <w:r>
        <w:tab/>
        <w:t>a third semiconductor region of a second conductivity type which is provided in a portion between the first insulating layer and the gate insulating layer and comes into contact with the first insulating layer, and in which concentration of carriers of a second conductivity type is higher than concentration of carriers of a second conductivity type of the second semiconductor region;</w:t>
      </w:r>
    </w:p>
    <w:p>
      <w:pPr>
        <w:pStyle w:val="P1"/>
      </w:pPr>
      <w:r>
        <w:tab/>
        <w:t>a fourth semiconductor region of a first conductivity type which includes a first portion in parallel with the third semiconductor region in a first direction toward the second semiconductor region from the first semiconductor region, is provided on the second semiconductor region and the third semiconductor region, and is placed between the gate electrode and the first electrode; and</w:t>
      </w:r>
    </w:p>
    <w:p>
      <w:pPr>
        <w:pStyle w:val="P1"/>
      </w:pPr>
      <w:r>
        <w:tab/>
        <w:t>a fifth semiconductor region of a second conductivity type which is selectively provided on the fourth semiconductor region, comes into contact with the gate insulating layer, and is in parallel with the first portion in a second direction perpendicular to the first direction.</w:t>
      </w:r>
    </w:p>
    <w:p>
      <w:pPr>
        <w:pStyle w:val="P1"/>
      </w:pPr>
      <w:r>
        <w:tab/>
        <w:t xml:space="preserve">2.  The device according to Claim 1, wherein the first electrode is electrically connected to the gate electrode.</w:t>
      </w:r>
    </w:p>
    <w:p>
      <w:pPr>
        <w:pStyle w:val="P1"/>
      </w:pPr>
      <w:r>
        <w:tab/>
        <w:t xml:space="preserve">3.  The device according to Claim 2, further comprising:</w:t>
      </w:r>
    </w:p>
    <w:p>
      <w:pPr>
        <w:pStyle w:val="P1"/>
      </w:pPr>
      <w:r>
        <w:tab/>
        <w:t>a sixth semiconductor region of a second conductivity type which is provided between a portion of the second semiconductor region and the third semiconductor region in the first direction.</w:t>
      </w:r>
    </w:p>
    <w:p>
      <w:pPr>
        <w:pStyle w:val="P1"/>
      </w:pPr>
      <w:r>
        <w:tab/>
        <w:t xml:space="preserve">4.  The device according to Claim 3, wherein the first electrode and the sixth semiconductor region are in parallel with each other in the second direction.</w:t>
      </w:r>
    </w:p>
    <w:p>
      <w:pPr>
        <w:pStyle w:val="P1"/>
      </w:pPr>
      <w:r>
        <w:tab/>
        <w:t xml:space="preserve">5.  The device according to any one of Claims 1 to 4, wherein the third semiconductor region and the fourth semiconductor region are not in parallel with each other in the first direction.</w:t>
      </w:r>
    </w:p>
    <w:p>
      <w:pPr>
        <w:pStyle w:val="P1"/>
        <w:jc w:val="center"/>
      </w:pPr>
      <w:r>
        <w:t>ABSTRACT</w:t>
      </w:r>
    </w:p>
    <w:p>
      <w:pPr>
        <w:pStyle w:val="P1"/>
      </w:pPr>
      <w:r>
        <w:tab/>
        <w:t xml:space="preserve">According to one embodiment, a semiconductor device includes a first semiconductor region of a first conductivity type, a second semiconductor region of a second conductivity type, a third semiconductor region of a second conductivity type, a fourth semiconductor region of a first conductivity type, a fifth semiconductor region of a second conductivity type, a gate electrode, and a first electrode.  The third semiconductor region is provided in a portion between a first insulating layer and a gate insulating layer.  The third semiconductor region comes into the first insulating layer.  Concentration of carriers of the second conductivity type of the third semiconductor region is higher than concentration of carriers of the second conductivity type of the second semiconductor region.  The fourth semiconductor region includes a first portion.  The first portion is in parallel with the third semiconductor region in a first direction toward the second semiconductor region from the first semiconductor region.  The fifth semiconductor region comes into contact with the gate insulating layer.  The fifth semiconductor region is in parallel with the first portion in a second direction perpendicular to the first direction.</w:t>
      </w:r>
    </w:p>
    <w:p>
      <w:pPr>
        <w:pStyle w:val="P1"/>
      </w:pPr>
      <w:r>
        <w:br w:type="page"/>
        <w:t>Drawings</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00D93F72"/>
    <w:multiLevelType w:val="multilevel"/>
    <w:lvl w:ilvl="0">
      <w:start w:val="1"/>
      <w:numFmt w:val="decimal"/>
      <w:suff w:val="tab"/>
      <w:lvlText w:val="%1."/>
      <w:lvlJc w:val="left"/>
      <w:pPr>
        <w:ind w:hanging="525" w:left="1365"/>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2019-07-11T03:30:00Z</dcterms:created>
  <cp:lastModifiedBy>YOURASS\Justin</cp:lastModifiedBy>
  <cp:lastPrinted>2013-02-26T02:36:00Z</cp:lastPrinted>
  <dcterms:modified xsi:type="dcterms:W3CDTF">2020-01-15T00:40:10Z</dcterms:modified>
  <cp:revision>3</cp:revision>
  <dc:title>　</dc:title>
</cp:coreProperties>
</file>