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C93CD" w14:textId="73BD3650" w:rsidR="004D200F" w:rsidRDefault="00320891" w:rsidP="00320891">
      <w:pPr>
        <w:pStyle w:val="Heading1"/>
        <w:rPr>
          <w:lang w:val="en-GB"/>
        </w:rPr>
      </w:pPr>
      <w:r>
        <w:rPr>
          <w:lang w:val="en-GB"/>
        </w:rPr>
        <w:t>Introduction</w:t>
      </w:r>
    </w:p>
    <w:p w14:paraId="7A4EFC8E" w14:textId="59801B3F" w:rsidR="00320891" w:rsidRPr="00320891" w:rsidRDefault="00ED26E2"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Making sure all data is consistently formatted and </w:t>
      </w:r>
      <w:r w:rsidR="0074316A">
        <w:rPr>
          <w:rFonts w:ascii="Times New Roman" w:hAnsi="Times New Roman" w:cs="Times New Roman"/>
          <w:sz w:val="20"/>
          <w:szCs w:val="20"/>
          <w:lang w:val="en-GB"/>
        </w:rPr>
        <w:t>all stored in the same location can be</w:t>
      </w:r>
      <w:r w:rsidR="008B4216">
        <w:rPr>
          <w:rFonts w:ascii="Times New Roman" w:hAnsi="Times New Roman" w:cs="Times New Roman"/>
          <w:sz w:val="20"/>
          <w:szCs w:val="20"/>
          <w:lang w:val="en-GB"/>
        </w:rPr>
        <w:t xml:space="preserve"> difficult, especially in the case of tutors. They already have several options with positives and negatives, you can’t beat the convenience of just taking attendance on a piece of paper, but this can be easily lost and needs to be digitised later. Then there’s just putting attendance straight into mylo but with it’s less than ideal UI</w:t>
      </w:r>
      <w:r w:rsidR="00270967">
        <w:rPr>
          <w:rFonts w:ascii="Times New Roman" w:hAnsi="Times New Roman" w:cs="Times New Roman"/>
          <w:sz w:val="20"/>
          <w:szCs w:val="20"/>
          <w:lang w:val="en-GB"/>
        </w:rPr>
        <w:t>, but consistent formatting and having all the data in one location is a big upside. So with this in mind I was given the daunting and perilous task of creating a mobile app prototype with the convenience of paper and the data storage of mylo.</w:t>
      </w:r>
      <w:r w:rsidR="006165D1">
        <w:rPr>
          <w:rFonts w:ascii="Times New Roman" w:hAnsi="Times New Roman" w:cs="Times New Roman"/>
          <w:sz w:val="20"/>
          <w:szCs w:val="20"/>
          <w:lang w:val="en-GB"/>
        </w:rPr>
        <w:t xml:space="preserve"> The app</w:t>
      </w:r>
    </w:p>
    <w:p w14:paraId="48390031" w14:textId="457387D1" w:rsidR="00320891" w:rsidRDefault="00320891" w:rsidP="00320891">
      <w:pPr>
        <w:pStyle w:val="Heading1"/>
        <w:rPr>
          <w:lang w:val="en-GB"/>
        </w:rPr>
      </w:pPr>
      <w:r>
        <w:rPr>
          <w:lang w:val="en-GB"/>
        </w:rPr>
        <w:t>Usability Goals and Design Principles</w:t>
      </w:r>
    </w:p>
    <w:p w14:paraId="7C2E2B73" w14:textId="7E82B7ED" w:rsidR="00320891" w:rsidRPr="00320891" w:rsidRDefault="00320891" w:rsidP="00320891">
      <w:pPr>
        <w:rPr>
          <w:rFonts w:ascii="Times New Roman" w:hAnsi="Times New Roman" w:cs="Times New Roman"/>
          <w:sz w:val="20"/>
          <w:szCs w:val="20"/>
          <w:lang w:val="en-GB"/>
        </w:rPr>
      </w:pPr>
      <w:r>
        <w:rPr>
          <w:rFonts w:ascii="Times New Roman" w:hAnsi="Times New Roman" w:cs="Times New Roman"/>
          <w:sz w:val="20"/>
          <w:szCs w:val="20"/>
          <w:lang w:val="en-GB"/>
        </w:rPr>
        <w:t>asdasdasdasdasd</w:t>
      </w:r>
    </w:p>
    <w:p w14:paraId="5ECBDD40" w14:textId="1245C268" w:rsidR="00320891" w:rsidRDefault="00320891" w:rsidP="00320891">
      <w:pPr>
        <w:pStyle w:val="Heading1"/>
        <w:rPr>
          <w:lang w:val="en-GB"/>
        </w:rPr>
      </w:pPr>
      <w:r>
        <w:rPr>
          <w:lang w:val="en-GB"/>
        </w:rPr>
        <w:t>Testing Methodology</w:t>
      </w:r>
    </w:p>
    <w:p w14:paraId="657D6EF2" w14:textId="6398193C" w:rsidR="000B3D70" w:rsidRDefault="000B3D70"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For gathering </w:t>
      </w:r>
      <w:r w:rsidR="00ED26E2">
        <w:rPr>
          <w:rFonts w:ascii="Times New Roman" w:hAnsi="Times New Roman" w:cs="Times New Roman"/>
          <w:sz w:val="20"/>
          <w:szCs w:val="20"/>
          <w:lang w:val="en-GB"/>
        </w:rPr>
        <w:t>users,</w:t>
      </w:r>
      <w:r w:rsidR="00791C38">
        <w:rPr>
          <w:rFonts w:ascii="Times New Roman" w:hAnsi="Times New Roman" w:cs="Times New Roman"/>
          <w:sz w:val="20"/>
          <w:szCs w:val="20"/>
          <w:lang w:val="en-GB"/>
        </w:rPr>
        <w:t xml:space="preserve"> I predominately just asked close friends who had time available. This introduced several biases straight away as the users would be bias towards the design knowing that I made it, making them potentially speak more favourably of the design. </w:t>
      </w:r>
      <w:r w:rsidR="00ED26E2">
        <w:rPr>
          <w:rFonts w:ascii="Times New Roman" w:hAnsi="Times New Roman" w:cs="Times New Roman"/>
          <w:sz w:val="20"/>
          <w:szCs w:val="20"/>
          <w:lang w:val="en-GB"/>
        </w:rPr>
        <w:t>Also,</w:t>
      </w:r>
      <w:r w:rsidR="00791C38">
        <w:rPr>
          <w:rFonts w:ascii="Times New Roman" w:hAnsi="Times New Roman" w:cs="Times New Roman"/>
          <w:sz w:val="20"/>
          <w:szCs w:val="20"/>
          <w:lang w:val="en-GB"/>
        </w:rPr>
        <w:t xml:space="preserve"> none of these users were tutors so that is another issue with this user set, they are not accurate to the actual user base the app is designed for and as a result, they would potentially have no reference point of similar solutions or the actual use cases of this app. The users were also all aged 20 to 22 and almost all attended university, this highlights a bit of a lack of diversity as all the users were fairly tech literate people from maybe slightly higher than average </w:t>
      </w:r>
      <w:r w:rsidR="00791C38" w:rsidRPr="00791C38">
        <w:rPr>
          <w:rFonts w:ascii="Times New Roman" w:hAnsi="Times New Roman" w:cs="Times New Roman"/>
          <w:sz w:val="20"/>
          <w:szCs w:val="20"/>
          <w:lang w:val="en-GB"/>
        </w:rPr>
        <w:t>socioeconomic</w:t>
      </w:r>
      <w:r w:rsidR="00791C38">
        <w:rPr>
          <w:rFonts w:ascii="Times New Roman" w:hAnsi="Times New Roman" w:cs="Times New Roman"/>
          <w:sz w:val="20"/>
          <w:szCs w:val="20"/>
          <w:lang w:val="en-GB"/>
        </w:rPr>
        <w:t xml:space="preserve"> standing.</w:t>
      </w:r>
    </w:p>
    <w:p w14:paraId="150C9A05" w14:textId="718C9F79" w:rsidR="00B561F7" w:rsidRDefault="00323270"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For user testing I used remote talk aloud testing </w:t>
      </w:r>
      <w:r w:rsidR="00E526A5">
        <w:rPr>
          <w:rFonts w:ascii="Times New Roman" w:hAnsi="Times New Roman" w:cs="Times New Roman"/>
          <w:sz w:val="20"/>
          <w:szCs w:val="20"/>
          <w:lang w:val="en-GB"/>
        </w:rPr>
        <w:t xml:space="preserve">over Discord </w:t>
      </w:r>
      <w:r>
        <w:rPr>
          <w:rFonts w:ascii="Times New Roman" w:hAnsi="Times New Roman" w:cs="Times New Roman"/>
          <w:sz w:val="20"/>
          <w:szCs w:val="20"/>
          <w:lang w:val="en-GB"/>
        </w:rPr>
        <w:t>that I</w:t>
      </w:r>
      <w:r w:rsidR="00E526A5">
        <w:rPr>
          <w:rFonts w:ascii="Times New Roman" w:hAnsi="Times New Roman" w:cs="Times New Roman"/>
          <w:sz w:val="20"/>
          <w:szCs w:val="20"/>
          <w:lang w:val="en-GB"/>
        </w:rPr>
        <w:t xml:space="preserve"> recorded</w:t>
      </w:r>
      <w:r>
        <w:rPr>
          <w:rFonts w:ascii="Times New Roman" w:hAnsi="Times New Roman" w:cs="Times New Roman"/>
          <w:sz w:val="20"/>
          <w:szCs w:val="20"/>
          <w:lang w:val="en-GB"/>
        </w:rPr>
        <w:t xml:space="preserve"> with OBS</w:t>
      </w:r>
      <w:r w:rsidR="00E526A5">
        <w:rPr>
          <w:rFonts w:ascii="Times New Roman" w:hAnsi="Times New Roman" w:cs="Times New Roman"/>
          <w:sz w:val="20"/>
          <w:szCs w:val="20"/>
          <w:lang w:val="en-GB"/>
        </w:rPr>
        <w:t xml:space="preserve"> after getting the user’s consent</w:t>
      </w:r>
      <w:r>
        <w:rPr>
          <w:rFonts w:ascii="Times New Roman" w:hAnsi="Times New Roman" w:cs="Times New Roman"/>
          <w:sz w:val="20"/>
          <w:szCs w:val="20"/>
          <w:lang w:val="en-GB"/>
        </w:rPr>
        <w:t>.</w:t>
      </w:r>
      <w:r w:rsidR="0040795A">
        <w:rPr>
          <w:rFonts w:ascii="Times New Roman" w:hAnsi="Times New Roman" w:cs="Times New Roman"/>
          <w:sz w:val="20"/>
          <w:szCs w:val="20"/>
          <w:lang w:val="en-GB"/>
        </w:rPr>
        <w:t xml:space="preserve"> This was due to covid safety and the convenience and easy recordability of the tests.</w:t>
      </w:r>
      <w:r>
        <w:rPr>
          <w:rFonts w:ascii="Times New Roman" w:hAnsi="Times New Roman" w:cs="Times New Roman"/>
          <w:sz w:val="20"/>
          <w:szCs w:val="20"/>
          <w:lang w:val="en-GB"/>
        </w:rPr>
        <w:t xml:space="preserve"> I first ran the users </w:t>
      </w:r>
      <w:r w:rsidRPr="00323270">
        <w:rPr>
          <w:rFonts w:ascii="Times New Roman" w:hAnsi="Times New Roman" w:cs="Times New Roman"/>
          <w:sz w:val="20"/>
          <w:szCs w:val="20"/>
          <w:lang w:val="en-GB"/>
        </w:rPr>
        <w:t>through</w:t>
      </w:r>
      <w:r>
        <w:rPr>
          <w:rFonts w:ascii="Times New Roman" w:hAnsi="Times New Roman" w:cs="Times New Roman"/>
          <w:sz w:val="20"/>
          <w:szCs w:val="20"/>
          <w:lang w:val="en-GB"/>
        </w:rPr>
        <w:t xml:space="preserve"> what the app was and what it would be used for, then I explained that we would be doing talk aloud testing and what that entailed. </w:t>
      </w:r>
      <w:r w:rsidR="00E526A5">
        <w:rPr>
          <w:rFonts w:ascii="Times New Roman" w:hAnsi="Times New Roman" w:cs="Times New Roman"/>
          <w:sz w:val="20"/>
          <w:szCs w:val="20"/>
          <w:lang w:val="en-GB"/>
        </w:rPr>
        <w:t>After this I ran the users through the test tasks</w:t>
      </w:r>
      <w:r w:rsidR="00B561F7">
        <w:rPr>
          <w:rFonts w:ascii="Times New Roman" w:hAnsi="Times New Roman" w:cs="Times New Roman"/>
          <w:sz w:val="20"/>
          <w:szCs w:val="20"/>
          <w:lang w:val="en-GB"/>
        </w:rPr>
        <w:t xml:space="preserve">, </w:t>
      </w:r>
      <w:r w:rsidR="00C12CF0">
        <w:rPr>
          <w:rFonts w:ascii="Times New Roman" w:hAnsi="Times New Roman" w:cs="Times New Roman"/>
          <w:sz w:val="20"/>
          <w:szCs w:val="20"/>
          <w:lang w:val="en-GB"/>
        </w:rPr>
        <w:t>these test tasks</w:t>
      </w:r>
      <w:r w:rsidR="00B561F7">
        <w:rPr>
          <w:rFonts w:ascii="Times New Roman" w:hAnsi="Times New Roman" w:cs="Times New Roman"/>
          <w:sz w:val="20"/>
          <w:szCs w:val="20"/>
          <w:lang w:val="en-GB"/>
        </w:rPr>
        <w:t xml:space="preserve"> were:</w:t>
      </w:r>
    </w:p>
    <w:p w14:paraId="398480D3" w14:textId="03149636"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1: </w:t>
      </w:r>
      <w:r w:rsidR="00B561F7" w:rsidRPr="00A9099D">
        <w:rPr>
          <w:rFonts w:ascii="Times New Roman" w:hAnsi="Times New Roman" w:cs="Times New Roman"/>
          <w:sz w:val="20"/>
          <w:szCs w:val="20"/>
          <w:lang w:val="en-GB"/>
        </w:rPr>
        <w:t>Bob Roberts has been accidently added to the class instead of Robert Bobs, remove Bob and add Robert instead.</w:t>
      </w:r>
    </w:p>
    <w:p w14:paraId="2B4EEAB5" w14:textId="0ED338F7"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2: </w:t>
      </w:r>
      <w:r w:rsidR="00B561F7" w:rsidRPr="00A9099D">
        <w:rPr>
          <w:rFonts w:ascii="Times New Roman" w:hAnsi="Times New Roman" w:cs="Times New Roman"/>
          <w:sz w:val="20"/>
          <w:szCs w:val="20"/>
          <w:lang w:val="en-GB"/>
        </w:rPr>
        <w:t>Bob Roberts is bragging about getting an A in week 3, find his grade to see if he deserves to brag or not.</w:t>
      </w:r>
    </w:p>
    <w:p w14:paraId="0D8EE33F" w14:textId="3C93B25D"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3: </w:t>
      </w:r>
      <w:r w:rsidR="00B561F7" w:rsidRPr="00A9099D">
        <w:rPr>
          <w:rFonts w:ascii="Times New Roman" w:hAnsi="Times New Roman" w:cs="Times New Roman"/>
          <w:sz w:val="20"/>
          <w:szCs w:val="20"/>
          <w:lang w:val="en-GB"/>
        </w:rPr>
        <w:t>All the tutors are having a bet on which tutorial got the best average mark in week 4, find your average for that week to see if you should bother to participate.</w:t>
      </w:r>
    </w:p>
    <w:p w14:paraId="3DB091EC" w14:textId="52E91765"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4: </w:t>
      </w:r>
      <w:r w:rsidR="00B561F7" w:rsidRPr="00A9099D">
        <w:rPr>
          <w:rFonts w:ascii="Times New Roman" w:hAnsi="Times New Roman" w:cs="Times New Roman"/>
          <w:sz w:val="20"/>
          <w:szCs w:val="20"/>
          <w:lang w:val="en-GB"/>
        </w:rPr>
        <w:t>Week four has been configured incorrectly, change it to use a score instead of a grade</w:t>
      </w:r>
      <w:r w:rsidR="00C12CF0" w:rsidRPr="00A9099D">
        <w:rPr>
          <w:rFonts w:ascii="Times New Roman" w:hAnsi="Times New Roman" w:cs="Times New Roman"/>
          <w:sz w:val="20"/>
          <w:szCs w:val="20"/>
          <w:lang w:val="en-GB"/>
        </w:rPr>
        <w:t>.</w:t>
      </w:r>
    </w:p>
    <w:p w14:paraId="7CE6691C" w14:textId="75EDD457"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5: </w:t>
      </w:r>
      <w:r w:rsidR="00B561F7" w:rsidRPr="00A9099D">
        <w:rPr>
          <w:rFonts w:ascii="Times New Roman" w:hAnsi="Times New Roman" w:cs="Times New Roman"/>
          <w:sz w:val="20"/>
          <w:szCs w:val="20"/>
          <w:lang w:val="en-GB"/>
        </w:rPr>
        <w:t>You've just finished the week 4 tutorial, give Bob Roberts his grade of a B</w:t>
      </w:r>
      <w:r w:rsidR="00C12CF0" w:rsidRPr="00A9099D">
        <w:rPr>
          <w:rFonts w:ascii="Times New Roman" w:hAnsi="Times New Roman" w:cs="Times New Roman"/>
          <w:sz w:val="20"/>
          <w:szCs w:val="20"/>
          <w:lang w:val="en-GB"/>
        </w:rPr>
        <w:t>.</w:t>
      </w:r>
    </w:p>
    <w:p w14:paraId="28569426" w14:textId="77777777" w:rsidR="00C12CF0" w:rsidRDefault="00C12CF0" w:rsidP="00B561F7">
      <w:pPr>
        <w:rPr>
          <w:rFonts w:ascii="Times New Roman" w:hAnsi="Times New Roman" w:cs="Times New Roman"/>
          <w:sz w:val="20"/>
          <w:szCs w:val="20"/>
          <w:lang w:val="en-GB"/>
        </w:rPr>
      </w:pPr>
    </w:p>
    <w:p w14:paraId="43626FB0" w14:textId="014955C8" w:rsidR="00C12CF0" w:rsidRDefault="00C12CF0" w:rsidP="00320891">
      <w:pPr>
        <w:rPr>
          <w:rFonts w:ascii="Times New Roman" w:hAnsi="Times New Roman" w:cs="Times New Roman"/>
          <w:sz w:val="20"/>
          <w:szCs w:val="20"/>
          <w:lang w:val="en-GB"/>
        </w:rPr>
      </w:pPr>
      <w:r>
        <w:rPr>
          <w:rFonts w:ascii="Times New Roman" w:hAnsi="Times New Roman" w:cs="Times New Roman"/>
          <w:sz w:val="20"/>
          <w:szCs w:val="20"/>
          <w:lang w:val="en-GB"/>
        </w:rPr>
        <w:t>These test tasks were to check</w:t>
      </w:r>
      <w:r w:rsidR="00A9099D">
        <w:rPr>
          <w:rFonts w:ascii="Times New Roman" w:hAnsi="Times New Roman" w:cs="Times New Roman"/>
          <w:sz w:val="20"/>
          <w:szCs w:val="20"/>
          <w:lang w:val="en-GB"/>
        </w:rPr>
        <w:t xml:space="preserve"> if the app meet</w:t>
      </w:r>
      <w:r>
        <w:rPr>
          <w:rFonts w:ascii="Times New Roman" w:hAnsi="Times New Roman" w:cs="Times New Roman"/>
          <w:sz w:val="20"/>
          <w:szCs w:val="20"/>
          <w:lang w:val="en-GB"/>
        </w:rPr>
        <w:t xml:space="preserve"> the following success requirements:</w:t>
      </w:r>
    </w:p>
    <w:p w14:paraId="34C23E9D" w14:textId="77777777" w:rsidR="00C12CF0" w:rsidRDefault="00C12CF0" w:rsidP="00320891">
      <w:pPr>
        <w:rPr>
          <w:rFonts w:ascii="Times New Roman" w:hAnsi="Times New Roman" w:cs="Times New Roman"/>
          <w:sz w:val="20"/>
          <w:szCs w:val="20"/>
          <w:lang w:val="en-GB"/>
        </w:rPr>
      </w:pPr>
    </w:p>
    <w:p w14:paraId="02EEB86B" w14:textId="6619E04A"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R1: </w:t>
      </w:r>
      <w:r w:rsidR="00C12CF0" w:rsidRPr="00A9099D">
        <w:rPr>
          <w:rFonts w:ascii="Times New Roman" w:hAnsi="Times New Roman" w:cs="Times New Roman"/>
          <w:sz w:val="20"/>
          <w:szCs w:val="20"/>
        </w:rPr>
        <w:t>Remove a student.</w:t>
      </w:r>
    </w:p>
    <w:p w14:paraId="1B25891C" w14:textId="5ADCC4B0"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R2: </w:t>
      </w:r>
      <w:r w:rsidR="00C12CF0" w:rsidRPr="00A9099D">
        <w:rPr>
          <w:rFonts w:ascii="Times New Roman" w:hAnsi="Times New Roman" w:cs="Times New Roman"/>
          <w:sz w:val="20"/>
          <w:szCs w:val="20"/>
        </w:rPr>
        <w:t>Add a student.</w:t>
      </w:r>
    </w:p>
    <w:p w14:paraId="0A09BF69" w14:textId="0A304923"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R3: </w:t>
      </w:r>
      <w:r w:rsidR="00C12CF0" w:rsidRPr="00A9099D">
        <w:rPr>
          <w:rFonts w:ascii="Times New Roman" w:hAnsi="Times New Roman" w:cs="Times New Roman"/>
          <w:sz w:val="20"/>
          <w:szCs w:val="20"/>
        </w:rPr>
        <w:t>Add a grade to a student.</w:t>
      </w:r>
    </w:p>
    <w:p w14:paraId="3300C728" w14:textId="34923839"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R4: </w:t>
      </w:r>
      <w:r w:rsidR="00C12CF0" w:rsidRPr="00A9099D">
        <w:rPr>
          <w:rFonts w:ascii="Times New Roman" w:hAnsi="Times New Roman" w:cs="Times New Roman"/>
          <w:sz w:val="20"/>
          <w:szCs w:val="20"/>
        </w:rPr>
        <w:t>Students have an ID and name.</w:t>
      </w:r>
    </w:p>
    <w:p w14:paraId="3FE52339" w14:textId="5F6AAD19"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R5: </w:t>
      </w:r>
      <w:r w:rsidR="00C12CF0" w:rsidRPr="00A9099D">
        <w:rPr>
          <w:rFonts w:ascii="Times New Roman" w:hAnsi="Times New Roman" w:cs="Times New Roman"/>
          <w:sz w:val="20"/>
          <w:szCs w:val="20"/>
        </w:rPr>
        <w:t>Summary of marks each week.</w:t>
      </w:r>
    </w:p>
    <w:p w14:paraId="1EB7E617" w14:textId="305BE1FC" w:rsidR="00C12CF0"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R6: </w:t>
      </w:r>
      <w:r w:rsidR="00C12CF0" w:rsidRPr="00A9099D">
        <w:rPr>
          <w:rFonts w:ascii="Times New Roman" w:hAnsi="Times New Roman" w:cs="Times New Roman"/>
          <w:sz w:val="20"/>
          <w:szCs w:val="20"/>
        </w:rPr>
        <w:t>Summary of marks for each student</w:t>
      </w:r>
    </w:p>
    <w:p w14:paraId="744E7612" w14:textId="57E51F8C" w:rsidR="0018109C" w:rsidRDefault="0018109C" w:rsidP="0018109C">
      <w:pPr>
        <w:rPr>
          <w:rFonts w:ascii="Times New Roman" w:hAnsi="Times New Roman" w:cs="Times New Roman"/>
          <w:sz w:val="20"/>
          <w:szCs w:val="20"/>
          <w:lang w:val="en-GB"/>
        </w:rPr>
      </w:pPr>
    </w:p>
    <w:p w14:paraId="10E215E4" w14:textId="5112ECAD" w:rsidR="0018109C" w:rsidRPr="0018109C" w:rsidRDefault="0018109C" w:rsidP="0018109C">
      <w:pPr>
        <w:rPr>
          <w:rFonts w:ascii="Times New Roman" w:hAnsi="Times New Roman" w:cs="Times New Roman"/>
          <w:sz w:val="20"/>
          <w:szCs w:val="20"/>
          <w:lang w:val="en-GB"/>
        </w:rPr>
      </w:pPr>
      <w:r>
        <w:rPr>
          <w:rFonts w:ascii="Times New Roman" w:hAnsi="Times New Roman" w:cs="Times New Roman"/>
          <w:sz w:val="20"/>
          <w:szCs w:val="20"/>
          <w:lang w:val="en-GB"/>
        </w:rPr>
        <w:t>These requirements and test lead to the tasks matrix</w:t>
      </w:r>
      <w:r w:rsidR="00714CDB">
        <w:rPr>
          <w:rFonts w:ascii="Times New Roman" w:hAnsi="Times New Roman" w:cs="Times New Roman"/>
          <w:sz w:val="20"/>
          <w:szCs w:val="20"/>
          <w:lang w:val="en-GB"/>
        </w:rPr>
        <w:t xml:space="preserve"> that is figure 1 in the appendix.</w:t>
      </w:r>
    </w:p>
    <w:p w14:paraId="193FCB5A" w14:textId="56320B94" w:rsidR="00320891" w:rsidRDefault="00E526A5"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To round things off I ask each user if they had any final </w:t>
      </w:r>
      <w:r w:rsidR="00B561F7">
        <w:rPr>
          <w:rFonts w:ascii="Times New Roman" w:hAnsi="Times New Roman" w:cs="Times New Roman"/>
          <w:sz w:val="20"/>
          <w:szCs w:val="20"/>
          <w:lang w:val="en-GB"/>
        </w:rPr>
        <w:t>thoughts</w:t>
      </w:r>
      <w:r w:rsidR="00AA4CBA">
        <w:rPr>
          <w:rFonts w:ascii="Times New Roman" w:hAnsi="Times New Roman" w:cs="Times New Roman"/>
          <w:sz w:val="20"/>
          <w:szCs w:val="20"/>
          <w:lang w:val="en-GB"/>
        </w:rPr>
        <w:t xml:space="preserve"> to gather any </w:t>
      </w:r>
      <w:r w:rsidR="00ED26E2">
        <w:rPr>
          <w:rFonts w:ascii="Times New Roman" w:hAnsi="Times New Roman" w:cs="Times New Roman"/>
          <w:sz w:val="20"/>
          <w:szCs w:val="20"/>
          <w:lang w:val="en-GB"/>
        </w:rPr>
        <w:t>last-minute</w:t>
      </w:r>
      <w:r w:rsidR="00AA4CBA">
        <w:rPr>
          <w:rFonts w:ascii="Times New Roman" w:hAnsi="Times New Roman" w:cs="Times New Roman"/>
          <w:sz w:val="20"/>
          <w:szCs w:val="20"/>
          <w:lang w:val="en-GB"/>
        </w:rPr>
        <w:t xml:space="preserve"> feedback and get their overall thoughts of the </w:t>
      </w:r>
      <w:r w:rsidR="00357D27">
        <w:rPr>
          <w:rFonts w:ascii="Times New Roman" w:hAnsi="Times New Roman" w:cs="Times New Roman"/>
          <w:sz w:val="20"/>
          <w:szCs w:val="20"/>
          <w:lang w:val="en-GB"/>
        </w:rPr>
        <w:t>prototype</w:t>
      </w:r>
      <w:r w:rsidR="00B561F7">
        <w:rPr>
          <w:rFonts w:ascii="Times New Roman" w:hAnsi="Times New Roman" w:cs="Times New Roman"/>
          <w:sz w:val="20"/>
          <w:szCs w:val="20"/>
          <w:lang w:val="en-GB"/>
        </w:rPr>
        <w:t>.</w:t>
      </w:r>
      <w:r>
        <w:rPr>
          <w:rFonts w:ascii="Times New Roman" w:hAnsi="Times New Roman" w:cs="Times New Roman"/>
          <w:sz w:val="20"/>
          <w:szCs w:val="20"/>
          <w:lang w:val="en-GB"/>
        </w:rPr>
        <w:t xml:space="preserve"> </w:t>
      </w:r>
    </w:p>
    <w:p w14:paraId="2852A428" w14:textId="01705608" w:rsidR="00DF757C" w:rsidRPr="00320891" w:rsidRDefault="00DF757C" w:rsidP="00320891">
      <w:pPr>
        <w:rPr>
          <w:rFonts w:ascii="Times New Roman" w:hAnsi="Times New Roman" w:cs="Times New Roman"/>
          <w:sz w:val="20"/>
          <w:szCs w:val="20"/>
          <w:lang w:val="en-GB"/>
        </w:rPr>
      </w:pPr>
      <w:r>
        <w:rPr>
          <w:rFonts w:ascii="Times New Roman" w:hAnsi="Times New Roman" w:cs="Times New Roman"/>
          <w:sz w:val="20"/>
          <w:szCs w:val="20"/>
          <w:lang w:val="en-GB"/>
        </w:rPr>
        <w:t>During this user testing I gather</w:t>
      </w:r>
      <w:r w:rsidR="00490ED4">
        <w:rPr>
          <w:rFonts w:ascii="Times New Roman" w:hAnsi="Times New Roman" w:cs="Times New Roman"/>
          <w:sz w:val="20"/>
          <w:szCs w:val="20"/>
          <w:lang w:val="en-GB"/>
        </w:rPr>
        <w:t>ed</w:t>
      </w:r>
      <w:r>
        <w:rPr>
          <w:rFonts w:ascii="Times New Roman" w:hAnsi="Times New Roman" w:cs="Times New Roman"/>
          <w:sz w:val="20"/>
          <w:szCs w:val="20"/>
          <w:lang w:val="en-GB"/>
        </w:rPr>
        <w:t xml:space="preserve"> both qualitative and quantitative data in the form of feedback from the users and noting where mistakes were made for qualitative data, and for quantitative I took timings from the recording </w:t>
      </w:r>
      <w:r>
        <w:rPr>
          <w:rFonts w:ascii="Times New Roman" w:hAnsi="Times New Roman" w:cs="Times New Roman"/>
          <w:sz w:val="20"/>
          <w:szCs w:val="20"/>
          <w:lang w:val="en-GB"/>
        </w:rPr>
        <w:lastRenderedPageBreak/>
        <w:t xml:space="preserve">for how long it took each user to finish each task. This data can be potentially used to make comparisons to future revisions of the prototype and app to get a rough idea of if the improves have </w:t>
      </w:r>
      <w:r w:rsidR="00ED26E2">
        <w:rPr>
          <w:rFonts w:ascii="Times New Roman" w:hAnsi="Times New Roman" w:cs="Times New Roman"/>
          <w:sz w:val="20"/>
          <w:szCs w:val="20"/>
          <w:lang w:val="en-GB"/>
        </w:rPr>
        <w:t>made</w:t>
      </w:r>
      <w:r>
        <w:rPr>
          <w:rFonts w:ascii="Times New Roman" w:hAnsi="Times New Roman" w:cs="Times New Roman"/>
          <w:sz w:val="20"/>
          <w:szCs w:val="20"/>
          <w:lang w:val="en-GB"/>
        </w:rPr>
        <w:t xml:space="preserve"> the app more useable and/or efficient. Ideally for good quantitative data I would need many more users to test to smooth over the data and find a more realistic average from the data, I would also </w:t>
      </w:r>
      <w:r w:rsidR="00D81B6D">
        <w:rPr>
          <w:rFonts w:ascii="Times New Roman" w:hAnsi="Times New Roman" w:cs="Times New Roman"/>
          <w:sz w:val="20"/>
          <w:szCs w:val="20"/>
          <w:lang w:val="en-GB"/>
        </w:rPr>
        <w:t xml:space="preserve">most likely need to run separate user test to get truly accurate timing data so that I could not do talk aloud testing as this will most likely add more time to the test as the users might spend more time trying to articulate what they think </w:t>
      </w:r>
      <w:r w:rsidR="00D81B6D" w:rsidRPr="00D81B6D">
        <w:rPr>
          <w:rFonts w:ascii="Times New Roman" w:hAnsi="Times New Roman" w:cs="Times New Roman"/>
          <w:sz w:val="20"/>
          <w:szCs w:val="20"/>
          <w:lang w:val="en-GB"/>
        </w:rPr>
        <w:t>(Budiu, 2017)</w:t>
      </w:r>
      <w:r w:rsidR="00D81B6D">
        <w:rPr>
          <w:rFonts w:ascii="Times New Roman" w:hAnsi="Times New Roman" w:cs="Times New Roman"/>
          <w:sz w:val="20"/>
          <w:szCs w:val="20"/>
          <w:lang w:val="en-GB"/>
        </w:rPr>
        <w:t xml:space="preserve">. </w:t>
      </w:r>
    </w:p>
    <w:p w14:paraId="03632604" w14:textId="3F68FEAE" w:rsidR="00320891" w:rsidRDefault="00320891" w:rsidP="00320891">
      <w:pPr>
        <w:pStyle w:val="Heading1"/>
        <w:rPr>
          <w:lang w:val="en-GB"/>
        </w:rPr>
      </w:pPr>
      <w:r>
        <w:rPr>
          <w:lang w:val="en-GB"/>
        </w:rPr>
        <w:t>Testing Results and Discussion</w:t>
      </w:r>
    </w:p>
    <w:p w14:paraId="39FF41E3" w14:textId="0ABF6C29" w:rsidR="00320891" w:rsidRPr="00320891" w:rsidRDefault="00CA4FF9" w:rsidP="00320891">
      <w:pPr>
        <w:rPr>
          <w:rFonts w:ascii="Times New Roman" w:hAnsi="Times New Roman" w:cs="Times New Roman"/>
          <w:sz w:val="20"/>
          <w:szCs w:val="20"/>
          <w:lang w:val="en-GB"/>
        </w:rPr>
      </w:pPr>
      <w:r>
        <w:rPr>
          <w:rFonts w:ascii="Times New Roman" w:hAnsi="Times New Roman" w:cs="Times New Roman"/>
          <w:sz w:val="20"/>
          <w:szCs w:val="20"/>
          <w:lang w:val="en-GB"/>
        </w:rPr>
        <w:t>Overall,</w:t>
      </w:r>
      <w:r w:rsidR="001A171A">
        <w:rPr>
          <w:rFonts w:ascii="Times New Roman" w:hAnsi="Times New Roman" w:cs="Times New Roman"/>
          <w:sz w:val="20"/>
          <w:szCs w:val="20"/>
          <w:lang w:val="en-GB"/>
        </w:rPr>
        <w:t xml:space="preserve"> the user feedback and testing went very well. </w:t>
      </w:r>
      <w:r w:rsidR="001602A0">
        <w:rPr>
          <w:rFonts w:ascii="Times New Roman" w:hAnsi="Times New Roman" w:cs="Times New Roman"/>
          <w:sz w:val="20"/>
          <w:szCs w:val="20"/>
          <w:lang w:val="en-GB"/>
        </w:rPr>
        <w:t xml:space="preserve">There was one reoccurring piece of feedback that I got from all the users that was it was not obvious that the lists of student’s </w:t>
      </w:r>
      <w:r w:rsidR="00ED26E2">
        <w:rPr>
          <w:rFonts w:ascii="Times New Roman" w:hAnsi="Times New Roman" w:cs="Times New Roman"/>
          <w:sz w:val="20"/>
          <w:szCs w:val="20"/>
          <w:lang w:val="en-GB"/>
        </w:rPr>
        <w:t>grades</w:t>
      </w:r>
      <w:r w:rsidR="001602A0">
        <w:rPr>
          <w:rFonts w:ascii="Times New Roman" w:hAnsi="Times New Roman" w:cs="Times New Roman"/>
          <w:sz w:val="20"/>
          <w:szCs w:val="20"/>
          <w:lang w:val="en-GB"/>
        </w:rPr>
        <w:t xml:space="preserve"> on the student page and the list of students and their grade on the week page were clickable, so to help with this I added arrows at the edge of each item in the list to indicate that a listed item is clickable similarly to how Reddit does in it’s settings app.</w:t>
      </w:r>
      <w:r w:rsidR="008B4216">
        <w:rPr>
          <w:rFonts w:ascii="Times New Roman" w:hAnsi="Times New Roman" w:cs="Times New Roman"/>
          <w:sz w:val="20"/>
          <w:szCs w:val="20"/>
          <w:lang w:val="en-GB"/>
        </w:rPr>
        <w:t>!!!!! Add reference to reddit design and add screenshots showing change!!!!!!!</w:t>
      </w:r>
      <w:r w:rsidR="001602A0">
        <w:rPr>
          <w:rFonts w:ascii="Times New Roman" w:hAnsi="Times New Roman" w:cs="Times New Roman"/>
          <w:sz w:val="20"/>
          <w:szCs w:val="20"/>
          <w:lang w:val="en-GB"/>
        </w:rPr>
        <w:t xml:space="preserve"> I also made all the list have consistent styling to further help show that all the lists are clickable.</w:t>
      </w:r>
    </w:p>
    <w:p w14:paraId="047B1B78" w14:textId="14C86B01" w:rsidR="00320891" w:rsidRDefault="00320891" w:rsidP="00320891">
      <w:pPr>
        <w:pStyle w:val="Heading1"/>
        <w:rPr>
          <w:lang w:val="en-GB"/>
        </w:rPr>
      </w:pPr>
      <w:r>
        <w:rPr>
          <w:lang w:val="en-GB"/>
        </w:rPr>
        <w:t>Conclusion</w:t>
      </w:r>
    </w:p>
    <w:p w14:paraId="67BDCA5F" w14:textId="7AA4B91D" w:rsidR="00320891" w:rsidRPr="00320891" w:rsidRDefault="006165D1" w:rsidP="00320891">
      <w:pPr>
        <w:rPr>
          <w:rFonts w:ascii="Times New Roman" w:hAnsi="Times New Roman" w:cs="Times New Roman"/>
          <w:sz w:val="20"/>
          <w:szCs w:val="20"/>
          <w:lang w:val="en-GB"/>
        </w:rPr>
      </w:pPr>
      <w:r>
        <w:rPr>
          <w:rFonts w:ascii="Times New Roman" w:hAnsi="Times New Roman" w:cs="Times New Roman"/>
          <w:sz w:val="20"/>
          <w:szCs w:val="20"/>
          <w:lang w:val="en-GB"/>
        </w:rPr>
        <w:t>Having survived my perilous task of sitting at my computer, drawing some things and then talking to people</w:t>
      </w:r>
      <w:r w:rsidR="004E51E8">
        <w:rPr>
          <w:rFonts w:ascii="Times New Roman" w:hAnsi="Times New Roman" w:cs="Times New Roman"/>
          <w:sz w:val="20"/>
          <w:szCs w:val="20"/>
          <w:lang w:val="en-GB"/>
        </w:rPr>
        <w:t>,</w:t>
      </w:r>
      <w:r>
        <w:rPr>
          <w:rFonts w:ascii="Times New Roman" w:hAnsi="Times New Roman" w:cs="Times New Roman"/>
          <w:sz w:val="20"/>
          <w:szCs w:val="20"/>
          <w:lang w:val="en-GB"/>
        </w:rPr>
        <w:t xml:space="preserve"> we have a complete prototype with one user feedback and revision cycle.</w:t>
      </w:r>
    </w:p>
    <w:p w14:paraId="612165B9" w14:textId="108F71CB" w:rsidR="00320891" w:rsidRDefault="00320891" w:rsidP="00320891">
      <w:pPr>
        <w:pStyle w:val="Heading1"/>
        <w:rPr>
          <w:lang w:val="en-GB"/>
        </w:rPr>
      </w:pPr>
      <w:r>
        <w:rPr>
          <w:lang w:val="en-GB"/>
        </w:rPr>
        <w:t>References</w:t>
      </w:r>
    </w:p>
    <w:p w14:paraId="6E22EDE9" w14:textId="5C8B9793" w:rsidR="00DF757C" w:rsidRPr="00884B2B" w:rsidRDefault="00DF757C" w:rsidP="00884B2B">
      <w:pPr>
        <w:rPr>
          <w:rFonts w:ascii="Times New Roman" w:hAnsi="Times New Roman" w:cs="Times New Roman"/>
          <w:sz w:val="18"/>
          <w:szCs w:val="18"/>
        </w:rPr>
      </w:pPr>
      <w:r w:rsidRPr="00884B2B">
        <w:rPr>
          <w:rFonts w:ascii="Times New Roman" w:hAnsi="Times New Roman" w:cs="Times New Roman"/>
          <w:sz w:val="18"/>
          <w:szCs w:val="18"/>
        </w:rPr>
        <w:t>Budiu, R., 2017. </w:t>
      </w:r>
      <w:r w:rsidRPr="00884B2B">
        <w:rPr>
          <w:rFonts w:ascii="Times New Roman" w:hAnsi="Times New Roman" w:cs="Times New Roman"/>
          <w:i/>
          <w:iCs/>
          <w:sz w:val="18"/>
          <w:szCs w:val="18"/>
        </w:rPr>
        <w:t>Quantitative vs. Qualitative Usability Testing</w:t>
      </w:r>
      <w:r w:rsidRPr="00884B2B">
        <w:rPr>
          <w:rFonts w:ascii="Times New Roman" w:hAnsi="Times New Roman" w:cs="Times New Roman"/>
          <w:sz w:val="18"/>
          <w:szCs w:val="18"/>
        </w:rPr>
        <w:t>. [online] Nielsen Norman Group. Available at: &lt;https://www.nngroup.com/articles/quant-vs-qual/&gt; [Accessed 17 March 2021].</w:t>
      </w:r>
    </w:p>
    <w:p w14:paraId="34B41501" w14:textId="779FF8B9" w:rsidR="00320891" w:rsidRDefault="00320891" w:rsidP="00320891">
      <w:pPr>
        <w:pStyle w:val="Heading1"/>
        <w:rPr>
          <w:lang w:val="en-GB"/>
        </w:rPr>
      </w:pPr>
      <w:r>
        <w:rPr>
          <w:lang w:val="en-GB"/>
        </w:rPr>
        <w:t>Appendices</w:t>
      </w:r>
    </w:p>
    <w:p w14:paraId="4F15C592" w14:textId="77777777" w:rsidR="00714CDB" w:rsidRPr="00714CDB" w:rsidRDefault="00714CDB" w:rsidP="00714CDB">
      <w:pPr>
        <w:rPr>
          <w:lang w:val="en-GB"/>
        </w:rPr>
      </w:pPr>
    </w:p>
    <w:tbl>
      <w:tblPr>
        <w:tblW w:w="7680" w:type="dxa"/>
        <w:tblLook w:val="04A0" w:firstRow="1" w:lastRow="0" w:firstColumn="1" w:lastColumn="0" w:noHBand="0" w:noVBand="1"/>
      </w:tblPr>
      <w:tblGrid>
        <w:gridCol w:w="1699"/>
        <w:gridCol w:w="821"/>
        <w:gridCol w:w="860"/>
        <w:gridCol w:w="860"/>
        <w:gridCol w:w="860"/>
        <w:gridCol w:w="860"/>
        <w:gridCol w:w="860"/>
        <w:gridCol w:w="860"/>
      </w:tblGrid>
      <w:tr w:rsidR="0040278B" w:rsidRPr="0040278B" w14:paraId="7BBCA108" w14:textId="77777777" w:rsidTr="0040278B">
        <w:trPr>
          <w:trHeight w:val="300"/>
        </w:trPr>
        <w:tc>
          <w:tcPr>
            <w:tcW w:w="768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59EDE" w14:textId="77777777" w:rsidR="0040278B" w:rsidRPr="0040278B" w:rsidRDefault="0040278B" w:rsidP="0040278B">
            <w:pPr>
              <w:spacing w:after="0" w:line="240" w:lineRule="auto"/>
              <w:jc w:val="center"/>
              <w:rPr>
                <w:rFonts w:ascii="Calibri" w:eastAsia="Times New Roman" w:hAnsi="Calibri" w:cs="Calibri"/>
                <w:color w:val="000000"/>
                <w:lang w:eastAsia="en-AU"/>
              </w:rPr>
            </w:pPr>
            <w:r w:rsidRPr="0040278B">
              <w:rPr>
                <w:rFonts w:ascii="Calibri" w:eastAsia="Times New Roman" w:hAnsi="Calibri" w:cs="Calibri"/>
                <w:color w:val="000000"/>
                <w:lang w:eastAsia="en-AU"/>
              </w:rPr>
              <w:t>Tasks Matrix</w:t>
            </w:r>
          </w:p>
        </w:tc>
      </w:tr>
      <w:tr w:rsidR="0040278B" w:rsidRPr="0040278B" w14:paraId="13B77470" w14:textId="77777777" w:rsidTr="0040278B">
        <w:trPr>
          <w:trHeight w:val="300"/>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7AAFD0" w14:textId="77777777" w:rsidR="0040278B" w:rsidRPr="0040278B" w:rsidRDefault="0040278B" w:rsidP="0040278B">
            <w:pPr>
              <w:spacing w:after="0" w:line="240" w:lineRule="auto"/>
              <w:jc w:val="center"/>
              <w:rPr>
                <w:rFonts w:ascii="Calibri" w:eastAsia="Times New Roman" w:hAnsi="Calibri" w:cs="Calibri"/>
                <w:color w:val="000000"/>
                <w:lang w:eastAsia="en-AU"/>
              </w:rPr>
            </w:pPr>
            <w:r w:rsidRPr="0040278B">
              <w:rPr>
                <w:rFonts w:ascii="Calibri" w:eastAsia="Times New Roman" w:hAnsi="Calibri" w:cs="Calibri"/>
                <w:color w:val="000000"/>
                <w:lang w:eastAsia="en-AU"/>
              </w:rPr>
              <w:t>Requirements</w:t>
            </w:r>
          </w:p>
        </w:tc>
      </w:tr>
      <w:tr w:rsidR="0040278B" w:rsidRPr="0040278B" w14:paraId="58E342ED" w14:textId="77777777" w:rsidTr="0040278B">
        <w:trPr>
          <w:trHeight w:val="300"/>
        </w:trPr>
        <w:tc>
          <w:tcPr>
            <w:tcW w:w="169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FAB72A" w14:textId="77777777" w:rsidR="0040278B" w:rsidRPr="0040278B" w:rsidRDefault="0040278B" w:rsidP="0040278B">
            <w:pPr>
              <w:spacing w:after="0" w:line="240" w:lineRule="auto"/>
              <w:jc w:val="center"/>
              <w:rPr>
                <w:rFonts w:ascii="Calibri" w:eastAsia="Times New Roman" w:hAnsi="Calibri" w:cs="Calibri"/>
                <w:color w:val="000000"/>
                <w:lang w:eastAsia="en-AU"/>
              </w:rPr>
            </w:pPr>
            <w:r w:rsidRPr="0040278B">
              <w:rPr>
                <w:rFonts w:ascii="Calibri" w:eastAsia="Times New Roman" w:hAnsi="Calibri" w:cs="Calibri"/>
                <w:color w:val="000000"/>
                <w:lang w:eastAsia="en-AU"/>
              </w:rPr>
              <w:t>Tasks</w:t>
            </w:r>
          </w:p>
        </w:tc>
        <w:tc>
          <w:tcPr>
            <w:tcW w:w="821" w:type="dxa"/>
            <w:tcBorders>
              <w:top w:val="nil"/>
              <w:left w:val="nil"/>
              <w:bottom w:val="single" w:sz="4" w:space="0" w:color="auto"/>
              <w:right w:val="single" w:sz="4" w:space="0" w:color="auto"/>
            </w:tcBorders>
            <w:shd w:val="clear" w:color="auto" w:fill="auto"/>
            <w:noWrap/>
            <w:vAlign w:val="bottom"/>
            <w:hideMark/>
          </w:tcPr>
          <w:p w14:paraId="5051B53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69A24C5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R1</w:t>
            </w:r>
          </w:p>
        </w:tc>
        <w:tc>
          <w:tcPr>
            <w:tcW w:w="860" w:type="dxa"/>
            <w:tcBorders>
              <w:top w:val="nil"/>
              <w:left w:val="nil"/>
              <w:bottom w:val="single" w:sz="4" w:space="0" w:color="auto"/>
              <w:right w:val="single" w:sz="4" w:space="0" w:color="auto"/>
            </w:tcBorders>
            <w:shd w:val="clear" w:color="auto" w:fill="auto"/>
            <w:noWrap/>
            <w:vAlign w:val="bottom"/>
            <w:hideMark/>
          </w:tcPr>
          <w:p w14:paraId="12583A8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R2</w:t>
            </w:r>
          </w:p>
        </w:tc>
        <w:tc>
          <w:tcPr>
            <w:tcW w:w="860" w:type="dxa"/>
            <w:tcBorders>
              <w:top w:val="nil"/>
              <w:left w:val="nil"/>
              <w:bottom w:val="single" w:sz="4" w:space="0" w:color="auto"/>
              <w:right w:val="single" w:sz="4" w:space="0" w:color="auto"/>
            </w:tcBorders>
            <w:shd w:val="clear" w:color="auto" w:fill="auto"/>
            <w:noWrap/>
            <w:vAlign w:val="bottom"/>
            <w:hideMark/>
          </w:tcPr>
          <w:p w14:paraId="5DCAA728"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R3</w:t>
            </w:r>
          </w:p>
        </w:tc>
        <w:tc>
          <w:tcPr>
            <w:tcW w:w="860" w:type="dxa"/>
            <w:tcBorders>
              <w:top w:val="nil"/>
              <w:left w:val="nil"/>
              <w:bottom w:val="single" w:sz="4" w:space="0" w:color="auto"/>
              <w:right w:val="single" w:sz="4" w:space="0" w:color="auto"/>
            </w:tcBorders>
            <w:shd w:val="clear" w:color="auto" w:fill="auto"/>
            <w:noWrap/>
            <w:vAlign w:val="bottom"/>
            <w:hideMark/>
          </w:tcPr>
          <w:p w14:paraId="427BA05E"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R4</w:t>
            </w:r>
          </w:p>
        </w:tc>
        <w:tc>
          <w:tcPr>
            <w:tcW w:w="860" w:type="dxa"/>
            <w:tcBorders>
              <w:top w:val="nil"/>
              <w:left w:val="nil"/>
              <w:bottom w:val="single" w:sz="4" w:space="0" w:color="auto"/>
              <w:right w:val="single" w:sz="4" w:space="0" w:color="auto"/>
            </w:tcBorders>
            <w:shd w:val="clear" w:color="auto" w:fill="auto"/>
            <w:noWrap/>
            <w:vAlign w:val="bottom"/>
            <w:hideMark/>
          </w:tcPr>
          <w:p w14:paraId="1BC41323"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R5</w:t>
            </w:r>
          </w:p>
        </w:tc>
        <w:tc>
          <w:tcPr>
            <w:tcW w:w="860" w:type="dxa"/>
            <w:tcBorders>
              <w:top w:val="nil"/>
              <w:left w:val="nil"/>
              <w:bottom w:val="single" w:sz="4" w:space="0" w:color="auto"/>
              <w:right w:val="single" w:sz="4" w:space="0" w:color="auto"/>
            </w:tcBorders>
            <w:shd w:val="clear" w:color="auto" w:fill="auto"/>
            <w:noWrap/>
            <w:vAlign w:val="bottom"/>
            <w:hideMark/>
          </w:tcPr>
          <w:p w14:paraId="4C1EE926"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R6</w:t>
            </w:r>
          </w:p>
        </w:tc>
      </w:tr>
      <w:tr w:rsidR="0040278B" w:rsidRPr="0040278B" w14:paraId="658B7220"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218B5C0F"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7A577CBE"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T1</w:t>
            </w:r>
          </w:p>
        </w:tc>
        <w:tc>
          <w:tcPr>
            <w:tcW w:w="860" w:type="dxa"/>
            <w:tcBorders>
              <w:top w:val="nil"/>
              <w:left w:val="nil"/>
              <w:bottom w:val="single" w:sz="4" w:space="0" w:color="auto"/>
              <w:right w:val="single" w:sz="4" w:space="0" w:color="auto"/>
            </w:tcBorders>
            <w:shd w:val="clear" w:color="auto" w:fill="auto"/>
            <w:noWrap/>
            <w:vAlign w:val="bottom"/>
            <w:hideMark/>
          </w:tcPr>
          <w:p w14:paraId="0959884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4ACEAE71"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7606EEE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0308FE0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0B06E74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22E27AB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r>
      <w:tr w:rsidR="0040278B" w:rsidRPr="0040278B" w14:paraId="12349B71"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31A61F8A"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4D14AE20"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T2</w:t>
            </w:r>
          </w:p>
        </w:tc>
        <w:tc>
          <w:tcPr>
            <w:tcW w:w="860" w:type="dxa"/>
            <w:tcBorders>
              <w:top w:val="nil"/>
              <w:left w:val="nil"/>
              <w:bottom w:val="single" w:sz="4" w:space="0" w:color="auto"/>
              <w:right w:val="single" w:sz="4" w:space="0" w:color="auto"/>
            </w:tcBorders>
            <w:shd w:val="clear" w:color="auto" w:fill="auto"/>
            <w:noWrap/>
            <w:vAlign w:val="bottom"/>
            <w:hideMark/>
          </w:tcPr>
          <w:p w14:paraId="2D68D5EC"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29E37F79"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179E1C67"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27B44DEC"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4B1E1A8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5CED2F18"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r>
      <w:tr w:rsidR="0040278B" w:rsidRPr="0040278B" w14:paraId="55711836"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073BEADD"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20ADC53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T3</w:t>
            </w:r>
          </w:p>
        </w:tc>
        <w:tc>
          <w:tcPr>
            <w:tcW w:w="860" w:type="dxa"/>
            <w:tcBorders>
              <w:top w:val="nil"/>
              <w:left w:val="nil"/>
              <w:bottom w:val="single" w:sz="4" w:space="0" w:color="auto"/>
              <w:right w:val="single" w:sz="4" w:space="0" w:color="auto"/>
            </w:tcBorders>
            <w:shd w:val="clear" w:color="auto" w:fill="auto"/>
            <w:noWrap/>
            <w:vAlign w:val="bottom"/>
            <w:hideMark/>
          </w:tcPr>
          <w:p w14:paraId="45740A9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0FC7893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74E6EF1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5A6E7050"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59D780C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3B73683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r>
      <w:tr w:rsidR="0040278B" w:rsidRPr="0040278B" w14:paraId="14F03BE1"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6EBAA57C"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096B6609"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T4</w:t>
            </w:r>
          </w:p>
        </w:tc>
        <w:tc>
          <w:tcPr>
            <w:tcW w:w="860" w:type="dxa"/>
            <w:tcBorders>
              <w:top w:val="nil"/>
              <w:left w:val="nil"/>
              <w:bottom w:val="single" w:sz="4" w:space="0" w:color="auto"/>
              <w:right w:val="single" w:sz="4" w:space="0" w:color="auto"/>
            </w:tcBorders>
            <w:shd w:val="clear" w:color="auto" w:fill="auto"/>
            <w:noWrap/>
            <w:vAlign w:val="bottom"/>
            <w:hideMark/>
          </w:tcPr>
          <w:p w14:paraId="78360E9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4CDB380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11008D8E"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5D43387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76DAB3D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3F32A4FC"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r>
      <w:tr w:rsidR="0040278B" w:rsidRPr="0040278B" w14:paraId="43B47677"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5F35E288"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3140534C"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T5</w:t>
            </w:r>
          </w:p>
        </w:tc>
        <w:tc>
          <w:tcPr>
            <w:tcW w:w="860" w:type="dxa"/>
            <w:tcBorders>
              <w:top w:val="nil"/>
              <w:left w:val="nil"/>
              <w:bottom w:val="single" w:sz="4" w:space="0" w:color="auto"/>
              <w:right w:val="single" w:sz="4" w:space="0" w:color="auto"/>
            </w:tcBorders>
            <w:shd w:val="clear" w:color="auto" w:fill="auto"/>
            <w:noWrap/>
            <w:vAlign w:val="bottom"/>
            <w:hideMark/>
          </w:tcPr>
          <w:p w14:paraId="0BC866E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22213D2F"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7034F88E"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3B30608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49F458D6"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3E00E741"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r>
    </w:tbl>
    <w:p w14:paraId="0DAC1417" w14:textId="51919575" w:rsidR="00714CDB" w:rsidRDefault="00714CDB" w:rsidP="00714CDB">
      <w:pPr>
        <w:rPr>
          <w:rFonts w:ascii="Times New Roman" w:hAnsi="Times New Roman" w:cs="Times New Roman"/>
          <w:sz w:val="20"/>
          <w:szCs w:val="20"/>
          <w:lang w:val="en-GB"/>
        </w:rPr>
      </w:pPr>
      <w:r>
        <w:rPr>
          <w:rFonts w:ascii="Times New Roman" w:hAnsi="Times New Roman" w:cs="Times New Roman"/>
          <w:sz w:val="20"/>
          <w:szCs w:val="20"/>
          <w:lang w:val="en-GB"/>
        </w:rPr>
        <w:t>Figure 1</w:t>
      </w:r>
    </w:p>
    <w:p w14:paraId="57315EDD" w14:textId="1C111DAD" w:rsidR="009D6717" w:rsidRDefault="009D6717" w:rsidP="00714CDB">
      <w:pPr>
        <w:rPr>
          <w:rFonts w:ascii="Times New Roman" w:hAnsi="Times New Roman" w:cs="Times New Roman"/>
          <w:sz w:val="20"/>
          <w:szCs w:val="20"/>
          <w:lang w:val="en-GB"/>
        </w:rPr>
      </w:pPr>
    </w:p>
    <w:tbl>
      <w:tblPr>
        <w:tblStyle w:val="TableGrid"/>
        <w:tblW w:w="0" w:type="auto"/>
        <w:tblLook w:val="04A0" w:firstRow="1" w:lastRow="0" w:firstColumn="1" w:lastColumn="0" w:noHBand="0" w:noVBand="1"/>
      </w:tblPr>
      <w:tblGrid>
        <w:gridCol w:w="1133"/>
        <w:gridCol w:w="958"/>
        <w:gridCol w:w="877"/>
        <w:gridCol w:w="958"/>
        <w:gridCol w:w="958"/>
        <w:gridCol w:w="877"/>
      </w:tblGrid>
      <w:tr w:rsidR="009D6717" w:rsidRPr="009D6717" w14:paraId="1CA66810" w14:textId="77777777" w:rsidTr="009D6717">
        <w:trPr>
          <w:trHeight w:val="300"/>
        </w:trPr>
        <w:tc>
          <w:tcPr>
            <w:tcW w:w="5761" w:type="dxa"/>
            <w:gridSpan w:val="6"/>
            <w:noWrap/>
            <w:hideMark/>
          </w:tcPr>
          <w:p w14:paraId="3093440D" w14:textId="77777777" w:rsidR="009D6717" w:rsidRPr="009D6717" w:rsidRDefault="009D6717" w:rsidP="00202C96">
            <w:pPr>
              <w:jc w:val="center"/>
              <w:rPr>
                <w:rFonts w:ascii="Times New Roman" w:hAnsi="Times New Roman" w:cs="Times New Roman"/>
                <w:sz w:val="20"/>
                <w:szCs w:val="20"/>
              </w:rPr>
            </w:pPr>
            <w:r w:rsidRPr="009D6717">
              <w:rPr>
                <w:rFonts w:ascii="Times New Roman" w:hAnsi="Times New Roman" w:cs="Times New Roman"/>
                <w:sz w:val="20"/>
                <w:szCs w:val="20"/>
              </w:rPr>
              <w:t>Time Users Took to Complete Tasks in Seconds</w:t>
            </w:r>
          </w:p>
        </w:tc>
      </w:tr>
      <w:tr w:rsidR="009D6717" w:rsidRPr="009D6717" w14:paraId="0C3F475E" w14:textId="77777777" w:rsidTr="009D6717">
        <w:trPr>
          <w:trHeight w:val="300"/>
        </w:trPr>
        <w:tc>
          <w:tcPr>
            <w:tcW w:w="1133" w:type="dxa"/>
            <w:noWrap/>
            <w:hideMark/>
          </w:tcPr>
          <w:p w14:paraId="36F2F046" w14:textId="77777777" w:rsidR="009D6717" w:rsidRPr="009D6717" w:rsidRDefault="009D6717" w:rsidP="009D6717">
            <w:pPr>
              <w:rPr>
                <w:rFonts w:ascii="Times New Roman" w:hAnsi="Times New Roman" w:cs="Times New Roman"/>
                <w:sz w:val="20"/>
                <w:szCs w:val="20"/>
              </w:rPr>
            </w:pPr>
          </w:p>
        </w:tc>
        <w:tc>
          <w:tcPr>
            <w:tcW w:w="958" w:type="dxa"/>
            <w:noWrap/>
            <w:hideMark/>
          </w:tcPr>
          <w:p w14:paraId="20F88BB1"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1</w:t>
            </w:r>
          </w:p>
        </w:tc>
        <w:tc>
          <w:tcPr>
            <w:tcW w:w="877" w:type="dxa"/>
            <w:noWrap/>
            <w:hideMark/>
          </w:tcPr>
          <w:p w14:paraId="7A13CC1B"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2</w:t>
            </w:r>
          </w:p>
        </w:tc>
        <w:tc>
          <w:tcPr>
            <w:tcW w:w="958" w:type="dxa"/>
            <w:noWrap/>
            <w:hideMark/>
          </w:tcPr>
          <w:p w14:paraId="648A1A99"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3</w:t>
            </w:r>
          </w:p>
        </w:tc>
        <w:tc>
          <w:tcPr>
            <w:tcW w:w="958" w:type="dxa"/>
            <w:noWrap/>
            <w:hideMark/>
          </w:tcPr>
          <w:p w14:paraId="212B43EA"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4</w:t>
            </w:r>
          </w:p>
        </w:tc>
        <w:tc>
          <w:tcPr>
            <w:tcW w:w="877" w:type="dxa"/>
            <w:noWrap/>
            <w:hideMark/>
          </w:tcPr>
          <w:p w14:paraId="13D923CE"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5</w:t>
            </w:r>
          </w:p>
        </w:tc>
      </w:tr>
      <w:tr w:rsidR="009D6717" w:rsidRPr="009D6717" w14:paraId="41CA2856" w14:textId="77777777" w:rsidTr="009D6717">
        <w:trPr>
          <w:trHeight w:val="300"/>
        </w:trPr>
        <w:tc>
          <w:tcPr>
            <w:tcW w:w="1133" w:type="dxa"/>
            <w:noWrap/>
            <w:hideMark/>
          </w:tcPr>
          <w:p w14:paraId="72A19718"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1</w:t>
            </w:r>
          </w:p>
        </w:tc>
        <w:tc>
          <w:tcPr>
            <w:tcW w:w="958" w:type="dxa"/>
            <w:noWrap/>
            <w:hideMark/>
          </w:tcPr>
          <w:p w14:paraId="3C2E6B88"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63</w:t>
            </w:r>
          </w:p>
        </w:tc>
        <w:tc>
          <w:tcPr>
            <w:tcW w:w="877" w:type="dxa"/>
            <w:noWrap/>
            <w:hideMark/>
          </w:tcPr>
          <w:p w14:paraId="5BE004F7"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10.28</w:t>
            </w:r>
          </w:p>
        </w:tc>
        <w:tc>
          <w:tcPr>
            <w:tcW w:w="958" w:type="dxa"/>
            <w:noWrap/>
            <w:hideMark/>
          </w:tcPr>
          <w:p w14:paraId="3C2B594A"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23.48</w:t>
            </w:r>
          </w:p>
        </w:tc>
        <w:tc>
          <w:tcPr>
            <w:tcW w:w="958" w:type="dxa"/>
            <w:noWrap/>
            <w:hideMark/>
          </w:tcPr>
          <w:p w14:paraId="660D3263"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10.53</w:t>
            </w:r>
          </w:p>
        </w:tc>
        <w:tc>
          <w:tcPr>
            <w:tcW w:w="877" w:type="dxa"/>
            <w:noWrap/>
            <w:hideMark/>
          </w:tcPr>
          <w:p w14:paraId="2352FD3F"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38.28</w:t>
            </w:r>
          </w:p>
        </w:tc>
      </w:tr>
      <w:tr w:rsidR="009D6717" w:rsidRPr="009D6717" w14:paraId="29748F3F" w14:textId="77777777" w:rsidTr="009D6717">
        <w:trPr>
          <w:trHeight w:val="300"/>
        </w:trPr>
        <w:tc>
          <w:tcPr>
            <w:tcW w:w="1133" w:type="dxa"/>
            <w:noWrap/>
            <w:hideMark/>
          </w:tcPr>
          <w:p w14:paraId="037A4BE7"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2</w:t>
            </w:r>
          </w:p>
        </w:tc>
        <w:tc>
          <w:tcPr>
            <w:tcW w:w="958" w:type="dxa"/>
            <w:noWrap/>
            <w:hideMark/>
          </w:tcPr>
          <w:p w14:paraId="05BE9C89"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30.48</w:t>
            </w:r>
          </w:p>
        </w:tc>
        <w:tc>
          <w:tcPr>
            <w:tcW w:w="877" w:type="dxa"/>
            <w:noWrap/>
            <w:hideMark/>
          </w:tcPr>
          <w:p w14:paraId="7C87EF69"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7.77</w:t>
            </w:r>
          </w:p>
        </w:tc>
        <w:tc>
          <w:tcPr>
            <w:tcW w:w="958" w:type="dxa"/>
            <w:noWrap/>
            <w:hideMark/>
          </w:tcPr>
          <w:p w14:paraId="05F87F77"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20.76</w:t>
            </w:r>
          </w:p>
        </w:tc>
        <w:tc>
          <w:tcPr>
            <w:tcW w:w="958" w:type="dxa"/>
            <w:noWrap/>
            <w:hideMark/>
          </w:tcPr>
          <w:p w14:paraId="293EB67F"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34.04</w:t>
            </w:r>
          </w:p>
        </w:tc>
        <w:tc>
          <w:tcPr>
            <w:tcW w:w="877" w:type="dxa"/>
            <w:noWrap/>
            <w:hideMark/>
          </w:tcPr>
          <w:p w14:paraId="65EBFDCD"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32.61</w:t>
            </w:r>
          </w:p>
        </w:tc>
      </w:tr>
      <w:tr w:rsidR="009D6717" w:rsidRPr="009D6717" w14:paraId="0C0353AB" w14:textId="77777777" w:rsidTr="009D6717">
        <w:trPr>
          <w:trHeight w:val="300"/>
        </w:trPr>
        <w:tc>
          <w:tcPr>
            <w:tcW w:w="1133" w:type="dxa"/>
            <w:noWrap/>
            <w:hideMark/>
          </w:tcPr>
          <w:p w14:paraId="77A81B55"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3</w:t>
            </w:r>
          </w:p>
        </w:tc>
        <w:tc>
          <w:tcPr>
            <w:tcW w:w="958" w:type="dxa"/>
            <w:noWrap/>
            <w:hideMark/>
          </w:tcPr>
          <w:p w14:paraId="072D759B"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88.32</w:t>
            </w:r>
          </w:p>
        </w:tc>
        <w:tc>
          <w:tcPr>
            <w:tcW w:w="877" w:type="dxa"/>
            <w:noWrap/>
            <w:hideMark/>
          </w:tcPr>
          <w:p w14:paraId="76057A2C"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14.55</w:t>
            </w:r>
          </w:p>
        </w:tc>
        <w:tc>
          <w:tcPr>
            <w:tcW w:w="958" w:type="dxa"/>
            <w:noWrap/>
            <w:hideMark/>
          </w:tcPr>
          <w:p w14:paraId="4B2CD309"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31.04</w:t>
            </w:r>
          </w:p>
        </w:tc>
        <w:tc>
          <w:tcPr>
            <w:tcW w:w="958" w:type="dxa"/>
            <w:noWrap/>
            <w:hideMark/>
          </w:tcPr>
          <w:p w14:paraId="11A8CD39"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31.8</w:t>
            </w:r>
          </w:p>
        </w:tc>
        <w:tc>
          <w:tcPr>
            <w:tcW w:w="877" w:type="dxa"/>
            <w:noWrap/>
            <w:hideMark/>
          </w:tcPr>
          <w:p w14:paraId="13D5CC17"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26.09</w:t>
            </w:r>
          </w:p>
        </w:tc>
      </w:tr>
      <w:tr w:rsidR="009D6717" w:rsidRPr="009D6717" w14:paraId="1FCBA431" w14:textId="77777777" w:rsidTr="009D6717">
        <w:trPr>
          <w:trHeight w:val="300"/>
        </w:trPr>
        <w:tc>
          <w:tcPr>
            <w:tcW w:w="1133" w:type="dxa"/>
            <w:noWrap/>
            <w:hideMark/>
          </w:tcPr>
          <w:p w14:paraId="76AD7B45"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4</w:t>
            </w:r>
          </w:p>
        </w:tc>
        <w:tc>
          <w:tcPr>
            <w:tcW w:w="958" w:type="dxa"/>
            <w:noWrap/>
            <w:hideMark/>
          </w:tcPr>
          <w:p w14:paraId="785EF016"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46.67</w:t>
            </w:r>
          </w:p>
        </w:tc>
        <w:tc>
          <w:tcPr>
            <w:tcW w:w="877" w:type="dxa"/>
            <w:noWrap/>
            <w:hideMark/>
          </w:tcPr>
          <w:p w14:paraId="6D2D7D17"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27.7</w:t>
            </w:r>
          </w:p>
        </w:tc>
        <w:tc>
          <w:tcPr>
            <w:tcW w:w="958" w:type="dxa"/>
            <w:noWrap/>
            <w:hideMark/>
          </w:tcPr>
          <w:p w14:paraId="0524DA5D"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31.39</w:t>
            </w:r>
          </w:p>
        </w:tc>
        <w:tc>
          <w:tcPr>
            <w:tcW w:w="958" w:type="dxa"/>
            <w:noWrap/>
            <w:hideMark/>
          </w:tcPr>
          <w:p w14:paraId="71D9D0C3"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30.53</w:t>
            </w:r>
          </w:p>
        </w:tc>
        <w:tc>
          <w:tcPr>
            <w:tcW w:w="877" w:type="dxa"/>
            <w:noWrap/>
            <w:hideMark/>
          </w:tcPr>
          <w:p w14:paraId="4C2AC4C5"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DNF</w:t>
            </w:r>
          </w:p>
        </w:tc>
      </w:tr>
      <w:tr w:rsidR="009D6717" w:rsidRPr="009D6717" w14:paraId="51D7ABB6" w14:textId="77777777" w:rsidTr="009D6717">
        <w:trPr>
          <w:trHeight w:val="300"/>
        </w:trPr>
        <w:tc>
          <w:tcPr>
            <w:tcW w:w="1133" w:type="dxa"/>
            <w:noWrap/>
            <w:hideMark/>
          </w:tcPr>
          <w:p w14:paraId="6266B17B"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5</w:t>
            </w:r>
          </w:p>
        </w:tc>
        <w:tc>
          <w:tcPr>
            <w:tcW w:w="958" w:type="dxa"/>
            <w:noWrap/>
            <w:hideMark/>
          </w:tcPr>
          <w:p w14:paraId="18B3B90B"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34.36</w:t>
            </w:r>
          </w:p>
        </w:tc>
        <w:tc>
          <w:tcPr>
            <w:tcW w:w="877" w:type="dxa"/>
            <w:noWrap/>
            <w:hideMark/>
          </w:tcPr>
          <w:p w14:paraId="41CE8A0D"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8.45</w:t>
            </w:r>
          </w:p>
        </w:tc>
        <w:tc>
          <w:tcPr>
            <w:tcW w:w="958" w:type="dxa"/>
            <w:noWrap/>
            <w:hideMark/>
          </w:tcPr>
          <w:p w14:paraId="2B92F143"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11.76</w:t>
            </w:r>
          </w:p>
        </w:tc>
        <w:tc>
          <w:tcPr>
            <w:tcW w:w="958" w:type="dxa"/>
            <w:noWrap/>
            <w:hideMark/>
          </w:tcPr>
          <w:p w14:paraId="3F3E5754"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20.92</w:t>
            </w:r>
          </w:p>
        </w:tc>
        <w:tc>
          <w:tcPr>
            <w:tcW w:w="877" w:type="dxa"/>
            <w:noWrap/>
            <w:hideMark/>
          </w:tcPr>
          <w:p w14:paraId="55A91000"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21.66</w:t>
            </w:r>
          </w:p>
        </w:tc>
      </w:tr>
      <w:tr w:rsidR="009D6717" w:rsidRPr="009D6717" w14:paraId="505EA852" w14:textId="77777777" w:rsidTr="009D6717">
        <w:trPr>
          <w:trHeight w:val="300"/>
        </w:trPr>
        <w:tc>
          <w:tcPr>
            <w:tcW w:w="1133" w:type="dxa"/>
            <w:noWrap/>
            <w:hideMark/>
          </w:tcPr>
          <w:p w14:paraId="59E34B8B"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Average</w:t>
            </w:r>
          </w:p>
        </w:tc>
        <w:tc>
          <w:tcPr>
            <w:tcW w:w="958" w:type="dxa"/>
            <w:noWrap/>
            <w:hideMark/>
          </w:tcPr>
          <w:p w14:paraId="7FD5F8F2" w14:textId="30C15710"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52.5</w:t>
            </w:r>
            <w:r w:rsidR="00202C96">
              <w:rPr>
                <w:rFonts w:ascii="Times New Roman" w:hAnsi="Times New Roman" w:cs="Times New Roman"/>
                <w:sz w:val="20"/>
                <w:szCs w:val="20"/>
              </w:rPr>
              <w:t>7</w:t>
            </w:r>
          </w:p>
        </w:tc>
        <w:tc>
          <w:tcPr>
            <w:tcW w:w="877" w:type="dxa"/>
            <w:noWrap/>
            <w:hideMark/>
          </w:tcPr>
          <w:p w14:paraId="4EBC59DE"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13.75</w:t>
            </w:r>
          </w:p>
        </w:tc>
        <w:tc>
          <w:tcPr>
            <w:tcW w:w="958" w:type="dxa"/>
            <w:noWrap/>
            <w:hideMark/>
          </w:tcPr>
          <w:p w14:paraId="2AD08087" w14:textId="1617656F"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23.6</w:t>
            </w:r>
            <w:r w:rsidR="00202C96">
              <w:rPr>
                <w:rFonts w:ascii="Times New Roman" w:hAnsi="Times New Roman" w:cs="Times New Roman"/>
                <w:sz w:val="20"/>
                <w:szCs w:val="20"/>
              </w:rPr>
              <w:t>9</w:t>
            </w:r>
          </w:p>
        </w:tc>
        <w:tc>
          <w:tcPr>
            <w:tcW w:w="958" w:type="dxa"/>
            <w:noWrap/>
            <w:hideMark/>
          </w:tcPr>
          <w:p w14:paraId="1BDF7D95" w14:textId="403DF50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25.56</w:t>
            </w:r>
          </w:p>
        </w:tc>
        <w:tc>
          <w:tcPr>
            <w:tcW w:w="877" w:type="dxa"/>
            <w:noWrap/>
            <w:hideMark/>
          </w:tcPr>
          <w:p w14:paraId="67E17BFE"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29.66</w:t>
            </w:r>
          </w:p>
        </w:tc>
      </w:tr>
    </w:tbl>
    <w:p w14:paraId="57AC4412" w14:textId="64278FC1" w:rsidR="009D6717" w:rsidRPr="00714CDB" w:rsidRDefault="009D6717" w:rsidP="00714CDB">
      <w:pPr>
        <w:rPr>
          <w:rFonts w:ascii="Times New Roman" w:hAnsi="Times New Roman" w:cs="Times New Roman"/>
          <w:sz w:val="20"/>
          <w:szCs w:val="20"/>
          <w:lang w:val="en-GB"/>
        </w:rPr>
      </w:pPr>
      <w:r>
        <w:rPr>
          <w:rFonts w:ascii="Times New Roman" w:hAnsi="Times New Roman" w:cs="Times New Roman"/>
          <w:sz w:val="20"/>
          <w:szCs w:val="20"/>
          <w:lang w:val="en-GB"/>
        </w:rPr>
        <w:t>Figure 2</w:t>
      </w:r>
    </w:p>
    <w:sectPr w:rsidR="009D6717" w:rsidRPr="00714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67527"/>
    <w:multiLevelType w:val="multilevel"/>
    <w:tmpl w:val="C33EA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2C31DE"/>
    <w:multiLevelType w:val="multilevel"/>
    <w:tmpl w:val="C33EA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B175B8"/>
    <w:multiLevelType w:val="multilevel"/>
    <w:tmpl w:val="C33EA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17"/>
    <w:rsid w:val="000B3D70"/>
    <w:rsid w:val="001073AC"/>
    <w:rsid w:val="00150D53"/>
    <w:rsid w:val="001602A0"/>
    <w:rsid w:val="0018109C"/>
    <w:rsid w:val="001A171A"/>
    <w:rsid w:val="00202C96"/>
    <w:rsid w:val="00270967"/>
    <w:rsid w:val="00320891"/>
    <w:rsid w:val="00323270"/>
    <w:rsid w:val="00357D27"/>
    <w:rsid w:val="00375DE3"/>
    <w:rsid w:val="0040278B"/>
    <w:rsid w:val="0040795A"/>
    <w:rsid w:val="00490ED4"/>
    <w:rsid w:val="004A66FE"/>
    <w:rsid w:val="004E51E8"/>
    <w:rsid w:val="004E5A17"/>
    <w:rsid w:val="004E6CA7"/>
    <w:rsid w:val="005E2017"/>
    <w:rsid w:val="006165D1"/>
    <w:rsid w:val="006373F1"/>
    <w:rsid w:val="00693626"/>
    <w:rsid w:val="00714CDB"/>
    <w:rsid w:val="0074316A"/>
    <w:rsid w:val="00791C38"/>
    <w:rsid w:val="00854DA7"/>
    <w:rsid w:val="00884B2B"/>
    <w:rsid w:val="008B4216"/>
    <w:rsid w:val="009D6717"/>
    <w:rsid w:val="009E065A"/>
    <w:rsid w:val="00A64C13"/>
    <w:rsid w:val="00A9099D"/>
    <w:rsid w:val="00AA4CBA"/>
    <w:rsid w:val="00B561F7"/>
    <w:rsid w:val="00BC0E96"/>
    <w:rsid w:val="00C12CF0"/>
    <w:rsid w:val="00CA4FF9"/>
    <w:rsid w:val="00D21C93"/>
    <w:rsid w:val="00D81B6D"/>
    <w:rsid w:val="00DA2C0B"/>
    <w:rsid w:val="00DF757C"/>
    <w:rsid w:val="00E15BBD"/>
    <w:rsid w:val="00E25EEF"/>
    <w:rsid w:val="00E526A5"/>
    <w:rsid w:val="00E65953"/>
    <w:rsid w:val="00ED26E2"/>
    <w:rsid w:val="00F80E8D"/>
    <w:rsid w:val="00FB24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3570"/>
  <w15:chartTrackingRefBased/>
  <w15:docId w15:val="{17845C9E-EEE9-46B3-97F2-6DB38455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891"/>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89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320891"/>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A9099D"/>
    <w:pPr>
      <w:ind w:left="720"/>
      <w:contextualSpacing/>
    </w:pPr>
  </w:style>
  <w:style w:type="table" w:styleId="TableGrid">
    <w:name w:val="Table Grid"/>
    <w:basedOn w:val="TableNormal"/>
    <w:uiPriority w:val="39"/>
    <w:rsid w:val="009D6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96370">
      <w:bodyDiv w:val="1"/>
      <w:marLeft w:val="0"/>
      <w:marRight w:val="0"/>
      <w:marTop w:val="0"/>
      <w:marBottom w:val="0"/>
      <w:divBdr>
        <w:top w:val="none" w:sz="0" w:space="0" w:color="auto"/>
        <w:left w:val="none" w:sz="0" w:space="0" w:color="auto"/>
        <w:bottom w:val="none" w:sz="0" w:space="0" w:color="auto"/>
        <w:right w:val="none" w:sz="0" w:space="0" w:color="auto"/>
      </w:divBdr>
    </w:div>
    <w:div w:id="443041144">
      <w:bodyDiv w:val="1"/>
      <w:marLeft w:val="0"/>
      <w:marRight w:val="0"/>
      <w:marTop w:val="0"/>
      <w:marBottom w:val="0"/>
      <w:divBdr>
        <w:top w:val="none" w:sz="0" w:space="0" w:color="auto"/>
        <w:left w:val="none" w:sz="0" w:space="0" w:color="auto"/>
        <w:bottom w:val="none" w:sz="0" w:space="0" w:color="auto"/>
        <w:right w:val="none" w:sz="0" w:space="0" w:color="auto"/>
      </w:divBdr>
    </w:div>
    <w:div w:id="1211501842">
      <w:bodyDiv w:val="1"/>
      <w:marLeft w:val="0"/>
      <w:marRight w:val="0"/>
      <w:marTop w:val="0"/>
      <w:marBottom w:val="0"/>
      <w:divBdr>
        <w:top w:val="none" w:sz="0" w:space="0" w:color="auto"/>
        <w:left w:val="none" w:sz="0" w:space="0" w:color="auto"/>
        <w:bottom w:val="none" w:sz="0" w:space="0" w:color="auto"/>
        <w:right w:val="none" w:sz="0" w:space="0" w:color="auto"/>
      </w:divBdr>
    </w:div>
    <w:div w:id="1277101104">
      <w:bodyDiv w:val="1"/>
      <w:marLeft w:val="0"/>
      <w:marRight w:val="0"/>
      <w:marTop w:val="0"/>
      <w:marBottom w:val="0"/>
      <w:divBdr>
        <w:top w:val="none" w:sz="0" w:space="0" w:color="auto"/>
        <w:left w:val="none" w:sz="0" w:space="0" w:color="auto"/>
        <w:bottom w:val="none" w:sz="0" w:space="0" w:color="auto"/>
        <w:right w:val="none" w:sz="0" w:space="0" w:color="auto"/>
      </w:divBdr>
    </w:div>
    <w:div w:id="1475558812">
      <w:bodyDiv w:val="1"/>
      <w:marLeft w:val="0"/>
      <w:marRight w:val="0"/>
      <w:marTop w:val="0"/>
      <w:marBottom w:val="0"/>
      <w:divBdr>
        <w:top w:val="none" w:sz="0" w:space="0" w:color="auto"/>
        <w:left w:val="none" w:sz="0" w:space="0" w:color="auto"/>
        <w:bottom w:val="none" w:sz="0" w:space="0" w:color="auto"/>
        <w:right w:val="none" w:sz="0" w:space="0" w:color="auto"/>
      </w:divBdr>
    </w:div>
    <w:div w:id="1674839044">
      <w:bodyDiv w:val="1"/>
      <w:marLeft w:val="0"/>
      <w:marRight w:val="0"/>
      <w:marTop w:val="0"/>
      <w:marBottom w:val="0"/>
      <w:divBdr>
        <w:top w:val="none" w:sz="0" w:space="0" w:color="auto"/>
        <w:left w:val="none" w:sz="0" w:space="0" w:color="auto"/>
        <w:bottom w:val="none" w:sz="0" w:space="0" w:color="auto"/>
        <w:right w:val="none" w:sz="0" w:space="0" w:color="auto"/>
      </w:divBdr>
    </w:div>
    <w:div w:id="1860463226">
      <w:bodyDiv w:val="1"/>
      <w:marLeft w:val="0"/>
      <w:marRight w:val="0"/>
      <w:marTop w:val="0"/>
      <w:marBottom w:val="0"/>
      <w:divBdr>
        <w:top w:val="none" w:sz="0" w:space="0" w:color="auto"/>
        <w:left w:val="none" w:sz="0" w:space="0" w:color="auto"/>
        <w:bottom w:val="none" w:sz="0" w:space="0" w:color="auto"/>
        <w:right w:val="none" w:sz="0" w:space="0" w:color="auto"/>
      </w:divBdr>
      <w:divsChild>
        <w:div w:id="1889340476">
          <w:marLeft w:val="0"/>
          <w:marRight w:val="0"/>
          <w:marTop w:val="0"/>
          <w:marBottom w:val="0"/>
          <w:divBdr>
            <w:top w:val="none" w:sz="0" w:space="0" w:color="auto"/>
            <w:left w:val="none" w:sz="0" w:space="0" w:color="auto"/>
            <w:bottom w:val="none" w:sz="0" w:space="0" w:color="auto"/>
            <w:right w:val="none" w:sz="0" w:space="0" w:color="auto"/>
          </w:divBdr>
        </w:div>
      </w:divsChild>
    </w:div>
    <w:div w:id="187938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Johnson</dc:creator>
  <cp:keywords/>
  <dc:description/>
  <cp:lastModifiedBy>Justin Johnson</cp:lastModifiedBy>
  <cp:revision>43</cp:revision>
  <dcterms:created xsi:type="dcterms:W3CDTF">2021-03-16T09:52:00Z</dcterms:created>
  <dcterms:modified xsi:type="dcterms:W3CDTF">2021-03-18T11:29:00Z</dcterms:modified>
</cp:coreProperties>
</file>