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5E8E55C" w:rsidP="3B665EC2" w:rsidRDefault="15E8E55C" w14:paraId="21FC626E" w14:textId="02A7FA61">
      <w:pPr>
        <w:pStyle w:val="Heading1"/>
        <w:spacing w:before="0" w:beforeAutospacing="off" w:after="322" w:afterAutospacing="off" w:line="269" w:lineRule="auto"/>
      </w:pPr>
      <w:r w:rsidRPr="3B665EC2" w:rsidR="2CC353AE">
        <w:rPr>
          <w:rFonts w:ascii="Aptos" w:hAnsi="Aptos" w:eastAsia="Aptos" w:cs="Aptos"/>
          <w:b w:val="1"/>
          <w:bCs w:val="1"/>
          <w:noProof w:val="0"/>
          <w:sz w:val="48"/>
          <w:szCs w:val="48"/>
          <w:lang w:val="en-US"/>
        </w:rPr>
        <w:t>Project Proposal</w:t>
      </w:r>
    </w:p>
    <w:p w:rsidR="15E8E55C" w:rsidP="3B665EC2" w:rsidRDefault="15E8E55C" w14:paraId="6E5797BD" w14:textId="079391EC">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Adaptive Chunking for Retrieval-Augmented Generation</w:t>
      </w:r>
    </w:p>
    <w:p w:rsidR="15E8E55C" w:rsidP="3B665EC2" w:rsidRDefault="15E8E55C" w14:paraId="69E6199E" w14:textId="53092FB9">
      <w:pPr>
        <w:spacing w:before="240" w:beforeAutospacing="off" w:after="240" w:afterAutospacing="off" w:line="269" w:lineRule="auto"/>
      </w:pPr>
      <w:r w:rsidRPr="3B665EC2" w:rsidR="2CC353AE">
        <w:rPr>
          <w:rFonts w:ascii="Aptos" w:hAnsi="Aptos" w:eastAsia="Aptos" w:cs="Aptos"/>
          <w:b w:val="1"/>
          <w:bCs w:val="1"/>
          <w:noProof w:val="0"/>
          <w:sz w:val="24"/>
          <w:szCs w:val="24"/>
          <w:lang w:val="en-US"/>
        </w:rPr>
        <w:t>Team ID: 4</w:t>
      </w:r>
    </w:p>
    <w:p w:rsidR="15E8E55C" w:rsidP="3B665EC2" w:rsidRDefault="15E8E55C" w14:paraId="4A86BAE5" w14:textId="10C19B4D">
      <w:pPr>
        <w:spacing w:before="0" w:beforeAutospacing="off" w:after="0" w:afterAutospacing="off" w:line="269" w:lineRule="auto"/>
      </w:pPr>
    </w:p>
    <w:p w:rsidR="15E8E55C" w:rsidP="3B665EC2" w:rsidRDefault="15E8E55C" w14:paraId="102E7AC3" w14:textId="7B4528ED">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Problem Definition</w:t>
      </w:r>
    </w:p>
    <w:p w:rsidR="15E8E55C" w:rsidP="3B665EC2" w:rsidRDefault="15E8E55C" w14:paraId="1ABA7A32" w14:textId="16FC0ADA">
      <w:pPr>
        <w:spacing w:before="240" w:beforeAutospacing="off" w:after="240" w:afterAutospacing="off" w:line="269" w:lineRule="auto"/>
      </w:pPr>
      <w:r w:rsidRPr="3B665EC2" w:rsidR="2CC353AE">
        <w:rPr>
          <w:rFonts w:ascii="Aptos" w:hAnsi="Aptos" w:eastAsia="Aptos" w:cs="Aptos"/>
          <w:noProof w:val="0"/>
          <w:sz w:val="24"/>
          <w:szCs w:val="24"/>
          <w:lang w:val="en-US"/>
        </w:rPr>
        <w:t>Retrieval-Augmented Generation (RAG) systems retrieve information from a document collection and provide that information to a language model as context for answering a query. The way documents are divided into chunks can significantly affect the quality of the retrieved context. Fixed chunk boundaries may separate related evidence across different chunks or include unnecessary surrounding information that is not relevant to the current query.</w:t>
      </w:r>
    </w:p>
    <w:p w:rsidR="15E8E55C" w:rsidP="3B665EC2" w:rsidRDefault="15E8E55C" w14:paraId="2320DA5D" w14:textId="706621E0">
      <w:pPr>
        <w:spacing w:before="240" w:beforeAutospacing="off" w:after="240" w:afterAutospacing="off" w:line="269" w:lineRule="auto"/>
      </w:pPr>
      <w:r w:rsidRPr="3B665EC2" w:rsidR="2CC353AE">
        <w:rPr>
          <w:rFonts w:ascii="Aptos" w:hAnsi="Aptos" w:eastAsia="Aptos" w:cs="Aptos"/>
          <w:noProof w:val="0"/>
          <w:sz w:val="24"/>
          <w:szCs w:val="24"/>
          <w:lang w:val="en-US"/>
        </w:rPr>
        <w:t>The problem investigated in this project is how to construct query-specific context spans that contain the information needed to answer a query while controlling irrelevant content, context size, and the computational cost of constructing that context.</w:t>
      </w:r>
    </w:p>
    <w:p w:rsidR="15E8E55C" w:rsidP="3B665EC2" w:rsidRDefault="15E8E55C" w14:paraId="575A2721" w14:textId="3695C8E3">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Inputs</w:t>
      </w:r>
    </w:p>
    <w:p w:rsidR="15E8E55C" w:rsidP="3B665EC2" w:rsidRDefault="15E8E55C" w14:paraId="5ACC6495" w14:textId="4A7ACC24">
      <w:pPr>
        <w:spacing w:before="240" w:beforeAutospacing="off" w:after="240" w:afterAutospacing="off" w:line="269" w:lineRule="auto"/>
      </w:pPr>
      <w:r w:rsidRPr="3B665EC2" w:rsidR="2CC353AE">
        <w:rPr>
          <w:rFonts w:ascii="Aptos" w:hAnsi="Aptos" w:eastAsia="Aptos" w:cs="Aptos"/>
          <w:noProof w:val="0"/>
          <w:sz w:val="24"/>
          <w:szCs w:val="24"/>
          <w:lang w:val="en-US"/>
        </w:rPr>
        <w:t>The algorithm receives a natural-language query and one or more candidate documents supplied by the retrieval system. Each document is represented as ordered text with identifiable token or sentence positions.</w:t>
      </w:r>
    </w:p>
    <w:p w:rsidR="15E8E55C" w:rsidP="3B665EC2" w:rsidRDefault="15E8E55C" w14:paraId="73C695E3" w14:textId="36C55D5C">
      <w:pPr>
        <w:spacing w:before="240" w:beforeAutospacing="off" w:after="240" w:afterAutospacing="off" w:line="269" w:lineRule="auto"/>
      </w:pPr>
      <w:r w:rsidRPr="3B665EC2" w:rsidR="2CC353AE">
        <w:rPr>
          <w:rFonts w:ascii="Aptos" w:hAnsi="Aptos" w:eastAsia="Aptos" w:cs="Aptos"/>
          <w:noProof w:val="0"/>
          <w:sz w:val="24"/>
          <w:szCs w:val="24"/>
          <w:lang w:val="en-US"/>
        </w:rPr>
        <w:t>Query terms or other identifiable anchors are located within the documents and used as starting points for context expansion.</w:t>
      </w:r>
    </w:p>
    <w:p w:rsidR="15E8E55C" w:rsidP="3B665EC2" w:rsidRDefault="15E8E55C" w14:paraId="09D535D2" w14:textId="24F406BA">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Input Constraints</w:t>
      </w:r>
    </w:p>
    <w:p w:rsidR="15E8E55C" w:rsidP="3B665EC2" w:rsidRDefault="15E8E55C" w14:paraId="54E31B3A" w14:textId="2807B203">
      <w:pPr>
        <w:spacing w:before="240" w:beforeAutospacing="off" w:after="240" w:afterAutospacing="off" w:line="269" w:lineRule="auto"/>
      </w:pPr>
      <w:r w:rsidRPr="3B665EC2" w:rsidR="2CC353AE">
        <w:rPr>
          <w:rFonts w:ascii="Aptos" w:hAnsi="Aptos" w:eastAsia="Aptos" w:cs="Aptos"/>
          <w:noProof w:val="0"/>
          <w:sz w:val="24"/>
          <w:szCs w:val="24"/>
          <w:lang w:val="en-US"/>
        </w:rPr>
        <w:t>Documents must be available as machine-readable text before context construction begins. Expansion must remain within the boundaries of the source document and respect a configurable maximum chunk size.</w:t>
      </w:r>
    </w:p>
    <w:p w:rsidR="15E8E55C" w:rsidP="3B665EC2" w:rsidRDefault="15E8E55C" w14:paraId="140AD88D" w14:textId="4EC28028">
      <w:pPr>
        <w:spacing w:before="240" w:beforeAutospacing="off" w:after="240" w:afterAutospacing="off" w:line="269" w:lineRule="auto"/>
      </w:pPr>
      <w:r w:rsidRPr="3B665EC2" w:rsidR="2CC353AE">
        <w:rPr>
          <w:rFonts w:ascii="Aptos" w:hAnsi="Aptos" w:eastAsia="Aptos" w:cs="Aptos"/>
          <w:noProof w:val="0"/>
          <w:sz w:val="24"/>
          <w:szCs w:val="24"/>
          <w:lang w:val="en-US"/>
        </w:rPr>
        <w:t>Document structure, including headings or section boundaries, may be used to limit expansion when available.</w:t>
      </w:r>
    </w:p>
    <w:p w:rsidR="15E8E55C" w:rsidP="3B665EC2" w:rsidRDefault="15E8E55C" w14:paraId="48AA2BA8" w14:textId="4AA7F3E2">
      <w:pPr>
        <w:spacing w:before="240" w:beforeAutospacing="off" w:after="240" w:afterAutospacing="off" w:line="269" w:lineRule="auto"/>
      </w:pPr>
      <w:r w:rsidRPr="3B665EC2" w:rsidR="2CC353AE">
        <w:rPr>
          <w:rFonts w:ascii="Aptos" w:hAnsi="Aptos" w:eastAsia="Aptos" w:cs="Aptos"/>
          <w:noProof w:val="0"/>
          <w:sz w:val="24"/>
          <w:szCs w:val="24"/>
          <w:lang w:val="en-US"/>
        </w:rPr>
        <w:t>Queries may contain multiple terms, repeated occurrences of the same term, or terms with no matching occurrence in the document. These cases must be handled during anchor selection and context construction.</w:t>
      </w:r>
    </w:p>
    <w:p w:rsidR="15E8E55C" w:rsidP="3B665EC2" w:rsidRDefault="15E8E55C" w14:paraId="4A4EC933" w14:textId="6574690A">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Outputs</w:t>
      </w:r>
    </w:p>
    <w:p w:rsidR="15E8E55C" w:rsidP="3B665EC2" w:rsidRDefault="15E8E55C" w14:paraId="3785C48F" w14:textId="4E6B87A0">
      <w:pPr>
        <w:spacing w:before="240" w:beforeAutospacing="off" w:after="240" w:afterAutospacing="off" w:line="269" w:lineRule="auto"/>
      </w:pPr>
      <w:r w:rsidRPr="3B665EC2" w:rsidR="2CC353AE">
        <w:rPr>
          <w:rFonts w:ascii="Aptos" w:hAnsi="Aptos" w:eastAsia="Aptos" w:cs="Aptos"/>
          <w:noProof w:val="0"/>
          <w:sz w:val="24"/>
          <w:szCs w:val="24"/>
          <w:lang w:val="en-US"/>
        </w:rPr>
        <w:t>The algorithm returns a set of query-specific text spans together with their source-document identifiers and positions.</w:t>
      </w:r>
    </w:p>
    <w:p w:rsidR="15E8E55C" w:rsidP="3B665EC2" w:rsidRDefault="15E8E55C" w14:paraId="55BC9B84" w14:textId="67771225">
      <w:pPr>
        <w:spacing w:before="240" w:beforeAutospacing="off" w:after="240" w:afterAutospacing="off" w:line="269" w:lineRule="auto"/>
      </w:pPr>
      <w:r w:rsidRPr="3B665EC2" w:rsidR="2CC353AE">
        <w:rPr>
          <w:rFonts w:ascii="Aptos" w:hAnsi="Aptos" w:eastAsia="Aptos" w:cs="Aptos"/>
          <w:noProof w:val="0"/>
          <w:sz w:val="24"/>
          <w:szCs w:val="24"/>
          <w:lang w:val="en-US"/>
        </w:rPr>
        <w:t>Overlapping or adjacent regions may be merged to avoid duplicate text, provided that the merged span remains within the maximum chunk-size limit.</w:t>
      </w:r>
    </w:p>
    <w:p w:rsidR="15E8E55C" w:rsidP="3B665EC2" w:rsidRDefault="15E8E55C" w14:paraId="3DFEB490" w14:textId="5187A99C">
      <w:pPr>
        <w:spacing w:before="240" w:beforeAutospacing="off" w:after="240" w:afterAutospacing="off" w:line="269" w:lineRule="auto"/>
      </w:pPr>
      <w:r w:rsidRPr="3B665EC2" w:rsidR="2CC353AE">
        <w:rPr>
          <w:rFonts w:ascii="Aptos" w:hAnsi="Aptos" w:eastAsia="Aptos" w:cs="Aptos"/>
          <w:noProof w:val="0"/>
          <w:sz w:val="24"/>
          <w:szCs w:val="24"/>
          <w:lang w:val="en-US"/>
        </w:rPr>
        <w:t>The output may contain multiple spans when the evidence needed to answer a query occurs in separate locations within the document.</w:t>
      </w:r>
    </w:p>
    <w:p w:rsidR="15E8E55C" w:rsidP="3B665EC2" w:rsidRDefault="15E8E55C" w14:paraId="50119F06" w14:textId="767F0733">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Objective</w:t>
      </w:r>
    </w:p>
    <w:p w:rsidR="15E8E55C" w:rsidP="3B665EC2" w:rsidRDefault="15E8E55C" w14:paraId="0F1DF6C0" w14:textId="375D00F1">
      <w:pPr>
        <w:spacing w:before="240" w:beforeAutospacing="off" w:after="240" w:afterAutospacing="off" w:line="269" w:lineRule="auto"/>
      </w:pPr>
      <w:r w:rsidRPr="3B665EC2" w:rsidR="2CC353AE">
        <w:rPr>
          <w:rFonts w:ascii="Aptos" w:hAnsi="Aptos" w:eastAsia="Aptos" w:cs="Aptos"/>
          <w:noProof w:val="0"/>
          <w:sz w:val="24"/>
          <w:szCs w:val="24"/>
          <w:lang w:val="en-US"/>
        </w:rPr>
        <w:t>The primary objective is to retrieve the major pieces of evidence required by a query and support accurate final answers while limiting irrelevant text, excessive context size, and query-time processing cost.</w:t>
      </w:r>
    </w:p>
    <w:p w:rsidR="15E8E55C" w:rsidP="3B665EC2" w:rsidRDefault="15E8E55C" w14:paraId="36316775" w14:textId="16724565">
      <w:pPr>
        <w:spacing w:before="240" w:beforeAutospacing="off" w:after="240" w:afterAutospacing="off" w:line="269" w:lineRule="auto"/>
      </w:pPr>
      <w:r w:rsidRPr="3B665EC2" w:rsidR="2CC353AE">
        <w:rPr>
          <w:rFonts w:ascii="Aptos" w:hAnsi="Aptos" w:eastAsia="Aptos" w:cs="Aptos"/>
          <w:noProof w:val="0"/>
          <w:sz w:val="24"/>
          <w:szCs w:val="24"/>
          <w:lang w:val="en-US"/>
        </w:rPr>
        <w:t>The project evaluates whether query-anchored expansion can provide a useful balance between retrieval completeness, precision, answer accuracy, and computational efficiency.</w:t>
      </w:r>
    </w:p>
    <w:p w:rsidR="15E8E55C" w:rsidP="3B665EC2" w:rsidRDefault="15E8E55C" w14:paraId="4A52A34B" w14:textId="6841C2C0">
      <w:pPr>
        <w:spacing w:before="0" w:beforeAutospacing="off" w:after="0" w:afterAutospacing="off" w:line="269" w:lineRule="auto"/>
      </w:pPr>
    </w:p>
    <w:p w:rsidR="15E8E55C" w:rsidP="3B665EC2" w:rsidRDefault="15E8E55C" w14:paraId="30341ABF" w14:textId="57753425">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Existing Algorithms</w:t>
      </w:r>
    </w:p>
    <w:p w:rsidR="15E8E55C" w:rsidP="3B665EC2" w:rsidRDefault="15E8E55C" w14:paraId="38237C5A" w14:textId="084DB044">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Dynamic Context-Based Retrieval (DCR)</w:t>
      </w:r>
    </w:p>
    <w:p w:rsidR="15E8E55C" w:rsidP="3B665EC2" w:rsidRDefault="15E8E55C" w14:paraId="715CF83E" w14:textId="23542729">
      <w:pPr>
        <w:spacing w:before="240" w:beforeAutospacing="off" w:after="240" w:afterAutospacing="off" w:line="269" w:lineRule="auto"/>
      </w:pPr>
      <w:r w:rsidRPr="3B665EC2" w:rsidR="2CC353AE">
        <w:rPr>
          <w:rFonts w:ascii="Aptos" w:hAnsi="Aptos" w:eastAsia="Aptos" w:cs="Aptos"/>
          <w:noProof w:val="0"/>
          <w:sz w:val="24"/>
          <w:szCs w:val="24"/>
          <w:lang w:val="en-US"/>
        </w:rPr>
        <w:t>Dynamic Context-Based Retrieval begins with retrieved chunks and dynamically expands or contracts the context across existing chunk boundaries. Candidate neighboring chunks are evaluated using marginal information gain, and an LLM-based semantic validator may be used when relevance is uncertain.</w:t>
      </w:r>
    </w:p>
    <w:p w:rsidR="15E8E55C" w:rsidP="3B665EC2" w:rsidRDefault="15E8E55C" w14:paraId="41A81B0E" w14:textId="57CD3378">
      <w:pPr>
        <w:spacing w:before="240" w:beforeAutospacing="off" w:after="240" w:afterAutospacing="off" w:line="269" w:lineRule="auto"/>
      </w:pPr>
      <w:r w:rsidRPr="3B665EC2" w:rsidR="2CC353AE">
        <w:rPr>
          <w:rFonts w:ascii="Aptos" w:hAnsi="Aptos" w:eastAsia="Aptos" w:cs="Aptos"/>
          <w:noProof w:val="0"/>
          <w:sz w:val="24"/>
          <w:szCs w:val="24"/>
          <w:lang w:val="en-US"/>
        </w:rPr>
        <w:t>Expansion continues until sufficient evidence has been compiled for the query.</w:t>
      </w:r>
    </w:p>
    <w:p w:rsidR="15E8E55C" w:rsidP="3B665EC2" w:rsidRDefault="15E8E55C" w14:paraId="309CC83B" w14:textId="71FB5EE9">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Adaptive Chunking</w:t>
      </w:r>
    </w:p>
    <w:p w:rsidR="15E8E55C" w:rsidP="3B665EC2" w:rsidRDefault="15E8E55C" w14:paraId="0ADEA310" w14:textId="1820D0C5">
      <w:pPr>
        <w:spacing w:before="240" w:beforeAutospacing="off" w:after="240" w:afterAutospacing="off" w:line="269" w:lineRule="auto"/>
      </w:pPr>
      <w:r w:rsidRPr="3B665EC2" w:rsidR="2CC353AE">
        <w:rPr>
          <w:rFonts w:ascii="Aptos" w:hAnsi="Aptos" w:eastAsia="Aptos" w:cs="Aptos"/>
          <w:noProof w:val="0"/>
          <w:sz w:val="24"/>
          <w:szCs w:val="24"/>
          <w:lang w:val="en-US"/>
        </w:rPr>
        <w:t>Adaptive Chunking evaluates different document chunking strategies rather than applying a single splitter to every document.</w:t>
      </w:r>
    </w:p>
    <w:p w:rsidR="15E8E55C" w:rsidP="3B665EC2" w:rsidRDefault="15E8E55C" w14:paraId="57C4067F" w14:textId="323377B9">
      <w:pPr>
        <w:spacing w:before="240" w:beforeAutospacing="off" w:after="240" w:afterAutospacing="off" w:line="269" w:lineRule="auto"/>
      </w:pPr>
      <w:r w:rsidRPr="3B665EC2" w:rsidR="2CC353AE">
        <w:rPr>
          <w:rFonts w:ascii="Aptos" w:hAnsi="Aptos" w:eastAsia="Aptos" w:cs="Aptos"/>
          <w:noProof w:val="0"/>
          <w:sz w:val="24"/>
          <w:szCs w:val="24"/>
          <w:lang w:val="en-US"/>
        </w:rPr>
        <w:t>The method compares candidate strategies using five measures:</w:t>
      </w:r>
    </w:p>
    <w:p w:rsidR="15E8E55C" w:rsidP="3B665EC2" w:rsidRDefault="15E8E55C" w14:paraId="14138ED9" w14:textId="6114BFB8">
      <w:pPr>
        <w:pStyle w:val="ListParagraph"/>
        <w:numPr>
          <w:ilvl w:val="0"/>
          <w:numId w:val="15"/>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Reference Completeness</w:t>
      </w:r>
    </w:p>
    <w:p w:rsidR="15E8E55C" w:rsidP="3B665EC2" w:rsidRDefault="15E8E55C" w14:paraId="6752EE9B" w14:textId="712EEF49">
      <w:pPr>
        <w:pStyle w:val="ListParagraph"/>
        <w:numPr>
          <w:ilvl w:val="0"/>
          <w:numId w:val="15"/>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Intrachunk Cohesion</w:t>
      </w:r>
    </w:p>
    <w:p w:rsidR="15E8E55C" w:rsidP="3B665EC2" w:rsidRDefault="15E8E55C" w14:paraId="395D1B69" w14:textId="5813E6EB">
      <w:pPr>
        <w:pStyle w:val="ListParagraph"/>
        <w:numPr>
          <w:ilvl w:val="0"/>
          <w:numId w:val="15"/>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Document Contextual Coherence</w:t>
      </w:r>
    </w:p>
    <w:p w:rsidR="15E8E55C" w:rsidP="3B665EC2" w:rsidRDefault="15E8E55C" w14:paraId="5F8590D4" w14:textId="105FB636">
      <w:pPr>
        <w:pStyle w:val="ListParagraph"/>
        <w:numPr>
          <w:ilvl w:val="0"/>
          <w:numId w:val="15"/>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Block Integrity</w:t>
      </w:r>
    </w:p>
    <w:p w:rsidR="15E8E55C" w:rsidP="3B665EC2" w:rsidRDefault="15E8E55C" w14:paraId="6B9108F5" w14:textId="32692904">
      <w:pPr>
        <w:pStyle w:val="ListParagraph"/>
        <w:numPr>
          <w:ilvl w:val="0"/>
          <w:numId w:val="15"/>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Size Compliance</w:t>
      </w:r>
    </w:p>
    <w:p w:rsidR="15E8E55C" w:rsidP="3B665EC2" w:rsidRDefault="15E8E55C" w14:paraId="75FA2D9A" w14:textId="05679451">
      <w:pPr>
        <w:spacing w:before="240" w:beforeAutospacing="off" w:after="240" w:afterAutospacing="off" w:line="269" w:lineRule="auto"/>
      </w:pPr>
      <w:r w:rsidRPr="3B665EC2" w:rsidR="2CC353AE">
        <w:rPr>
          <w:rFonts w:ascii="Aptos" w:hAnsi="Aptos" w:eastAsia="Aptos" w:cs="Aptos"/>
          <w:noProof w:val="0"/>
          <w:sz w:val="24"/>
          <w:szCs w:val="24"/>
          <w:lang w:val="en-US"/>
        </w:rPr>
        <w:t>The highest-performing chunking strategy is then selected for the document.</w:t>
      </w:r>
    </w:p>
    <w:p w:rsidR="15E8E55C" w:rsidP="3B665EC2" w:rsidRDefault="15E8E55C" w14:paraId="214C5082" w14:textId="395DBD55">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Dynamic Chunking and Selection</w:t>
      </w:r>
    </w:p>
    <w:p w:rsidR="15E8E55C" w:rsidP="3B665EC2" w:rsidRDefault="15E8E55C" w14:paraId="51988250" w14:textId="29201B36">
      <w:pPr>
        <w:spacing w:before="240" w:beforeAutospacing="off" w:after="240" w:afterAutospacing="off" w:line="269" w:lineRule="auto"/>
      </w:pPr>
      <w:r w:rsidRPr="3B665EC2" w:rsidR="2CC353AE">
        <w:rPr>
          <w:rFonts w:ascii="Aptos" w:hAnsi="Aptos" w:eastAsia="Aptos" w:cs="Aptos"/>
          <w:noProof w:val="0"/>
          <w:sz w:val="24"/>
          <w:szCs w:val="24"/>
          <w:lang w:val="en-US"/>
        </w:rPr>
        <w:t>Dynamic Chunking and Selection first identifies low semantic similarity between neighboring sentences to determine segmentation boundaries.</w:t>
      </w:r>
    </w:p>
    <w:p w:rsidR="15E8E55C" w:rsidP="3B665EC2" w:rsidRDefault="15E8E55C" w14:paraId="7E0966F8" w14:textId="122DF287">
      <w:pPr>
        <w:spacing w:before="240" w:beforeAutospacing="off" w:after="240" w:afterAutospacing="off" w:line="269" w:lineRule="auto"/>
      </w:pPr>
      <w:r w:rsidRPr="3B665EC2" w:rsidR="2CC353AE">
        <w:rPr>
          <w:rFonts w:ascii="Aptos" w:hAnsi="Aptos" w:eastAsia="Aptos" w:cs="Aptos"/>
          <w:noProof w:val="0"/>
          <w:sz w:val="24"/>
          <w:szCs w:val="24"/>
          <w:lang w:val="en-US"/>
        </w:rPr>
        <w:t>A trained question-aware classifier is then used to determine which chunks are important for the current question. The initial segmentation is document-aware, while chunk selection is query-aware.</w:t>
      </w:r>
    </w:p>
    <w:p w:rsidR="15E8E55C" w:rsidP="3B665EC2" w:rsidRDefault="15E8E55C" w14:paraId="5B2A8DF1" w14:textId="213288F2">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Dense X Retrieval</w:t>
      </w:r>
    </w:p>
    <w:p w:rsidR="15E8E55C" w:rsidP="3B665EC2" w:rsidRDefault="15E8E55C" w14:paraId="6A1968A0" w14:textId="2EC4A179">
      <w:pPr>
        <w:spacing w:before="240" w:beforeAutospacing="off" w:after="240" w:afterAutospacing="off" w:line="269" w:lineRule="auto"/>
      </w:pPr>
      <w:r w:rsidRPr="3B665EC2" w:rsidR="2CC353AE">
        <w:rPr>
          <w:rFonts w:ascii="Aptos" w:hAnsi="Aptos" w:eastAsia="Aptos" w:cs="Aptos"/>
          <w:noProof w:val="0"/>
          <w:sz w:val="24"/>
          <w:szCs w:val="24"/>
          <w:lang w:val="en-US"/>
        </w:rPr>
        <w:t>Dense X Retrieval replaces conventional passage-sized chunks with much smaller units intended to represent individual facts or propositions.</w:t>
      </w:r>
    </w:p>
    <w:p w:rsidR="15E8E55C" w:rsidP="3B665EC2" w:rsidRDefault="15E8E55C" w14:paraId="6406369A" w14:textId="26D31B34">
      <w:pPr>
        <w:spacing w:before="240" w:beforeAutospacing="off" w:after="240" w:afterAutospacing="off" w:line="269" w:lineRule="auto"/>
      </w:pPr>
      <w:r w:rsidRPr="3B665EC2" w:rsidR="2CC353AE">
        <w:rPr>
          <w:rFonts w:ascii="Aptos" w:hAnsi="Aptos" w:eastAsia="Aptos" w:cs="Aptos"/>
          <w:noProof w:val="0"/>
          <w:sz w:val="24"/>
          <w:szCs w:val="24"/>
          <w:lang w:val="en-US"/>
        </w:rPr>
        <w:t>Instead of retrieving larger passages, the system retrieves these smaller information units and combines them when additional context is required.</w:t>
      </w:r>
    </w:p>
    <w:p w:rsidR="15E8E55C" w:rsidP="3B665EC2" w:rsidRDefault="15E8E55C" w14:paraId="0EEC9D26" w14:textId="4E842234">
      <w:pPr>
        <w:spacing w:before="0" w:beforeAutospacing="off" w:after="0" w:afterAutospacing="off" w:line="269" w:lineRule="auto"/>
      </w:pPr>
    </w:p>
    <w:p w:rsidR="15E8E55C" w:rsidP="3B665EC2" w:rsidRDefault="15E8E55C" w14:paraId="0EE82788" w14:textId="6F1C6BAC">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Weaknesses of Existing Algorithms</w:t>
      </w:r>
    </w:p>
    <w:p w:rsidR="15E8E55C" w:rsidP="3B665EC2" w:rsidRDefault="15E8E55C" w14:paraId="15832001" w14:textId="243878BC">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Dynamic Context-Based Retrieval</w:t>
      </w:r>
    </w:p>
    <w:p w:rsidR="15E8E55C" w:rsidP="3B665EC2" w:rsidRDefault="15E8E55C" w14:paraId="6D40DC8E" w14:textId="27FF64F2">
      <w:pPr>
        <w:spacing w:before="240" w:beforeAutospacing="off" w:after="240" w:afterAutospacing="off" w:line="269" w:lineRule="auto"/>
      </w:pPr>
      <w:r w:rsidRPr="3B665EC2" w:rsidR="2CC353AE">
        <w:rPr>
          <w:rFonts w:ascii="Aptos" w:hAnsi="Aptos" w:eastAsia="Aptos" w:cs="Aptos"/>
          <w:noProof w:val="0"/>
          <w:sz w:val="24"/>
          <w:szCs w:val="24"/>
          <w:lang w:val="en-US"/>
        </w:rPr>
        <w:t>The DCR authors identify limitations related to efficiency and token usage. Time efficiency and token limits were not evaluated in the original work, and the weighted aggregation process requires careful threshold calibration.</w:t>
      </w:r>
    </w:p>
    <w:p w:rsidR="15E8E55C" w:rsidP="3B665EC2" w:rsidRDefault="15E8E55C" w14:paraId="1A10FACE" w14:textId="0618AF24">
      <w:pPr>
        <w:spacing w:before="240" w:beforeAutospacing="off" w:after="240" w:afterAutospacing="off" w:line="269" w:lineRule="auto"/>
      </w:pPr>
      <w:r w:rsidRPr="3B665EC2" w:rsidR="2CC353AE">
        <w:rPr>
          <w:rFonts w:ascii="Aptos" w:hAnsi="Aptos" w:eastAsia="Aptos" w:cs="Aptos"/>
          <w:noProof w:val="0"/>
          <w:sz w:val="24"/>
          <w:szCs w:val="24"/>
          <w:lang w:val="en-US"/>
        </w:rPr>
        <w:t>DCR may also require repeated evaluation of neighboring chunks and LLM-based semantic validation when relevance is uncertain, increasing the amount of work performed during query-time context construction.</w:t>
      </w:r>
    </w:p>
    <w:p w:rsidR="15E8E55C" w:rsidP="3B665EC2" w:rsidRDefault="15E8E55C" w14:paraId="1D36F256" w14:textId="6B485E5F">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Adaptive Chunking</w:t>
      </w:r>
    </w:p>
    <w:p w:rsidR="15E8E55C" w:rsidP="3B665EC2" w:rsidRDefault="15E8E55C" w14:paraId="21CA4A00" w14:textId="0A610C1D">
      <w:pPr>
        <w:spacing w:before="240" w:beforeAutospacing="off" w:after="240" w:afterAutospacing="off" w:line="269" w:lineRule="auto"/>
      </w:pPr>
      <w:r w:rsidRPr="3B665EC2" w:rsidR="2CC353AE">
        <w:rPr>
          <w:rFonts w:ascii="Aptos" w:hAnsi="Aptos" w:eastAsia="Aptos" w:cs="Aptos"/>
          <w:noProof w:val="0"/>
          <w:sz w:val="24"/>
          <w:szCs w:val="24"/>
          <w:lang w:val="en-US"/>
        </w:rPr>
        <w:t>Adaptive Chunking adapts primarily to the structure of the document rather than to the individual query.</w:t>
      </w:r>
    </w:p>
    <w:p w:rsidR="15E8E55C" w:rsidP="3B665EC2" w:rsidRDefault="15E8E55C" w14:paraId="508BB090" w14:textId="7C38780C">
      <w:pPr>
        <w:spacing w:before="240" w:beforeAutospacing="off" w:after="240" w:afterAutospacing="off" w:line="269" w:lineRule="auto"/>
      </w:pPr>
      <w:r w:rsidRPr="3B665EC2" w:rsidR="2CC353AE">
        <w:rPr>
          <w:rFonts w:ascii="Aptos" w:hAnsi="Aptos" w:eastAsia="Aptos" w:cs="Aptos"/>
          <w:noProof w:val="0"/>
          <w:sz w:val="24"/>
          <w:szCs w:val="24"/>
          <w:lang w:val="en-US"/>
        </w:rPr>
        <w:t>A document is evaluated and an appropriate chunking strategy is selected before the system knows what information a particular user will request. A chunk that is structurally appropriate for the document may therefore contain considerably more information than a specific query requires.</w:t>
      </w:r>
    </w:p>
    <w:p w:rsidR="15E8E55C" w:rsidP="3B665EC2" w:rsidRDefault="15E8E55C" w14:paraId="6EFB3C8D" w14:textId="651733A0">
      <w:pPr>
        <w:spacing w:before="240" w:beforeAutospacing="off" w:after="240" w:afterAutospacing="off" w:line="269" w:lineRule="auto"/>
      </w:pPr>
      <w:r w:rsidRPr="3B665EC2" w:rsidR="2CC353AE">
        <w:rPr>
          <w:rFonts w:ascii="Aptos" w:hAnsi="Aptos" w:eastAsia="Aptos" w:cs="Aptos"/>
          <w:noProof w:val="0"/>
          <w:sz w:val="24"/>
          <w:szCs w:val="24"/>
          <w:lang w:val="en-US"/>
        </w:rPr>
        <w:t>The evaluation used to choose a chunking strategy also introduces additional preprocessing cost.</w:t>
      </w:r>
    </w:p>
    <w:p w:rsidR="15E8E55C" w:rsidP="3B665EC2" w:rsidRDefault="15E8E55C" w14:paraId="181039CD" w14:textId="2386E9CF">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Dynamic Chunking and Selection</w:t>
      </w:r>
    </w:p>
    <w:p w:rsidR="15E8E55C" w:rsidP="3B665EC2" w:rsidRDefault="15E8E55C" w14:paraId="3A5DC046" w14:textId="6E552FFA">
      <w:pPr>
        <w:spacing w:before="240" w:beforeAutospacing="off" w:after="240" w:afterAutospacing="off" w:line="269" w:lineRule="auto"/>
      </w:pPr>
      <w:r w:rsidRPr="3B665EC2" w:rsidR="2CC353AE">
        <w:rPr>
          <w:rFonts w:ascii="Aptos" w:hAnsi="Aptos" w:eastAsia="Aptos" w:cs="Aptos"/>
          <w:noProof w:val="0"/>
          <w:sz w:val="24"/>
          <w:szCs w:val="24"/>
          <w:lang w:val="en-US"/>
        </w:rPr>
        <w:t>Dynamic Chunking and Selection creates predefined segments before deciding which of those segments are relevant to the current question.</w:t>
      </w:r>
    </w:p>
    <w:p w:rsidR="15E8E55C" w:rsidP="3B665EC2" w:rsidRDefault="15E8E55C" w14:paraId="78EC9659" w14:textId="5C03B5BC">
      <w:pPr>
        <w:spacing w:before="240" w:beforeAutospacing="off" w:after="240" w:afterAutospacing="off" w:line="269" w:lineRule="auto"/>
      </w:pPr>
      <w:r w:rsidRPr="3B665EC2" w:rsidR="2CC353AE">
        <w:rPr>
          <w:rFonts w:ascii="Aptos" w:hAnsi="Aptos" w:eastAsia="Aptos" w:cs="Aptos"/>
          <w:noProof w:val="0"/>
          <w:sz w:val="24"/>
          <w:szCs w:val="24"/>
          <w:lang w:val="en-US"/>
        </w:rPr>
        <w:t>Because the system selects from existing segments, it cannot necessarily construct the smallest custom span required by a particular query.</w:t>
      </w:r>
    </w:p>
    <w:p w:rsidR="15E8E55C" w:rsidP="3B665EC2" w:rsidRDefault="15E8E55C" w14:paraId="61396396" w14:textId="64AFC545">
      <w:pPr>
        <w:spacing w:before="240" w:beforeAutospacing="off" w:after="240" w:afterAutospacing="off" w:line="269" w:lineRule="auto"/>
      </w:pPr>
      <w:r w:rsidRPr="3B665EC2" w:rsidR="2CC353AE">
        <w:rPr>
          <w:rFonts w:ascii="Aptos" w:hAnsi="Aptos" w:eastAsia="Aptos" w:cs="Aptos"/>
          <w:noProof w:val="0"/>
          <w:sz w:val="24"/>
          <w:szCs w:val="24"/>
          <w:lang w:val="en-US"/>
        </w:rPr>
        <w:t>The method also relies on a trained question-aware classifier.</w:t>
      </w:r>
    </w:p>
    <w:p w:rsidR="15E8E55C" w:rsidP="3B665EC2" w:rsidRDefault="15E8E55C" w14:paraId="3A753EEC" w14:textId="52DD79BE">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Dense X Retrieval</w:t>
      </w:r>
    </w:p>
    <w:p w:rsidR="15E8E55C" w:rsidP="3B665EC2" w:rsidRDefault="15E8E55C" w14:paraId="2CC4B644" w14:textId="5479CD31">
      <w:pPr>
        <w:spacing w:before="240" w:beforeAutospacing="off" w:after="240" w:afterAutospacing="off" w:line="269" w:lineRule="auto"/>
      </w:pPr>
      <w:r w:rsidRPr="3B665EC2" w:rsidR="2CC353AE">
        <w:rPr>
          <w:rFonts w:ascii="Aptos" w:hAnsi="Aptos" w:eastAsia="Aptos" w:cs="Aptos"/>
          <w:noProof w:val="0"/>
          <w:sz w:val="24"/>
          <w:szCs w:val="24"/>
          <w:lang w:val="en-US"/>
        </w:rPr>
        <w:t>Dense X Retrieval performs segmentation independently of the query.</w:t>
      </w:r>
    </w:p>
    <w:p w:rsidR="15E8E55C" w:rsidP="3B665EC2" w:rsidRDefault="15E8E55C" w14:paraId="1C18A3DA" w14:textId="50791B65">
      <w:pPr>
        <w:spacing w:before="240" w:beforeAutospacing="off" w:after="240" w:afterAutospacing="off" w:line="269" w:lineRule="auto"/>
      </w:pPr>
      <w:r w:rsidRPr="3B665EC2" w:rsidR="2CC353AE">
        <w:rPr>
          <w:rFonts w:ascii="Aptos" w:hAnsi="Aptos" w:eastAsia="Aptos" w:cs="Aptos"/>
          <w:noProof w:val="0"/>
          <w:sz w:val="24"/>
          <w:szCs w:val="24"/>
          <w:lang w:val="en-US"/>
        </w:rPr>
        <w:t>A question requiring several related facts may therefore require the retrieval and recombination of multiple small propositions rather than the construction of a single coherent context span around the required evidence.</w:t>
      </w:r>
    </w:p>
    <w:p w:rsidR="15E8E55C" w:rsidP="3B665EC2" w:rsidRDefault="15E8E55C" w14:paraId="269E4E0B" w14:textId="29850AEB">
      <w:pPr>
        <w:spacing w:before="0" w:beforeAutospacing="off" w:after="0" w:afterAutospacing="off" w:line="269" w:lineRule="auto"/>
      </w:pPr>
    </w:p>
    <w:p w:rsidR="15E8E55C" w:rsidP="3B665EC2" w:rsidRDefault="15E8E55C" w14:paraId="64D88408" w14:textId="74200AA1">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Problem Objective and Proposed Method</w:t>
      </w:r>
    </w:p>
    <w:p w:rsidR="15E8E55C" w:rsidP="3B665EC2" w:rsidRDefault="15E8E55C" w14:paraId="67FECFDC" w14:textId="27011E1C">
      <w:pPr>
        <w:spacing w:before="240" w:beforeAutospacing="off" w:after="240" w:afterAutospacing="off" w:line="269" w:lineRule="auto"/>
      </w:pPr>
      <w:r w:rsidRPr="3B665EC2" w:rsidR="2CC353AE">
        <w:rPr>
          <w:rFonts w:ascii="Aptos" w:hAnsi="Aptos" w:eastAsia="Aptos" w:cs="Aptos"/>
          <w:noProof w:val="0"/>
          <w:sz w:val="24"/>
          <w:szCs w:val="24"/>
          <w:lang w:val="en-US"/>
        </w:rPr>
        <w:t>The project develops and evaluates a query-adaptive context expansion algorithm for RAG that prioritizes evidence completeness and final answer accuracy.</w:t>
      </w:r>
    </w:p>
    <w:p w:rsidR="15E8E55C" w:rsidP="3B665EC2" w:rsidRDefault="15E8E55C" w14:paraId="03F754E2" w14:textId="5CB4868B">
      <w:pPr>
        <w:spacing w:before="240" w:beforeAutospacing="off" w:after="240" w:afterAutospacing="off" w:line="269" w:lineRule="auto"/>
      </w:pPr>
      <w:r w:rsidRPr="3B665EC2" w:rsidR="2CC353AE">
        <w:rPr>
          <w:rFonts w:ascii="Aptos" w:hAnsi="Aptos" w:eastAsia="Aptos" w:cs="Aptos"/>
          <w:noProof w:val="0"/>
          <w:sz w:val="24"/>
          <w:szCs w:val="24"/>
          <w:lang w:val="en-US"/>
        </w:rPr>
        <w:t>The proposed approach differs from methods that establish chunk boundaries before receiving a query. Instead, the context is constructed after the query is known by identifying relevant query terms or anchors within the source document and expanding outward from those locations.</w:t>
      </w:r>
    </w:p>
    <w:p w:rsidR="15E8E55C" w:rsidP="3B665EC2" w:rsidRDefault="15E8E55C" w14:paraId="084D2582" w14:textId="387E0B78">
      <w:pPr>
        <w:spacing w:before="240" w:beforeAutospacing="off" w:after="240" w:afterAutospacing="off" w:line="269" w:lineRule="auto"/>
      </w:pPr>
      <w:r w:rsidRPr="3B665EC2" w:rsidR="2CC353AE">
        <w:rPr>
          <w:rFonts w:ascii="Aptos" w:hAnsi="Aptos" w:eastAsia="Aptos" w:cs="Aptos"/>
          <w:noProof w:val="0"/>
          <w:sz w:val="24"/>
          <w:szCs w:val="24"/>
          <w:lang w:val="en-US"/>
        </w:rPr>
        <w:t>The method is based on a query-driven, multi-source interval-expansion process.</w:t>
      </w:r>
    </w:p>
    <w:p w:rsidR="15E8E55C" w:rsidP="3B665EC2" w:rsidRDefault="15E8E55C" w14:paraId="59695AFD" w14:textId="7619A11E">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1. Query-Term Identification</w:t>
      </w:r>
    </w:p>
    <w:p w:rsidR="15E8E55C" w:rsidP="3B665EC2" w:rsidRDefault="15E8E55C" w14:paraId="4AEE79F0" w14:textId="52721E6B">
      <w:pPr>
        <w:spacing w:before="240" w:beforeAutospacing="off" w:after="240" w:afterAutospacing="off" w:line="269" w:lineRule="auto"/>
      </w:pPr>
      <w:r w:rsidRPr="3B665EC2" w:rsidR="2CC353AE">
        <w:rPr>
          <w:rFonts w:ascii="Aptos" w:hAnsi="Aptos" w:eastAsia="Aptos" w:cs="Aptos"/>
          <w:noProof w:val="0"/>
          <w:sz w:val="24"/>
          <w:szCs w:val="24"/>
          <w:lang w:val="en-US"/>
        </w:rPr>
        <w:t>The incoming query is normalized and key terms are extracted.</w:t>
      </w:r>
    </w:p>
    <w:p w:rsidR="15E8E55C" w:rsidP="3B665EC2" w:rsidRDefault="15E8E55C" w14:paraId="6D88A0C8" w14:textId="2BD26781">
      <w:pPr>
        <w:spacing w:before="240" w:beforeAutospacing="off" w:after="240" w:afterAutospacing="off" w:line="269" w:lineRule="auto"/>
      </w:pPr>
      <w:r w:rsidRPr="3B665EC2" w:rsidR="2CC353AE">
        <w:rPr>
          <w:rFonts w:ascii="Aptos" w:hAnsi="Aptos" w:eastAsia="Aptos" w:cs="Aptos"/>
          <w:noProof w:val="0"/>
          <w:sz w:val="24"/>
          <w:szCs w:val="24"/>
          <w:lang w:val="en-US"/>
        </w:rPr>
        <w:t>The initial implementation uses normalized keyword matching together with exact or fuzzy matching to locate occurrences of the query terms within the document.</w:t>
      </w:r>
    </w:p>
    <w:p w:rsidR="15E8E55C" w:rsidP="3B665EC2" w:rsidRDefault="15E8E55C" w14:paraId="29DD3CB9" w14:textId="34F86052">
      <w:pPr>
        <w:spacing w:before="240" w:beforeAutospacing="off" w:after="240" w:afterAutospacing="off" w:line="269" w:lineRule="auto"/>
      </w:pPr>
      <w:r w:rsidRPr="3B665EC2" w:rsidR="2CC353AE">
        <w:rPr>
          <w:rFonts w:ascii="Aptos" w:hAnsi="Aptos" w:eastAsia="Aptos" w:cs="Aptos"/>
          <w:noProof w:val="0"/>
          <w:sz w:val="24"/>
          <w:szCs w:val="24"/>
          <w:lang w:val="en-US"/>
        </w:rPr>
        <w:t>Each matching occurrence represents a possible location of relevant evidence.</w:t>
      </w:r>
    </w:p>
    <w:p w:rsidR="15E8E55C" w:rsidP="3B665EC2" w:rsidRDefault="15E8E55C" w14:paraId="5B719D9D" w14:textId="72C44868">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2. Anchor Placement</w:t>
      </w:r>
    </w:p>
    <w:p w:rsidR="15E8E55C" w:rsidP="3B665EC2" w:rsidRDefault="15E8E55C" w14:paraId="358ACAC6" w14:textId="33BAB834">
      <w:pPr>
        <w:spacing w:before="240" w:beforeAutospacing="off" w:after="240" w:afterAutospacing="off" w:line="269" w:lineRule="auto"/>
      </w:pPr>
      <w:r w:rsidRPr="3B665EC2" w:rsidR="2CC353AE">
        <w:rPr>
          <w:rFonts w:ascii="Aptos" w:hAnsi="Aptos" w:eastAsia="Aptos" w:cs="Aptos"/>
          <w:noProof w:val="0"/>
          <w:sz w:val="24"/>
          <w:szCs w:val="24"/>
          <w:lang w:val="en-US"/>
        </w:rPr>
        <w:t>Each matching occurrence creates an anchor at its position in the document.</w:t>
      </w:r>
    </w:p>
    <w:p w:rsidR="15E8E55C" w:rsidP="3B665EC2" w:rsidRDefault="15E8E55C" w14:paraId="3966DC7A" w14:textId="3C25146E">
      <w:pPr>
        <w:spacing w:before="240" w:beforeAutospacing="off" w:after="240" w:afterAutospacing="off" w:line="269" w:lineRule="auto"/>
      </w:pPr>
      <w:r w:rsidRPr="3B665EC2" w:rsidR="2CC353AE">
        <w:rPr>
          <w:rFonts w:ascii="Aptos" w:hAnsi="Aptos" w:eastAsia="Aptos" w:cs="Aptos"/>
          <w:noProof w:val="0"/>
          <w:sz w:val="24"/>
          <w:szCs w:val="24"/>
          <w:lang w:val="en-US"/>
        </w:rPr>
        <w:t>When the same query term occurs in multiple locations, each occurrence may create a separate anchor. This allows the algorithm to consider multiple possible evidence locations instead of assuming that the first occurrence is the relevant one.</w:t>
      </w:r>
    </w:p>
    <w:p w:rsidR="15E8E55C" w:rsidP="3B665EC2" w:rsidRDefault="15E8E55C" w14:paraId="75DE1F9C" w14:textId="38FDC67C">
      <w:pPr>
        <w:spacing w:before="240" w:beforeAutospacing="off" w:after="240" w:afterAutospacing="off" w:line="269" w:lineRule="auto"/>
      </w:pPr>
      <w:r w:rsidRPr="3B665EC2" w:rsidR="2CC353AE">
        <w:rPr>
          <w:rFonts w:ascii="Aptos" w:hAnsi="Aptos" w:eastAsia="Aptos" w:cs="Aptos"/>
          <w:noProof w:val="0"/>
          <w:sz w:val="24"/>
          <w:szCs w:val="24"/>
          <w:lang w:val="en-US"/>
        </w:rPr>
        <w:t>Each anchor is associated with an expansion region, or worker, responsible for constructing a text interval around that location.</w:t>
      </w:r>
    </w:p>
    <w:p w:rsidR="15E8E55C" w:rsidP="3B665EC2" w:rsidRDefault="15E8E55C" w14:paraId="59D7760C" w14:textId="14157269">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3. Parallel Expansion</w:t>
      </w:r>
    </w:p>
    <w:p w:rsidR="15E8E55C" w:rsidP="3B665EC2" w:rsidRDefault="15E8E55C" w14:paraId="272ED8CF" w14:textId="002C1A7B">
      <w:pPr>
        <w:spacing w:before="240" w:beforeAutospacing="off" w:after="240" w:afterAutospacing="off" w:line="269" w:lineRule="auto"/>
      </w:pPr>
      <w:r w:rsidRPr="3B665EC2" w:rsidR="2CC353AE">
        <w:rPr>
          <w:rFonts w:ascii="Aptos" w:hAnsi="Aptos" w:eastAsia="Aptos" w:cs="Aptos"/>
          <w:noProof w:val="0"/>
          <w:sz w:val="24"/>
          <w:szCs w:val="24"/>
          <w:lang w:val="en-US"/>
        </w:rPr>
        <w:t>Each anchor begins with a small interval surrounding its starting position.</w:t>
      </w:r>
    </w:p>
    <w:p w:rsidR="15E8E55C" w:rsidP="3B665EC2" w:rsidRDefault="15E8E55C" w14:paraId="4B2A686E" w14:textId="36D21628">
      <w:pPr>
        <w:spacing w:before="240" w:beforeAutospacing="off" w:after="240" w:afterAutospacing="off" w:line="269" w:lineRule="auto"/>
      </w:pPr>
      <w:r w:rsidRPr="3B665EC2" w:rsidR="2CC353AE">
        <w:rPr>
          <w:rFonts w:ascii="Aptos" w:hAnsi="Aptos" w:eastAsia="Aptos" w:cs="Aptos"/>
          <w:noProof w:val="0"/>
          <w:sz w:val="24"/>
          <w:szCs w:val="24"/>
          <w:lang w:val="en-US"/>
        </w:rPr>
        <w:t>The interval expands outward to the left and right through the surrounding text. Expansion may operate at the token or sentence level depending on the implementation.</w:t>
      </w:r>
    </w:p>
    <w:p w:rsidR="15E8E55C" w:rsidP="3B665EC2" w:rsidRDefault="15E8E55C" w14:paraId="6B7A5835" w14:textId="1B72C2CF">
      <w:pPr>
        <w:spacing w:before="240" w:beforeAutospacing="off" w:after="240" w:afterAutospacing="off" w:line="269" w:lineRule="auto"/>
      </w:pPr>
      <w:r w:rsidRPr="3B665EC2" w:rsidR="2CC353AE">
        <w:rPr>
          <w:rFonts w:ascii="Aptos" w:hAnsi="Aptos" w:eastAsia="Aptos" w:cs="Aptos"/>
          <w:noProof w:val="0"/>
          <w:sz w:val="24"/>
          <w:szCs w:val="24"/>
          <w:lang w:val="en-US"/>
        </w:rPr>
        <w:t>Because multiple anchors can exist for the same query, several expansion regions may be active within the same document. These regions operate independently until their boundaries interact or another stopping condition is reached.</w:t>
      </w:r>
    </w:p>
    <w:p w:rsidR="15E8E55C" w:rsidP="3B665EC2" w:rsidRDefault="15E8E55C" w14:paraId="2CD1CD22" w14:textId="29404AE2">
      <w:pPr>
        <w:spacing w:before="240" w:beforeAutospacing="off" w:after="240" w:afterAutospacing="off" w:line="269" w:lineRule="auto"/>
      </w:pPr>
      <w:r w:rsidRPr="3B665EC2" w:rsidR="2CC353AE">
        <w:rPr>
          <w:rFonts w:ascii="Aptos" w:hAnsi="Aptos" w:eastAsia="Aptos" w:cs="Aptos"/>
          <w:noProof w:val="0"/>
          <w:sz w:val="24"/>
          <w:szCs w:val="24"/>
          <w:lang w:val="en-US"/>
        </w:rPr>
        <w:t>This allows evidence located in separate parts of the document to be considered during the same query.</w:t>
      </w:r>
    </w:p>
    <w:p w:rsidR="15E8E55C" w:rsidP="3B665EC2" w:rsidRDefault="15E8E55C" w14:paraId="73A3AC55" w14:textId="0F0C4EF1">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4. Anchor Boundaries</w:t>
      </w:r>
    </w:p>
    <w:p w:rsidR="15E8E55C" w:rsidP="3B665EC2" w:rsidRDefault="15E8E55C" w14:paraId="001EECDA" w14:textId="1DDCEC56">
      <w:pPr>
        <w:spacing w:before="240" w:beforeAutospacing="off" w:after="240" w:afterAutospacing="off" w:line="269" w:lineRule="auto"/>
      </w:pPr>
      <w:r w:rsidRPr="3B665EC2" w:rsidR="2CC353AE">
        <w:rPr>
          <w:rFonts w:ascii="Aptos" w:hAnsi="Aptos" w:eastAsia="Aptos" w:cs="Aptos"/>
          <w:noProof w:val="0"/>
          <w:sz w:val="24"/>
          <w:szCs w:val="24"/>
          <w:lang w:val="en-US"/>
        </w:rPr>
        <w:t>Neighboring anchors divide the available document space between them.</w:t>
      </w:r>
    </w:p>
    <w:p w:rsidR="15E8E55C" w:rsidP="3B665EC2" w:rsidRDefault="15E8E55C" w14:paraId="1B02F9CC" w14:textId="45147944">
      <w:pPr>
        <w:spacing w:before="240" w:beforeAutospacing="off" w:after="240" w:afterAutospacing="off" w:line="269" w:lineRule="auto"/>
      </w:pPr>
      <w:r w:rsidRPr="3B665EC2" w:rsidR="2CC353AE">
        <w:rPr>
          <w:rFonts w:ascii="Aptos" w:hAnsi="Aptos" w:eastAsia="Aptos" w:cs="Aptos"/>
          <w:noProof w:val="0"/>
          <w:sz w:val="24"/>
          <w:szCs w:val="24"/>
          <w:lang w:val="en-US"/>
        </w:rPr>
        <w:t>A midpoint between neighboring anchors can be used to prevent two workers from repeatedly expanding into the same region.</w:t>
      </w:r>
    </w:p>
    <w:p w:rsidR="15E8E55C" w:rsidP="3B665EC2" w:rsidRDefault="15E8E55C" w14:paraId="394BE288" w14:textId="166B9357">
      <w:pPr>
        <w:spacing w:before="240" w:beforeAutospacing="off" w:after="240" w:afterAutospacing="off" w:line="269" w:lineRule="auto"/>
      </w:pPr>
      <w:r w:rsidRPr="3B665EC2" w:rsidR="2CC353AE">
        <w:rPr>
          <w:rFonts w:ascii="Aptos" w:hAnsi="Aptos" w:eastAsia="Aptos" w:cs="Aptos"/>
          <w:noProof w:val="0"/>
          <w:sz w:val="24"/>
          <w:szCs w:val="24"/>
          <w:lang w:val="en-US"/>
        </w:rPr>
        <w:t>Expansion also stops when a worker reaches:</w:t>
      </w:r>
    </w:p>
    <w:p w:rsidR="15E8E55C" w:rsidP="3B665EC2" w:rsidRDefault="15E8E55C" w14:paraId="554CBE5E" w14:textId="0E01FA6D">
      <w:pPr>
        <w:pStyle w:val="ListParagraph"/>
        <w:numPr>
          <w:ilvl w:val="0"/>
          <w:numId w:val="16"/>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 neighboring anchor boundary</w:t>
      </w:r>
    </w:p>
    <w:p w:rsidR="15E8E55C" w:rsidP="3B665EC2" w:rsidRDefault="15E8E55C" w14:paraId="69B2D7C6" w14:textId="58C6E93A">
      <w:pPr>
        <w:pStyle w:val="ListParagraph"/>
        <w:numPr>
          <w:ilvl w:val="0"/>
          <w:numId w:val="16"/>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The beginning or end of the document</w:t>
      </w:r>
    </w:p>
    <w:p w:rsidR="15E8E55C" w:rsidP="3B665EC2" w:rsidRDefault="15E8E55C" w14:paraId="6E3EBEA6" w14:textId="03BD13C5">
      <w:pPr>
        <w:pStyle w:val="ListParagraph"/>
        <w:numPr>
          <w:ilvl w:val="0"/>
          <w:numId w:val="16"/>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 natural structural boundary such as a heading or section break</w:t>
      </w:r>
    </w:p>
    <w:p w:rsidR="15E8E55C" w:rsidP="3B665EC2" w:rsidRDefault="15E8E55C" w14:paraId="578A1DE8" w14:textId="07504A9A">
      <w:pPr>
        <w:pStyle w:val="ListParagraph"/>
        <w:numPr>
          <w:ilvl w:val="0"/>
          <w:numId w:val="16"/>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The maximum allowed chunk size</w:t>
      </w:r>
    </w:p>
    <w:p w:rsidR="15E8E55C" w:rsidP="3B665EC2" w:rsidRDefault="15E8E55C" w14:paraId="2616E038" w14:textId="0F99D063">
      <w:pPr>
        <w:spacing w:before="240" w:beforeAutospacing="off" w:after="240" w:afterAutospacing="off" w:line="269" w:lineRule="auto"/>
      </w:pPr>
      <w:r w:rsidRPr="3B665EC2" w:rsidR="2CC353AE">
        <w:rPr>
          <w:rFonts w:ascii="Aptos" w:hAnsi="Aptos" w:eastAsia="Aptos" w:cs="Aptos"/>
          <w:noProof w:val="0"/>
          <w:sz w:val="24"/>
          <w:szCs w:val="24"/>
          <w:lang w:val="en-US"/>
        </w:rPr>
        <w:t>This prevents unrestricted expansion while still allowing the algorithm to construct context around each query-related location.</w:t>
      </w:r>
    </w:p>
    <w:p w:rsidR="15E8E55C" w:rsidP="3B665EC2" w:rsidRDefault="15E8E55C" w14:paraId="718D8CAB" w14:textId="67CC874D">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5. Chunk-Size Constraint</w:t>
      </w:r>
    </w:p>
    <w:p w:rsidR="15E8E55C" w:rsidP="3B665EC2" w:rsidRDefault="15E8E55C" w14:paraId="76A1B735" w14:textId="3807DE06">
      <w:pPr>
        <w:spacing w:before="240" w:beforeAutospacing="off" w:after="240" w:afterAutospacing="off" w:line="269" w:lineRule="auto"/>
      </w:pPr>
      <w:r w:rsidRPr="3B665EC2" w:rsidR="2CC353AE">
        <w:rPr>
          <w:rFonts w:ascii="Aptos" w:hAnsi="Aptos" w:eastAsia="Aptos" w:cs="Aptos"/>
          <w:noProof w:val="0"/>
          <w:sz w:val="24"/>
          <w:szCs w:val="24"/>
          <w:lang w:val="en-US"/>
        </w:rPr>
        <w:t>Given a maximum chunk size (B), every final span must contain no more than (B) tokens.</w:t>
      </w:r>
    </w:p>
    <w:p w:rsidR="15E8E55C" w:rsidP="3B665EC2" w:rsidRDefault="15E8E55C" w14:paraId="3B21CFA0" w14:textId="38C48007">
      <w:pPr>
        <w:spacing w:before="240" w:beforeAutospacing="off" w:after="240" w:afterAutospacing="off" w:line="269" w:lineRule="auto"/>
      </w:pPr>
      <w:r w:rsidRPr="3B665EC2" w:rsidR="2CC353AE">
        <w:rPr>
          <w:rFonts w:ascii="Aptos" w:hAnsi="Aptos" w:eastAsia="Aptos" w:cs="Aptos"/>
          <w:noProof w:val="0"/>
          <w:sz w:val="24"/>
          <w:szCs w:val="24"/>
          <w:lang w:val="en-US"/>
        </w:rPr>
        <w:t>The chunk-size restriction remains active throughout the expansion and merging process rather than being applied only to the final output.</w:t>
      </w:r>
    </w:p>
    <w:p w:rsidR="15E8E55C" w:rsidP="3B665EC2" w:rsidRDefault="15E8E55C" w14:paraId="160C3728" w14:textId="59BE386D">
      <w:pPr>
        <w:spacing w:before="240" w:beforeAutospacing="off" w:after="240" w:afterAutospacing="off" w:line="269" w:lineRule="auto"/>
      </w:pPr>
      <w:r w:rsidRPr="3B665EC2" w:rsidR="2CC353AE">
        <w:rPr>
          <w:rFonts w:ascii="Aptos" w:hAnsi="Aptos" w:eastAsia="Aptos" w:cs="Aptos"/>
          <w:noProof w:val="0"/>
          <w:sz w:val="24"/>
          <w:szCs w:val="24"/>
          <w:lang w:val="en-US"/>
        </w:rPr>
        <w:t>If a relevant region itself is larger than (B), the returned span remains limited to (B). The region contained within that limit is determined by the expansion procedure and ranking process.</w:t>
      </w:r>
    </w:p>
    <w:p w:rsidR="15E8E55C" w:rsidP="3B665EC2" w:rsidRDefault="15E8E55C" w14:paraId="4B2B9E8B" w14:textId="3F58264C">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6. Interval Merging</w:t>
      </w:r>
    </w:p>
    <w:p w:rsidR="15E8E55C" w:rsidP="3B665EC2" w:rsidRDefault="15E8E55C" w14:paraId="307C4E89" w14:textId="04999C2F">
      <w:pPr>
        <w:spacing w:before="240" w:beforeAutospacing="off" w:after="240" w:afterAutospacing="off" w:line="269" w:lineRule="auto"/>
      </w:pPr>
      <w:r w:rsidRPr="3B665EC2" w:rsidR="2CC353AE">
        <w:rPr>
          <w:rFonts w:ascii="Aptos" w:hAnsi="Aptos" w:eastAsia="Aptos" w:cs="Aptos"/>
          <w:noProof w:val="0"/>
          <w:sz w:val="24"/>
          <w:szCs w:val="24"/>
          <w:lang w:val="en-US"/>
        </w:rPr>
        <w:t>When two expansion regions meet, touch, or overlap, they may be merged into a single interval.</w:t>
      </w:r>
    </w:p>
    <w:p w:rsidR="15E8E55C" w:rsidP="3B665EC2" w:rsidRDefault="15E8E55C" w14:paraId="4D738F58" w14:textId="1C39E995">
      <w:pPr>
        <w:spacing w:before="240" w:beforeAutospacing="off" w:after="240" w:afterAutospacing="off" w:line="269" w:lineRule="auto"/>
      </w:pPr>
      <w:r w:rsidRPr="3B665EC2" w:rsidR="2CC353AE">
        <w:rPr>
          <w:rFonts w:ascii="Aptos" w:hAnsi="Aptos" w:eastAsia="Aptos" w:cs="Aptos"/>
          <w:noProof w:val="0"/>
          <w:sz w:val="24"/>
          <w:szCs w:val="24"/>
          <w:lang w:val="en-US"/>
        </w:rPr>
        <w:t>A merge occurs only when the combined span remains within the maximum size (B). If combining the two spans would exceed the size limit, they remain separate.</w:t>
      </w:r>
    </w:p>
    <w:p w:rsidR="15E8E55C" w:rsidP="3B665EC2" w:rsidRDefault="15E8E55C" w14:paraId="17860A9D" w14:textId="066E9104">
      <w:pPr>
        <w:spacing w:before="240" w:beforeAutospacing="off" w:after="240" w:afterAutospacing="off" w:line="269" w:lineRule="auto"/>
      </w:pPr>
      <w:r w:rsidRPr="3B665EC2" w:rsidR="2CC353AE">
        <w:rPr>
          <w:rFonts w:ascii="Aptos" w:hAnsi="Aptos" w:eastAsia="Aptos" w:cs="Aptos"/>
          <w:noProof w:val="0"/>
          <w:sz w:val="24"/>
          <w:szCs w:val="24"/>
          <w:lang w:val="en-US"/>
        </w:rPr>
        <w:t>Anchor positions can be sorted before merging. A standard sweep-line or interval-merging procedure can then move through the ordered intervals and combine compatible regions.</w:t>
      </w:r>
    </w:p>
    <w:p w:rsidR="15E8E55C" w:rsidP="3B665EC2" w:rsidRDefault="15E8E55C" w14:paraId="645F00C4" w14:textId="3030D7A6">
      <w:pPr>
        <w:spacing w:before="240" w:beforeAutospacing="off" w:after="240" w:afterAutospacing="off" w:line="269" w:lineRule="auto"/>
      </w:pPr>
      <w:r w:rsidRPr="3B665EC2" w:rsidR="2CC353AE">
        <w:rPr>
          <w:rFonts w:ascii="Aptos" w:hAnsi="Aptos" w:eastAsia="Aptos" w:cs="Aptos"/>
          <w:noProof w:val="0"/>
          <w:sz w:val="24"/>
          <w:szCs w:val="24"/>
          <w:lang w:val="en-US"/>
        </w:rPr>
        <w:t>Sorting (n) seed positions requires approximately (O(n \log n)) time, while the subsequent sweep through the ordered intervals can be performed in approximately (O(n)) time.</w:t>
      </w:r>
    </w:p>
    <w:p w:rsidR="15E8E55C" w:rsidP="3B665EC2" w:rsidRDefault="15E8E55C" w14:paraId="22AA8C2D" w14:textId="53F393CD">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7. Context-Budget Handling</w:t>
      </w:r>
    </w:p>
    <w:p w:rsidR="15E8E55C" w:rsidP="3B665EC2" w:rsidRDefault="15E8E55C" w14:paraId="414EE317" w14:textId="33DDC9AF">
      <w:pPr>
        <w:spacing w:before="240" w:beforeAutospacing="off" w:after="240" w:afterAutospacing="off" w:line="269" w:lineRule="auto"/>
      </w:pPr>
      <w:r w:rsidRPr="3B665EC2" w:rsidR="2CC353AE">
        <w:rPr>
          <w:rFonts w:ascii="Aptos" w:hAnsi="Aptos" w:eastAsia="Aptos" w:cs="Aptos"/>
          <w:noProof w:val="0"/>
          <w:sz w:val="24"/>
          <w:szCs w:val="24"/>
          <w:lang w:val="en-US"/>
        </w:rPr>
        <w:t>The total context available to the language model may be smaller than the combined size of all candidate spans.</w:t>
      </w:r>
    </w:p>
    <w:p w:rsidR="15E8E55C" w:rsidP="3B665EC2" w:rsidRDefault="15E8E55C" w14:paraId="6F105CEC" w14:textId="58277066">
      <w:pPr>
        <w:spacing w:before="240" w:beforeAutospacing="off" w:after="240" w:afterAutospacing="off" w:line="269" w:lineRule="auto"/>
      </w:pPr>
      <w:r w:rsidRPr="3B665EC2" w:rsidR="2CC353AE">
        <w:rPr>
          <w:rFonts w:ascii="Aptos" w:hAnsi="Aptos" w:eastAsia="Aptos" w:cs="Aptos"/>
          <w:noProof w:val="0"/>
          <w:sz w:val="24"/>
          <w:szCs w:val="24"/>
          <w:lang w:val="en-US"/>
        </w:rPr>
        <w:t>When more anchors or candidate spans exist than can fit within the available context budget, candidate regions are ranked and selected until the total context budget is reached.</w:t>
      </w:r>
    </w:p>
    <w:p w:rsidR="15E8E55C" w:rsidP="3B665EC2" w:rsidRDefault="15E8E55C" w14:paraId="3E654C61" w14:textId="3510C986">
      <w:pPr>
        <w:spacing w:before="240" w:beforeAutospacing="off" w:after="240" w:afterAutospacing="off" w:line="269" w:lineRule="auto"/>
      </w:pPr>
      <w:r w:rsidRPr="3B665EC2" w:rsidR="2CC353AE">
        <w:rPr>
          <w:rFonts w:ascii="Aptos" w:hAnsi="Aptos" w:eastAsia="Aptos" w:cs="Aptos"/>
          <w:noProof w:val="0"/>
          <w:sz w:val="24"/>
          <w:szCs w:val="24"/>
          <w:lang w:val="en-US"/>
        </w:rPr>
        <w:t>The same ranking rule and overall context budget are used for the proposed method and the baseline algorithms so that the comparison measures differences in chunk construction rather than differences in retrieval opportunity.</w:t>
      </w:r>
    </w:p>
    <w:p w:rsidR="15E8E55C" w:rsidP="3B665EC2" w:rsidRDefault="15E8E55C" w14:paraId="62C243AA" w14:textId="1E76821E">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8. Final Output</w:t>
      </w:r>
    </w:p>
    <w:p w:rsidR="15E8E55C" w:rsidP="3B665EC2" w:rsidRDefault="15E8E55C" w14:paraId="72284598" w14:textId="05EB13C0">
      <w:pPr>
        <w:spacing w:before="240" w:beforeAutospacing="off" w:after="240" w:afterAutospacing="off" w:line="269" w:lineRule="auto"/>
      </w:pPr>
      <w:r w:rsidRPr="3B665EC2" w:rsidR="2CC353AE">
        <w:rPr>
          <w:rFonts w:ascii="Aptos" w:hAnsi="Aptos" w:eastAsia="Aptos" w:cs="Aptos"/>
          <w:noProof w:val="0"/>
          <w:sz w:val="24"/>
          <w:szCs w:val="24"/>
          <w:lang w:val="en-US"/>
        </w:rPr>
        <w:t>The final output consists of one or more query-specific text spans selected from the expansion regions.</w:t>
      </w:r>
    </w:p>
    <w:p w:rsidR="15E8E55C" w:rsidP="3B665EC2" w:rsidRDefault="15E8E55C" w14:paraId="20998AAA" w14:textId="14DFD646">
      <w:pPr>
        <w:spacing w:before="240" w:beforeAutospacing="off" w:after="240" w:afterAutospacing="off" w:line="269" w:lineRule="auto"/>
      </w:pPr>
      <w:r w:rsidRPr="3B665EC2" w:rsidR="2CC353AE">
        <w:rPr>
          <w:rFonts w:ascii="Aptos" w:hAnsi="Aptos" w:eastAsia="Aptos" w:cs="Aptos"/>
          <w:noProof w:val="0"/>
          <w:sz w:val="24"/>
          <w:szCs w:val="24"/>
          <w:lang w:val="en-US"/>
        </w:rPr>
        <w:t>Each span includes its document source and position information and remains within the configured chunk-size restriction.</w:t>
      </w:r>
    </w:p>
    <w:p w:rsidR="15E8E55C" w:rsidP="3B665EC2" w:rsidRDefault="15E8E55C" w14:paraId="0EFF73EF" w14:textId="49BD4C30">
      <w:pPr>
        <w:spacing w:before="240" w:beforeAutospacing="off" w:after="240" w:afterAutospacing="off" w:line="269" w:lineRule="auto"/>
      </w:pPr>
      <w:r w:rsidRPr="3B665EC2" w:rsidR="2CC353AE">
        <w:rPr>
          <w:rFonts w:ascii="Aptos" w:hAnsi="Aptos" w:eastAsia="Aptos" w:cs="Aptos"/>
          <w:noProof w:val="0"/>
          <w:sz w:val="24"/>
          <w:szCs w:val="24"/>
          <w:lang w:val="en-US"/>
        </w:rPr>
        <w:t>The selected spans are supplied to the language model as the context used to produce the final answer.</w:t>
      </w:r>
    </w:p>
    <w:p w:rsidR="15E8E55C" w:rsidP="3B665EC2" w:rsidRDefault="15E8E55C" w14:paraId="17D64E15" w14:textId="65D19481">
      <w:pPr>
        <w:spacing w:before="0" w:beforeAutospacing="off" w:after="0" w:afterAutospacing="off" w:line="269" w:lineRule="auto"/>
      </w:pPr>
    </w:p>
    <w:p w:rsidR="15E8E55C" w:rsidP="3B665EC2" w:rsidRDefault="15E8E55C" w14:paraId="30C9744C" w14:textId="269B128C">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Matching Limitations and No-Match Queries</w:t>
      </w:r>
    </w:p>
    <w:p w:rsidR="15E8E55C" w:rsidP="3B665EC2" w:rsidRDefault="15E8E55C" w14:paraId="49A6D85F" w14:textId="35BBDBF4">
      <w:pPr>
        <w:spacing w:before="240" w:beforeAutospacing="off" w:after="240" w:afterAutospacing="off" w:line="269" w:lineRule="auto"/>
      </w:pPr>
      <w:r w:rsidRPr="3B665EC2" w:rsidR="2CC353AE">
        <w:rPr>
          <w:rFonts w:ascii="Aptos" w:hAnsi="Aptos" w:eastAsia="Aptos" w:cs="Aptos"/>
          <w:noProof w:val="0"/>
          <w:sz w:val="24"/>
          <w:szCs w:val="24"/>
          <w:lang w:val="en-US"/>
        </w:rPr>
        <w:t>The initial matching process relies primarily on normalized keyword matching.</w:t>
      </w:r>
    </w:p>
    <w:p w:rsidR="15E8E55C" w:rsidP="3B665EC2" w:rsidRDefault="15E8E55C" w14:paraId="61F41850" w14:textId="5DA88457">
      <w:pPr>
        <w:spacing w:before="240" w:beforeAutospacing="off" w:after="240" w:afterAutospacing="off" w:line="269" w:lineRule="auto"/>
      </w:pPr>
      <w:r w:rsidRPr="3B665EC2" w:rsidR="2CC353AE">
        <w:rPr>
          <w:rFonts w:ascii="Aptos" w:hAnsi="Aptos" w:eastAsia="Aptos" w:cs="Aptos"/>
          <w:noProof w:val="0"/>
          <w:sz w:val="24"/>
          <w:szCs w:val="24"/>
          <w:lang w:val="en-US"/>
        </w:rPr>
        <w:t>This approach may fail when a query and document express the same concept using different words, synonyms, or paraphrases. A document may contain the evidence required to answer a question without containing the exact words found in the question.</w:t>
      </w:r>
    </w:p>
    <w:p w:rsidR="15E8E55C" w:rsidP="3B665EC2" w:rsidRDefault="15E8E55C" w14:paraId="139ACE6C" w14:textId="5A28455A">
      <w:pPr>
        <w:spacing w:before="240" w:beforeAutospacing="off" w:after="240" w:afterAutospacing="off" w:line="269" w:lineRule="auto"/>
      </w:pPr>
      <w:r w:rsidRPr="3B665EC2" w:rsidR="2CC353AE">
        <w:rPr>
          <w:rFonts w:ascii="Aptos" w:hAnsi="Aptos" w:eastAsia="Aptos" w:cs="Aptos"/>
          <w:noProof w:val="0"/>
          <w:sz w:val="24"/>
          <w:szCs w:val="24"/>
          <w:lang w:val="en-US"/>
        </w:rPr>
        <w:t>Queries with no keyword matches remain part of the evaluation rather than being removed from the dataset.</w:t>
      </w:r>
    </w:p>
    <w:p w:rsidR="15E8E55C" w:rsidP="3B665EC2" w:rsidRDefault="15E8E55C" w14:paraId="39724894" w14:textId="670B21B6">
      <w:pPr>
        <w:spacing w:before="240" w:beforeAutospacing="off" w:after="240" w:afterAutospacing="off" w:line="269" w:lineRule="auto"/>
      </w:pPr>
      <w:r w:rsidRPr="3B665EC2" w:rsidR="2CC353AE">
        <w:rPr>
          <w:rFonts w:ascii="Aptos" w:hAnsi="Aptos" w:eastAsia="Aptos" w:cs="Aptos"/>
          <w:noProof w:val="0"/>
          <w:sz w:val="24"/>
          <w:szCs w:val="24"/>
          <w:lang w:val="en-US"/>
        </w:rPr>
        <w:t>The evaluation records how often the no-match condition occurs and how the proposed method performs on those questions. This provides a direct measurement of one of the primary limitations of query-term-based anchor placement.</w:t>
      </w:r>
    </w:p>
    <w:p w:rsidR="15E8E55C" w:rsidP="3B665EC2" w:rsidRDefault="15E8E55C" w14:paraId="137BA728" w14:textId="693C25A0">
      <w:pPr>
        <w:spacing w:before="240" w:beforeAutospacing="off" w:after="240" w:afterAutospacing="off" w:line="269" w:lineRule="auto"/>
      </w:pPr>
      <w:r w:rsidRPr="3B665EC2" w:rsidR="2CC353AE">
        <w:rPr>
          <w:rFonts w:ascii="Aptos" w:hAnsi="Aptos" w:eastAsia="Aptos" w:cs="Aptos"/>
          <w:noProof w:val="0"/>
          <w:sz w:val="24"/>
          <w:szCs w:val="24"/>
          <w:lang w:val="en-US"/>
        </w:rPr>
        <w:t>A lightweight semantic-matching extension may be evaluated if time permits.</w:t>
      </w:r>
    </w:p>
    <w:p w:rsidR="15E8E55C" w:rsidP="3B665EC2" w:rsidRDefault="15E8E55C" w14:paraId="6C4B398A" w14:textId="14615B4E">
      <w:pPr>
        <w:spacing w:before="0" w:beforeAutospacing="off" w:after="0" w:afterAutospacing="off" w:line="269" w:lineRule="auto"/>
      </w:pPr>
    </w:p>
    <w:p w:rsidR="15E8E55C" w:rsidP="3B665EC2" w:rsidRDefault="15E8E55C" w14:paraId="66D4C133" w14:textId="3FFA1483">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Formal Definition</w:t>
      </w:r>
    </w:p>
    <w:p w:rsidR="15E8E55C" w:rsidP="3B665EC2" w:rsidRDefault="15E8E55C" w14:paraId="58F3CF0E" w14:textId="539BC704">
      <w:pPr>
        <w:spacing w:before="240" w:beforeAutospacing="off" w:after="240" w:afterAutospacing="off" w:line="269" w:lineRule="auto"/>
      </w:pPr>
      <w:r w:rsidRPr="3B665EC2" w:rsidR="2CC353AE">
        <w:rPr>
          <w:rFonts w:ascii="Aptos" w:hAnsi="Aptos" w:eastAsia="Aptos" w:cs="Aptos"/>
          <w:noProof w:val="0"/>
          <w:sz w:val="24"/>
          <w:szCs w:val="24"/>
          <w:lang w:val="en-US"/>
        </w:rPr>
        <w:t>Given:</w:t>
      </w:r>
    </w:p>
    <w:p w:rsidR="15E8E55C" w:rsidP="3B665EC2" w:rsidRDefault="15E8E55C" w14:paraId="77AC53F5" w14:textId="2FDFC98A">
      <w:pPr>
        <w:pStyle w:val="ListParagraph"/>
        <w:numPr>
          <w:ilvl w:val="0"/>
          <w:numId w:val="17"/>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 document (D)</w:t>
      </w:r>
    </w:p>
    <w:p w:rsidR="15E8E55C" w:rsidP="3B665EC2" w:rsidRDefault="15E8E55C" w14:paraId="66D80D95" w14:textId="0D22011D">
      <w:pPr>
        <w:pStyle w:val="ListParagraph"/>
        <w:numPr>
          <w:ilvl w:val="0"/>
          <w:numId w:val="17"/>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 query (Q)</w:t>
      </w:r>
    </w:p>
    <w:p w:rsidR="15E8E55C" w:rsidP="3B665EC2" w:rsidRDefault="15E8E55C" w14:paraId="0C01A660" w14:textId="227E600A">
      <w:pPr>
        <w:pStyle w:val="ListParagraph"/>
        <w:numPr>
          <w:ilvl w:val="0"/>
          <w:numId w:val="17"/>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 maximum chunk size (B)</w:t>
      </w:r>
    </w:p>
    <w:p w:rsidR="15E8E55C" w:rsidP="3B665EC2" w:rsidRDefault="15E8E55C" w14:paraId="647924ED" w14:textId="6F405CE4">
      <w:pPr>
        <w:spacing w:before="240" w:beforeAutospacing="off" w:after="240" w:afterAutospacing="off" w:line="269" w:lineRule="auto"/>
      </w:pPr>
      <w:r w:rsidRPr="3B665EC2" w:rsidR="2CC353AE">
        <w:rPr>
          <w:rFonts w:ascii="Aptos" w:hAnsi="Aptos" w:eastAsia="Aptos" w:cs="Aptos"/>
          <w:noProof w:val="0"/>
          <w:sz w:val="24"/>
          <w:szCs w:val="24"/>
          <w:lang w:val="en-US"/>
        </w:rPr>
        <w:t>the algorithm produces a set of contiguous spans from (D), with each span containing no more than (B) tokens.</w:t>
      </w:r>
    </w:p>
    <w:p w:rsidR="15E8E55C" w:rsidP="3B665EC2" w:rsidRDefault="15E8E55C" w14:paraId="76A4E015" w14:textId="2CFC1F23">
      <w:pPr>
        <w:spacing w:before="240" w:beforeAutospacing="off" w:after="240" w:afterAutospacing="off" w:line="269" w:lineRule="auto"/>
      </w:pPr>
      <w:r w:rsidRPr="3B665EC2" w:rsidR="2CC353AE">
        <w:rPr>
          <w:rFonts w:ascii="Aptos" w:hAnsi="Aptos" w:eastAsia="Aptos" w:cs="Aptos"/>
          <w:noProof w:val="0"/>
          <w:sz w:val="24"/>
          <w:szCs w:val="24"/>
          <w:lang w:val="en-US"/>
        </w:rPr>
        <w:t>Query-term coverage provides the initial indication of relevance and determines the anchor locations used during expansion.</w:t>
      </w:r>
    </w:p>
    <w:p w:rsidR="15E8E55C" w:rsidP="3B665EC2" w:rsidRDefault="15E8E55C" w14:paraId="66ECC8BD" w14:textId="4012904E">
      <w:pPr>
        <w:spacing w:before="240" w:beforeAutospacing="off" w:after="240" w:afterAutospacing="off" w:line="269" w:lineRule="auto"/>
      </w:pPr>
      <w:r w:rsidRPr="3B665EC2" w:rsidR="2CC353AE">
        <w:rPr>
          <w:rFonts w:ascii="Aptos" w:hAnsi="Aptos" w:eastAsia="Aptos" w:cs="Aptos"/>
          <w:noProof w:val="0"/>
          <w:sz w:val="24"/>
          <w:szCs w:val="24"/>
          <w:lang w:val="en-US"/>
        </w:rPr>
        <w:t>Separately established supporting-evidence labels determine whether the retrieved text contains the information actually required to answer the question.</w:t>
      </w:r>
    </w:p>
    <w:p w:rsidR="15E8E55C" w:rsidP="3B665EC2" w:rsidRDefault="15E8E55C" w14:paraId="778E5D66" w14:textId="40540842">
      <w:pPr>
        <w:spacing w:before="240" w:beforeAutospacing="off" w:after="240" w:afterAutospacing="off" w:line="269" w:lineRule="auto"/>
      </w:pPr>
      <w:r w:rsidRPr="3B665EC2" w:rsidR="2CC353AE">
        <w:rPr>
          <w:rFonts w:ascii="Aptos" w:hAnsi="Aptos" w:eastAsia="Aptos" w:cs="Aptos"/>
          <w:noProof w:val="0"/>
          <w:sz w:val="24"/>
          <w:szCs w:val="24"/>
          <w:lang w:val="en-US"/>
        </w:rPr>
        <w:t>The chunk-construction process is therefore evaluated separately from the final answer generated by the language model.</w:t>
      </w:r>
    </w:p>
    <w:p w:rsidR="15E8E55C" w:rsidP="3B665EC2" w:rsidRDefault="15E8E55C" w14:paraId="0F3CE632" w14:textId="2F9767DF">
      <w:pPr>
        <w:spacing w:before="0" w:beforeAutospacing="off" w:after="0" w:afterAutospacing="off" w:line="269" w:lineRule="auto"/>
      </w:pPr>
    </w:p>
    <w:p w:rsidR="15E8E55C" w:rsidP="3B665EC2" w:rsidRDefault="15E8E55C" w14:paraId="69252AF6" w14:textId="56E9443E">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Implementation Environment</w:t>
      </w:r>
    </w:p>
    <w:p w:rsidR="15E8E55C" w:rsidP="3B665EC2" w:rsidRDefault="15E8E55C" w14:paraId="5837F838" w14:textId="238A8D71">
      <w:pPr>
        <w:spacing w:before="240" w:beforeAutospacing="off" w:after="240" w:afterAutospacing="off" w:line="269" w:lineRule="auto"/>
      </w:pPr>
      <w:r w:rsidRPr="3B665EC2" w:rsidR="2CC353AE">
        <w:rPr>
          <w:rFonts w:ascii="Aptos" w:hAnsi="Aptos" w:eastAsia="Aptos" w:cs="Aptos"/>
          <w:noProof w:val="0"/>
          <w:sz w:val="24"/>
          <w:szCs w:val="24"/>
          <w:lang w:val="en-US"/>
        </w:rPr>
        <w:t>The proposed algorithm is implemented in Python.</w:t>
      </w:r>
    </w:p>
    <w:p w:rsidR="15E8E55C" w:rsidP="3B665EC2" w:rsidRDefault="15E8E55C" w14:paraId="65B5F05D" w14:textId="3DA7AEA3">
      <w:pPr>
        <w:spacing w:before="240" w:beforeAutospacing="off" w:after="240" w:afterAutospacing="off" w:line="269" w:lineRule="auto"/>
      </w:pPr>
      <w:r w:rsidRPr="3B665EC2" w:rsidR="2CC353AE">
        <w:rPr>
          <w:rFonts w:ascii="Aptos" w:hAnsi="Aptos" w:eastAsia="Aptos" w:cs="Aptos"/>
          <w:noProof w:val="0"/>
          <w:sz w:val="24"/>
          <w:szCs w:val="24"/>
          <w:lang w:val="en-US"/>
        </w:rPr>
        <w:t>Python is used for:</w:t>
      </w:r>
    </w:p>
    <w:p w:rsidR="15E8E55C" w:rsidP="3B665EC2" w:rsidRDefault="15E8E55C" w14:paraId="1BB67631" w14:textId="7FDF295F">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Document preprocessing</w:t>
      </w:r>
    </w:p>
    <w:p w:rsidR="15E8E55C" w:rsidP="3B665EC2" w:rsidRDefault="15E8E55C" w14:paraId="1F6CE7F4" w14:textId="49F8C7C2">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Query-term identification</w:t>
      </w:r>
    </w:p>
    <w:p w:rsidR="15E8E55C" w:rsidP="3B665EC2" w:rsidRDefault="15E8E55C" w14:paraId="7D7941BB" w14:textId="233EFF80">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Anchor placement</w:t>
      </w:r>
    </w:p>
    <w:p w:rsidR="15E8E55C" w:rsidP="3B665EC2" w:rsidRDefault="15E8E55C" w14:paraId="57BEC09F" w14:textId="1B5F1B8C">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Interval expansion</w:t>
      </w:r>
    </w:p>
    <w:p w:rsidR="15E8E55C" w:rsidP="3B665EC2" w:rsidRDefault="15E8E55C" w14:paraId="322341C7" w14:textId="48B1F5E6">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Interval merging</w:t>
      </w:r>
    </w:p>
    <w:p w:rsidR="15E8E55C" w:rsidP="3B665EC2" w:rsidRDefault="15E8E55C" w14:paraId="4B990881" w14:textId="7C2FFFAC">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Chunk-size enforcement</w:t>
      </w:r>
    </w:p>
    <w:p w:rsidR="15E8E55C" w:rsidP="3B665EC2" w:rsidRDefault="15E8E55C" w14:paraId="243122F1" w14:textId="2AA101A6">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Candidate ranking</w:t>
      </w:r>
    </w:p>
    <w:p w:rsidR="15E8E55C" w:rsidP="3B665EC2" w:rsidRDefault="15E8E55C" w14:paraId="54565A58" w14:textId="54A0412C">
      <w:pPr>
        <w:pStyle w:val="ListParagraph"/>
        <w:numPr>
          <w:ilvl w:val="0"/>
          <w:numId w:val="18"/>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Performance measurement</w:t>
      </w:r>
    </w:p>
    <w:p w:rsidR="15E8E55C" w:rsidP="3B665EC2" w:rsidRDefault="15E8E55C" w14:paraId="3B8146AB" w14:textId="1CE37CDD">
      <w:pPr>
        <w:spacing w:before="240" w:beforeAutospacing="off" w:after="240" w:afterAutospacing="off" w:line="269" w:lineRule="auto"/>
      </w:pPr>
      <w:r w:rsidRPr="3B665EC2" w:rsidR="2CC353AE">
        <w:rPr>
          <w:rFonts w:ascii="Aptos" w:hAnsi="Aptos" w:eastAsia="Aptos" w:cs="Aptos"/>
          <w:noProof w:val="0"/>
          <w:sz w:val="24"/>
          <w:szCs w:val="24"/>
          <w:lang w:val="en-US"/>
        </w:rPr>
        <w:t>Standard Python libraries are used where possible. Additional text-processing libraries may be used for tokenization, keyword extraction, normalization, and exact or fuzzy term matching.</w:t>
      </w:r>
    </w:p>
    <w:p w:rsidR="15E8E55C" w:rsidP="3B665EC2" w:rsidRDefault="15E8E55C" w14:paraId="1DD17B99" w14:textId="069EBCB7">
      <w:pPr>
        <w:spacing w:before="240" w:beforeAutospacing="off" w:after="240" w:afterAutospacing="off" w:line="269" w:lineRule="auto"/>
      </w:pPr>
      <w:r w:rsidRPr="3B665EC2" w:rsidR="2CC353AE">
        <w:rPr>
          <w:rFonts w:ascii="Aptos" w:hAnsi="Aptos" w:eastAsia="Aptos" w:cs="Aptos"/>
          <w:noProof w:val="0"/>
          <w:sz w:val="24"/>
          <w:szCs w:val="24"/>
          <w:lang w:val="en-US"/>
        </w:rPr>
        <w:t>Libraries such as pandas and NumPy are used to collect, organize, and analyze experimental results.</w:t>
      </w:r>
    </w:p>
    <w:p w:rsidR="15E8E55C" w:rsidP="3B665EC2" w:rsidRDefault="15E8E55C" w14:paraId="6F826A50" w14:textId="13E0AF03">
      <w:pPr>
        <w:spacing w:before="240" w:beforeAutospacing="off" w:after="240" w:afterAutospacing="off" w:line="269" w:lineRule="auto"/>
      </w:pPr>
      <w:r w:rsidRPr="3B665EC2" w:rsidR="2CC353AE">
        <w:rPr>
          <w:rFonts w:ascii="Aptos" w:hAnsi="Aptos" w:eastAsia="Aptos" w:cs="Aptos"/>
          <w:noProof w:val="0"/>
          <w:sz w:val="24"/>
          <w:szCs w:val="24"/>
          <w:lang w:val="en-US"/>
        </w:rPr>
        <w:t>The proposed method and the baseline algorithms operate within the same experimental RAG environment. Each method receives the same document collection, queries, retrieval system, language model, prompts, and generation settings.</w:t>
      </w:r>
    </w:p>
    <w:p w:rsidR="15E8E55C" w:rsidP="3B665EC2" w:rsidRDefault="15E8E55C" w14:paraId="49BFD4C1" w14:textId="66CE354D">
      <w:pPr>
        <w:spacing w:before="240" w:beforeAutospacing="off" w:after="240" w:afterAutospacing="off" w:line="269" w:lineRule="auto"/>
      </w:pPr>
      <w:r w:rsidRPr="3B665EC2" w:rsidR="2CC353AE">
        <w:rPr>
          <w:rFonts w:ascii="Aptos" w:hAnsi="Aptos" w:eastAsia="Aptos" w:cs="Aptos"/>
          <w:noProof w:val="0"/>
          <w:sz w:val="24"/>
          <w:szCs w:val="24"/>
          <w:lang w:val="en-US"/>
        </w:rPr>
        <w:t>This keeps the experiment focused on differences in how context is constructed.</w:t>
      </w:r>
    </w:p>
    <w:p w:rsidR="15E8E55C" w:rsidP="3B665EC2" w:rsidRDefault="15E8E55C" w14:paraId="3ECF4FD8" w14:textId="2FAECBC7">
      <w:pPr>
        <w:spacing w:before="0" w:beforeAutospacing="off" w:after="0" w:afterAutospacing="off" w:line="269" w:lineRule="auto"/>
      </w:pPr>
    </w:p>
    <w:p w:rsidR="15E8E55C" w:rsidP="3B665EC2" w:rsidRDefault="15E8E55C" w14:paraId="574F628C" w14:textId="5E382EBD">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Baseline Algorithms</w:t>
      </w:r>
    </w:p>
    <w:p w:rsidR="15E8E55C" w:rsidP="3B665EC2" w:rsidRDefault="15E8E55C" w14:paraId="75CFB6C1" w14:textId="7A9063E8">
      <w:pPr>
        <w:spacing w:before="240" w:beforeAutospacing="off" w:after="240" w:afterAutospacing="off" w:line="269" w:lineRule="auto"/>
      </w:pPr>
      <w:r w:rsidRPr="3B665EC2" w:rsidR="2CC353AE">
        <w:rPr>
          <w:rFonts w:ascii="Aptos" w:hAnsi="Aptos" w:eastAsia="Aptos" w:cs="Aptos"/>
          <w:noProof w:val="0"/>
          <w:sz w:val="24"/>
          <w:szCs w:val="24"/>
          <w:lang w:val="en-US"/>
        </w:rPr>
        <w:t>The proposed query-anchored method is compared against:</w:t>
      </w:r>
    </w:p>
    <w:p w:rsidR="15E8E55C" w:rsidP="3B665EC2" w:rsidRDefault="15E8E55C" w14:paraId="6DFDCE33" w14:textId="7B864AA6">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Adaptive Chunking</w:t>
      </w:r>
    </w:p>
    <w:p w:rsidR="15E8E55C" w:rsidP="3B665EC2" w:rsidRDefault="15E8E55C" w14:paraId="2151AA32" w14:textId="5598B928">
      <w:pPr>
        <w:spacing w:before="240" w:beforeAutospacing="off" w:after="240" w:afterAutospacing="off" w:line="269" w:lineRule="auto"/>
      </w:pPr>
      <w:r w:rsidRPr="3B665EC2" w:rsidR="2CC353AE">
        <w:rPr>
          <w:rFonts w:ascii="Aptos" w:hAnsi="Aptos" w:eastAsia="Aptos" w:cs="Aptos"/>
          <w:noProof w:val="0"/>
          <w:sz w:val="24"/>
          <w:szCs w:val="24"/>
          <w:lang w:val="en-US"/>
        </w:rPr>
        <w:t>Adaptive Chunking provides a document-aware baseline that selects an appropriate chunking strategy before receiving the user query.</w:t>
      </w:r>
    </w:p>
    <w:p w:rsidR="15E8E55C" w:rsidP="3B665EC2" w:rsidRDefault="15E8E55C" w14:paraId="4CFF37DD" w14:textId="104054D2">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Fixed-Size Chunking</w:t>
      </w:r>
    </w:p>
    <w:p w:rsidR="15E8E55C" w:rsidP="3B665EC2" w:rsidRDefault="15E8E55C" w14:paraId="0E0E530E" w14:textId="59B5483F">
      <w:pPr>
        <w:spacing w:before="240" w:beforeAutospacing="off" w:after="240" w:afterAutospacing="off" w:line="269" w:lineRule="auto"/>
      </w:pPr>
      <w:r w:rsidRPr="3B665EC2" w:rsidR="2CC353AE">
        <w:rPr>
          <w:rFonts w:ascii="Aptos" w:hAnsi="Aptos" w:eastAsia="Aptos" w:cs="Aptos"/>
          <w:noProof w:val="0"/>
          <w:sz w:val="24"/>
          <w:szCs w:val="24"/>
          <w:lang w:val="en-US"/>
        </w:rPr>
        <w:t>Fixed-size chunking provides a traditional baseline in which documents are divided using predetermined chunk sizes.</w:t>
      </w:r>
    </w:p>
    <w:p w:rsidR="15E8E55C" w:rsidP="3B665EC2" w:rsidRDefault="15E8E55C" w14:paraId="6E5FAAEA" w14:textId="50637397">
      <w:pPr>
        <w:spacing w:before="240" w:beforeAutospacing="off" w:after="240" w:afterAutospacing="off" w:line="269" w:lineRule="auto"/>
      </w:pPr>
      <w:r w:rsidRPr="3B665EC2" w:rsidR="2CC353AE">
        <w:rPr>
          <w:rFonts w:ascii="Aptos" w:hAnsi="Aptos" w:eastAsia="Aptos" w:cs="Aptos"/>
          <w:noProof w:val="0"/>
          <w:sz w:val="24"/>
          <w:szCs w:val="24"/>
          <w:lang w:val="en-US"/>
        </w:rPr>
        <w:t>The same chunk-ranking rule and total context budget are applied to all methods.</w:t>
      </w:r>
    </w:p>
    <w:p w:rsidR="15E8E55C" w:rsidP="3B665EC2" w:rsidRDefault="15E8E55C" w14:paraId="74214D4D" w14:textId="7305E1AA">
      <w:pPr>
        <w:spacing w:before="240" w:beforeAutospacing="off" w:after="240" w:afterAutospacing="off" w:line="269" w:lineRule="auto"/>
      </w:pPr>
      <w:r w:rsidRPr="3B665EC2" w:rsidR="2CC353AE">
        <w:rPr>
          <w:rFonts w:ascii="Aptos" w:hAnsi="Aptos" w:eastAsia="Aptos" w:cs="Aptos"/>
          <w:noProof w:val="0"/>
          <w:sz w:val="24"/>
          <w:szCs w:val="24"/>
          <w:lang w:val="en-US"/>
        </w:rPr>
        <w:t>The comparison therefore focuses on whether query-specific context construction produces different retrieval and answer results from document-level adaptive chunking and conventional fixed-size segmentation.</w:t>
      </w:r>
    </w:p>
    <w:p w:rsidR="15E8E55C" w:rsidP="3B665EC2" w:rsidRDefault="15E8E55C" w14:paraId="48BF455F" w14:textId="0B89BDC7">
      <w:pPr>
        <w:spacing w:before="0" w:beforeAutospacing="off" w:after="0" w:afterAutospacing="off" w:line="269" w:lineRule="auto"/>
      </w:pPr>
    </w:p>
    <w:p w:rsidR="15E8E55C" w:rsidP="3B665EC2" w:rsidRDefault="15E8E55C" w14:paraId="2ADEC69A" w14:textId="67828CA4">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Experimental Dataset</w:t>
      </w:r>
    </w:p>
    <w:p w:rsidR="15E8E55C" w:rsidP="3B665EC2" w:rsidRDefault="15E8E55C" w14:paraId="090AF1CF" w14:textId="09763513">
      <w:pPr>
        <w:spacing w:before="240" w:beforeAutospacing="off" w:after="240" w:afterAutospacing="off" w:line="269" w:lineRule="auto"/>
      </w:pPr>
      <w:r w:rsidRPr="3B665EC2" w:rsidR="2CC353AE">
        <w:rPr>
          <w:rFonts w:ascii="Aptos" w:hAnsi="Aptos" w:eastAsia="Aptos" w:cs="Aptos"/>
          <w:noProof w:val="0"/>
          <w:sz w:val="24"/>
          <w:szCs w:val="24"/>
          <w:lang w:val="en-US"/>
        </w:rPr>
        <w:t>The experiment uses questions and source articles from SQuAD 1.1.</w:t>
      </w:r>
    </w:p>
    <w:p w:rsidR="15E8E55C" w:rsidP="3B665EC2" w:rsidRDefault="15E8E55C" w14:paraId="6F1F8875" w14:textId="20F9B166">
      <w:pPr>
        <w:spacing w:before="240" w:beforeAutospacing="off" w:after="240" w:afterAutospacing="off" w:line="269" w:lineRule="auto"/>
      </w:pPr>
      <w:r w:rsidRPr="3B665EC2" w:rsidR="2CC353AE">
        <w:rPr>
          <w:rFonts w:ascii="Aptos" w:hAnsi="Aptos" w:eastAsia="Aptos" w:cs="Aptos"/>
          <w:noProof w:val="0"/>
          <w:sz w:val="24"/>
          <w:szCs w:val="24"/>
          <w:lang w:val="en-US"/>
        </w:rPr>
        <w:t xml:space="preserve">A total of </w:t>
      </w:r>
      <w:r w:rsidRPr="3B665EC2" w:rsidR="2CC353AE">
        <w:rPr>
          <w:rFonts w:ascii="Aptos" w:hAnsi="Aptos" w:eastAsia="Aptos" w:cs="Aptos"/>
          <w:b w:val="1"/>
          <w:bCs w:val="1"/>
          <w:noProof w:val="0"/>
          <w:sz w:val="24"/>
          <w:szCs w:val="24"/>
          <w:lang w:val="en-US"/>
        </w:rPr>
        <w:t>300 questions from ten articles</w:t>
      </w:r>
      <w:r w:rsidRPr="3B665EC2" w:rsidR="2CC353AE">
        <w:rPr>
          <w:rFonts w:ascii="Aptos" w:hAnsi="Aptos" w:eastAsia="Aptos" w:cs="Aptos"/>
          <w:noProof w:val="0"/>
          <w:sz w:val="24"/>
          <w:szCs w:val="24"/>
          <w:lang w:val="en-US"/>
        </w:rPr>
        <w:t xml:space="preserve"> are used.</w:t>
      </w:r>
    </w:p>
    <w:p w:rsidR="15E8E55C" w:rsidP="3B665EC2" w:rsidRDefault="15E8E55C" w14:paraId="5C5B1B3C" w14:textId="2C1BC9BC">
      <w:pPr>
        <w:spacing w:before="240" w:beforeAutospacing="off" w:after="240" w:afterAutospacing="off" w:line="269" w:lineRule="auto"/>
      </w:pPr>
      <w:r w:rsidRPr="3B665EC2" w:rsidR="2CC353AE">
        <w:rPr>
          <w:rFonts w:ascii="Aptos" w:hAnsi="Aptos" w:eastAsia="Aptos" w:cs="Aptos"/>
          <w:noProof w:val="0"/>
          <w:sz w:val="24"/>
          <w:szCs w:val="24"/>
          <w:lang w:val="en-US"/>
        </w:rPr>
        <w:t>The dataset is separated into:</w:t>
      </w:r>
    </w:p>
    <w:p w:rsidR="15E8E55C" w:rsidP="3B665EC2" w:rsidRDefault="15E8E55C" w14:paraId="2AFC0A44" w14:textId="3AD5D6F7">
      <w:pPr>
        <w:pStyle w:val="ListParagraph"/>
        <w:numPr>
          <w:ilvl w:val="0"/>
          <w:numId w:val="19"/>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60 development questions</w:t>
      </w:r>
    </w:p>
    <w:p w:rsidR="15E8E55C" w:rsidP="3B665EC2" w:rsidRDefault="15E8E55C" w14:paraId="39008131" w14:textId="0060E271">
      <w:pPr>
        <w:pStyle w:val="ListParagraph"/>
        <w:numPr>
          <w:ilvl w:val="0"/>
          <w:numId w:val="19"/>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240 test questions from separate articles</w:t>
      </w:r>
    </w:p>
    <w:p w:rsidR="15E8E55C" w:rsidP="3B665EC2" w:rsidRDefault="15E8E55C" w14:paraId="6CC3400E" w14:textId="7D20E137">
      <w:pPr>
        <w:spacing w:before="240" w:beforeAutospacing="off" w:after="240" w:afterAutospacing="off" w:line="269" w:lineRule="auto"/>
      </w:pPr>
      <w:r w:rsidRPr="3B665EC2" w:rsidR="2CC353AE">
        <w:rPr>
          <w:rFonts w:ascii="Aptos" w:hAnsi="Aptos" w:eastAsia="Aptos" w:cs="Aptos"/>
          <w:noProof w:val="0"/>
          <w:sz w:val="24"/>
          <w:szCs w:val="24"/>
          <w:lang w:val="en-US"/>
        </w:rPr>
        <w:t>The development questions are used while establishing algorithm parameters and testing implementation behavior.</w:t>
      </w:r>
    </w:p>
    <w:p w:rsidR="15E8E55C" w:rsidP="3B665EC2" w:rsidRDefault="15E8E55C" w14:paraId="5528EE7D" w14:textId="5FEB7D66">
      <w:pPr>
        <w:spacing w:before="240" w:beforeAutospacing="off" w:after="240" w:afterAutospacing="off" w:line="269" w:lineRule="auto"/>
      </w:pPr>
      <w:r w:rsidRPr="3B665EC2" w:rsidR="2CC353AE">
        <w:rPr>
          <w:rFonts w:ascii="Aptos" w:hAnsi="Aptos" w:eastAsia="Aptos" w:cs="Aptos"/>
          <w:noProof w:val="0"/>
          <w:sz w:val="24"/>
          <w:szCs w:val="24"/>
          <w:lang w:val="en-US"/>
        </w:rPr>
        <w:t>The test questions remain separate from the development process and are used for the final comparison.</w:t>
      </w:r>
    </w:p>
    <w:p w:rsidR="15E8E55C" w:rsidP="3B665EC2" w:rsidRDefault="15E8E55C" w14:paraId="32E4A317" w14:textId="77E71F2C">
      <w:pPr>
        <w:spacing w:before="240" w:beforeAutospacing="off" w:after="240" w:afterAutospacing="off" w:line="269" w:lineRule="auto"/>
      </w:pPr>
      <w:r w:rsidRPr="3B665EC2" w:rsidR="2CC353AE">
        <w:rPr>
          <w:rFonts w:ascii="Aptos" w:hAnsi="Aptos" w:eastAsia="Aptos" w:cs="Aptos"/>
          <w:noProof w:val="0"/>
          <w:sz w:val="24"/>
          <w:szCs w:val="24"/>
          <w:lang w:val="en-US"/>
        </w:rPr>
        <w:t>The question and article selections are recorded so that the experiment can be reproduced. Information from the test set is not used while tuning the algorithm.</w:t>
      </w:r>
    </w:p>
    <w:p w:rsidR="15E8E55C" w:rsidP="3B665EC2" w:rsidRDefault="15E8E55C" w14:paraId="63F88C81" w14:textId="10B22B20">
      <w:pPr>
        <w:spacing w:before="240" w:beforeAutospacing="off" w:after="240" w:afterAutospacing="off" w:line="269" w:lineRule="auto"/>
      </w:pPr>
      <w:r w:rsidRPr="3B665EC2" w:rsidR="2CC353AE">
        <w:rPr>
          <w:rFonts w:ascii="Aptos" w:hAnsi="Aptos" w:eastAsia="Aptos" w:cs="Aptos"/>
          <w:noProof w:val="0"/>
          <w:sz w:val="24"/>
          <w:szCs w:val="24"/>
          <w:lang w:val="en-US"/>
        </w:rPr>
        <w:t>Supporting-evidence labels are also established before the final algorithm comparison.</w:t>
      </w:r>
    </w:p>
    <w:p w:rsidR="15E8E55C" w:rsidP="3B665EC2" w:rsidRDefault="15E8E55C" w14:paraId="1BE8F771" w14:textId="7965AF5E">
      <w:pPr>
        <w:spacing w:before="0" w:beforeAutospacing="off" w:after="0" w:afterAutospacing="off" w:line="269" w:lineRule="auto"/>
      </w:pPr>
    </w:p>
    <w:p w:rsidR="15E8E55C" w:rsidP="3B665EC2" w:rsidRDefault="15E8E55C" w14:paraId="6F202D1D" w14:textId="6124F4F7">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Chunk Sizes and Context Budgets</w:t>
      </w:r>
    </w:p>
    <w:p w:rsidR="15E8E55C" w:rsidP="3B665EC2" w:rsidRDefault="15E8E55C" w14:paraId="6CBDAF63" w14:textId="7C52C87B">
      <w:pPr>
        <w:spacing w:before="240" w:beforeAutospacing="off" w:after="240" w:afterAutospacing="off" w:line="269" w:lineRule="auto"/>
      </w:pPr>
      <w:r w:rsidRPr="3B665EC2" w:rsidR="2CC353AE">
        <w:rPr>
          <w:rFonts w:ascii="Aptos" w:hAnsi="Aptos" w:eastAsia="Aptos" w:cs="Aptos"/>
          <w:noProof w:val="0"/>
          <w:sz w:val="24"/>
          <w:szCs w:val="24"/>
          <w:lang w:val="en-US"/>
        </w:rPr>
        <w:t>The experiment evaluates three maximum chunk sizes:</w:t>
      </w:r>
    </w:p>
    <w:p w:rsidR="15E8E55C" w:rsidP="3B665EC2" w:rsidRDefault="15E8E55C" w14:paraId="599DB49C" w14:textId="7F2D7F70">
      <w:pPr>
        <w:pStyle w:val="ListParagraph"/>
        <w:numPr>
          <w:ilvl w:val="0"/>
          <w:numId w:val="20"/>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128 tokens</w:t>
      </w:r>
    </w:p>
    <w:p w:rsidR="15E8E55C" w:rsidP="3B665EC2" w:rsidRDefault="15E8E55C" w14:paraId="0E907818" w14:textId="7221EE81">
      <w:pPr>
        <w:pStyle w:val="ListParagraph"/>
        <w:numPr>
          <w:ilvl w:val="0"/>
          <w:numId w:val="20"/>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256 tokens</w:t>
      </w:r>
    </w:p>
    <w:p w:rsidR="15E8E55C" w:rsidP="3B665EC2" w:rsidRDefault="15E8E55C" w14:paraId="3A9558A6" w14:textId="20DBF901">
      <w:pPr>
        <w:pStyle w:val="ListParagraph"/>
        <w:numPr>
          <w:ilvl w:val="0"/>
          <w:numId w:val="20"/>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512 tokens</w:t>
      </w:r>
    </w:p>
    <w:p w:rsidR="15E8E55C" w:rsidP="3B665EC2" w:rsidRDefault="15E8E55C" w14:paraId="61ADAA9A" w14:textId="1A8A58E9">
      <w:pPr>
        <w:spacing w:before="240" w:beforeAutospacing="off" w:after="240" w:afterAutospacing="off" w:line="269" w:lineRule="auto"/>
      </w:pPr>
      <w:r w:rsidRPr="3B665EC2" w:rsidR="2CC353AE">
        <w:rPr>
          <w:rFonts w:ascii="Aptos" w:hAnsi="Aptos" w:eastAsia="Aptos" w:cs="Aptos"/>
          <w:noProof w:val="0"/>
          <w:sz w:val="24"/>
          <w:szCs w:val="24"/>
          <w:lang w:val="en-US"/>
        </w:rPr>
        <w:t>Two total context budgets are evaluated:</w:t>
      </w:r>
    </w:p>
    <w:p w:rsidR="15E8E55C" w:rsidP="3B665EC2" w:rsidRDefault="15E8E55C" w14:paraId="05E29BD0" w14:textId="5D37C53E">
      <w:pPr>
        <w:pStyle w:val="ListParagraph"/>
        <w:numPr>
          <w:ilvl w:val="0"/>
          <w:numId w:val="21"/>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512 tokens</w:t>
      </w:r>
    </w:p>
    <w:p w:rsidR="15E8E55C" w:rsidP="3B665EC2" w:rsidRDefault="15E8E55C" w14:paraId="767DAD35" w14:textId="47D0D9BF">
      <w:pPr>
        <w:pStyle w:val="ListParagraph"/>
        <w:numPr>
          <w:ilvl w:val="0"/>
          <w:numId w:val="21"/>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1,024 tokens</w:t>
      </w:r>
    </w:p>
    <w:p w:rsidR="15E8E55C" w:rsidP="3B665EC2" w:rsidRDefault="15E8E55C" w14:paraId="7EDC9BE2" w14:textId="478CEFC8">
      <w:pPr>
        <w:spacing w:before="240" w:beforeAutospacing="off" w:after="240" w:afterAutospacing="off" w:line="269" w:lineRule="auto"/>
      </w:pPr>
      <w:r w:rsidRPr="3B665EC2" w:rsidR="2CC353AE">
        <w:rPr>
          <w:rFonts w:ascii="Aptos" w:hAnsi="Aptos" w:eastAsia="Aptos" w:cs="Aptos"/>
          <w:noProof w:val="0"/>
          <w:sz w:val="24"/>
          <w:szCs w:val="24"/>
          <w:lang w:val="en-US"/>
        </w:rPr>
        <w:t>Testing multiple chunk sizes makes it possible to examine the relationship between retrieval quality and the amount of text included in each context span.</w:t>
      </w:r>
    </w:p>
    <w:p w:rsidR="15E8E55C" w:rsidP="3B665EC2" w:rsidRDefault="15E8E55C" w14:paraId="0EE704F2" w14:textId="5DEBF9D5">
      <w:pPr>
        <w:spacing w:before="240" w:beforeAutospacing="off" w:after="240" w:afterAutospacing="off" w:line="269" w:lineRule="auto"/>
      </w:pPr>
      <w:r w:rsidRPr="3B665EC2" w:rsidR="2CC353AE">
        <w:rPr>
          <w:rFonts w:ascii="Aptos" w:hAnsi="Aptos" w:eastAsia="Aptos" w:cs="Aptos"/>
          <w:noProof w:val="0"/>
          <w:sz w:val="24"/>
          <w:szCs w:val="24"/>
          <w:lang w:val="en-US"/>
        </w:rPr>
        <w:t>The separate total-context limits also show how each algorithm behaves when the language model can receive different amounts of retrieved information.</w:t>
      </w:r>
    </w:p>
    <w:p w:rsidR="15E8E55C" w:rsidP="3B665EC2" w:rsidRDefault="15E8E55C" w14:paraId="1F8A583D" w14:textId="12E9896B">
      <w:pPr>
        <w:spacing w:before="0" w:beforeAutospacing="off" w:after="0" w:afterAutospacing="off" w:line="269" w:lineRule="auto"/>
      </w:pPr>
    </w:p>
    <w:p w:rsidR="15E8E55C" w:rsidP="3B665EC2" w:rsidRDefault="15E8E55C" w14:paraId="3555D50B" w14:textId="67B6140B">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Performance Metrics</w:t>
      </w:r>
    </w:p>
    <w:p w:rsidR="15E8E55C" w:rsidP="3B665EC2" w:rsidRDefault="15E8E55C" w14:paraId="413B50BC" w14:textId="724A2339">
      <w:pPr>
        <w:spacing w:before="240" w:beforeAutospacing="off" w:after="240" w:afterAutospacing="off" w:line="269" w:lineRule="auto"/>
      </w:pPr>
      <w:r w:rsidRPr="3B665EC2" w:rsidR="2CC353AE">
        <w:rPr>
          <w:rFonts w:ascii="Aptos" w:hAnsi="Aptos" w:eastAsia="Aptos" w:cs="Aptos"/>
          <w:noProof w:val="0"/>
          <w:sz w:val="24"/>
          <w:szCs w:val="24"/>
          <w:lang w:val="en-US"/>
        </w:rPr>
        <w:t>The proposed method and baseline algorithms are compared using retrieval quality, answer quality, context usage, and processing cost.</w:t>
      </w:r>
    </w:p>
    <w:p w:rsidR="15E8E55C" w:rsidP="3B665EC2" w:rsidRDefault="15E8E55C" w14:paraId="5CB1A6D6" w14:textId="73943B70">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Evidence Recall</w:t>
      </w:r>
    </w:p>
    <w:p w:rsidR="15E8E55C" w:rsidP="3B665EC2" w:rsidRDefault="15E8E55C" w14:paraId="34381DE3" w14:textId="1AC96213">
      <w:pPr>
        <w:spacing w:before="240" w:beforeAutospacing="off" w:after="240" w:afterAutospacing="off" w:line="269" w:lineRule="auto"/>
      </w:pPr>
      <w:r w:rsidRPr="3B665EC2" w:rsidR="2CC353AE">
        <w:rPr>
          <w:rFonts w:ascii="Aptos" w:hAnsi="Aptos" w:eastAsia="Aptos" w:cs="Aptos"/>
          <w:noProof w:val="0"/>
          <w:sz w:val="24"/>
          <w:szCs w:val="24"/>
          <w:lang w:val="en-US"/>
        </w:rPr>
        <w:t>Evidence recall measures how much of the labeled supporting evidence required to answer a query is successfully included in the retrieved context.</w:t>
      </w:r>
    </w:p>
    <w:p w:rsidR="15E8E55C" w:rsidP="3B665EC2" w:rsidRDefault="15E8E55C" w14:paraId="40A73566" w14:textId="5476A6C6">
      <w:pPr>
        <w:spacing w:before="240" w:beforeAutospacing="off" w:after="240" w:afterAutospacing="off" w:line="269" w:lineRule="auto"/>
      </w:pPr>
      <w:r w:rsidRPr="3B665EC2" w:rsidR="2CC353AE">
        <w:rPr>
          <w:rFonts w:ascii="Aptos" w:hAnsi="Aptos" w:eastAsia="Aptos" w:cs="Aptos"/>
          <w:noProof w:val="0"/>
          <w:sz w:val="24"/>
          <w:szCs w:val="24"/>
          <w:lang w:val="en-US"/>
        </w:rPr>
        <w:t>Higher evidence recall indicates that the retrieval process is capturing more of the information required for the answer.</w:t>
      </w:r>
    </w:p>
    <w:p w:rsidR="15E8E55C" w:rsidP="3B665EC2" w:rsidRDefault="15E8E55C" w14:paraId="1E9C36B9" w14:textId="281E337B">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Retrieval Precision</w:t>
      </w:r>
    </w:p>
    <w:p w:rsidR="15E8E55C" w:rsidP="3B665EC2" w:rsidRDefault="15E8E55C" w14:paraId="781FAFD7" w14:textId="384CE757">
      <w:pPr>
        <w:spacing w:before="240" w:beforeAutospacing="off" w:after="240" w:afterAutospacing="off" w:line="269" w:lineRule="auto"/>
      </w:pPr>
      <w:r w:rsidRPr="3B665EC2" w:rsidR="2CC353AE">
        <w:rPr>
          <w:rFonts w:ascii="Aptos" w:hAnsi="Aptos" w:eastAsia="Aptos" w:cs="Aptos"/>
          <w:noProof w:val="0"/>
          <w:sz w:val="24"/>
          <w:szCs w:val="24"/>
          <w:lang w:val="en-US"/>
        </w:rPr>
        <w:t>Retrieval precision measures how much of the returned context consists of relevant supporting evidence rather than unnecessary surrounding text.</w:t>
      </w:r>
    </w:p>
    <w:p w:rsidR="15E8E55C" w:rsidP="3B665EC2" w:rsidRDefault="15E8E55C" w14:paraId="7FD8A7EF" w14:textId="40334EF8">
      <w:pPr>
        <w:spacing w:before="240" w:beforeAutospacing="off" w:after="240" w:afterAutospacing="off" w:line="269" w:lineRule="auto"/>
      </w:pPr>
      <w:r w:rsidRPr="3B665EC2" w:rsidR="2CC353AE">
        <w:rPr>
          <w:rFonts w:ascii="Aptos" w:hAnsi="Aptos" w:eastAsia="Aptos" w:cs="Aptos"/>
          <w:noProof w:val="0"/>
          <w:sz w:val="24"/>
          <w:szCs w:val="24"/>
          <w:lang w:val="en-US"/>
        </w:rPr>
        <w:t>This metric helps determine whether additional retrieved context is useful or primarily increases context size.</w:t>
      </w:r>
    </w:p>
    <w:p w:rsidR="15E8E55C" w:rsidP="3B665EC2" w:rsidRDefault="15E8E55C" w14:paraId="7ABF63B0" w14:textId="5900736D">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Evidence Completeness</w:t>
      </w:r>
    </w:p>
    <w:p w:rsidR="15E8E55C" w:rsidP="3B665EC2" w:rsidRDefault="15E8E55C" w14:paraId="16DB4245" w14:textId="6409EF68">
      <w:pPr>
        <w:spacing w:before="240" w:beforeAutospacing="off" w:after="240" w:afterAutospacing="off" w:line="269" w:lineRule="auto"/>
      </w:pPr>
      <w:r w:rsidRPr="3B665EC2" w:rsidR="2CC353AE">
        <w:rPr>
          <w:rFonts w:ascii="Aptos" w:hAnsi="Aptos" w:eastAsia="Aptos" w:cs="Aptos"/>
          <w:noProof w:val="0"/>
          <w:sz w:val="24"/>
          <w:szCs w:val="24"/>
          <w:lang w:val="en-US"/>
        </w:rPr>
        <w:t>Evidence completeness measures whether all major pieces of information required by the query are represented in the retrieved context.</w:t>
      </w:r>
    </w:p>
    <w:p w:rsidR="15E8E55C" w:rsidP="3B665EC2" w:rsidRDefault="15E8E55C" w14:paraId="023F1C00" w14:textId="53C27ED4">
      <w:pPr>
        <w:spacing w:before="240" w:beforeAutospacing="off" w:after="240" w:afterAutospacing="off" w:line="269" w:lineRule="auto"/>
      </w:pPr>
      <w:r w:rsidRPr="3B665EC2" w:rsidR="2CC353AE">
        <w:rPr>
          <w:rFonts w:ascii="Aptos" w:hAnsi="Aptos" w:eastAsia="Aptos" w:cs="Aptos"/>
          <w:noProof w:val="0"/>
          <w:sz w:val="24"/>
          <w:szCs w:val="24"/>
          <w:lang w:val="en-US"/>
        </w:rPr>
        <w:t>This is especially important for questions that require evidence from multiple locations within the document.</w:t>
      </w:r>
    </w:p>
    <w:p w:rsidR="15E8E55C" w:rsidP="3B665EC2" w:rsidRDefault="15E8E55C" w14:paraId="235FF7E2" w14:textId="3C8A1EF5">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Answer Accuracy</w:t>
      </w:r>
    </w:p>
    <w:p w:rsidR="15E8E55C" w:rsidP="3B665EC2" w:rsidRDefault="15E8E55C" w14:paraId="7A02E54B" w14:textId="76794EEC">
      <w:pPr>
        <w:spacing w:before="240" w:beforeAutospacing="off" w:after="240" w:afterAutospacing="off" w:line="269" w:lineRule="auto"/>
      </w:pPr>
      <w:r w:rsidRPr="3B665EC2" w:rsidR="2CC353AE">
        <w:rPr>
          <w:rFonts w:ascii="Aptos" w:hAnsi="Aptos" w:eastAsia="Aptos" w:cs="Aptos"/>
          <w:noProof w:val="0"/>
          <w:sz w:val="24"/>
          <w:szCs w:val="24"/>
          <w:lang w:val="en-US"/>
        </w:rPr>
        <w:t>Final answers are evaluated separately from retrieval quality.</w:t>
      </w:r>
    </w:p>
    <w:p w:rsidR="15E8E55C" w:rsidP="3B665EC2" w:rsidRDefault="15E8E55C" w14:paraId="2DF435C7" w14:textId="4152172A">
      <w:pPr>
        <w:spacing w:before="240" w:beforeAutospacing="off" w:after="240" w:afterAutospacing="off" w:line="269" w:lineRule="auto"/>
      </w:pPr>
      <w:r w:rsidRPr="3B665EC2" w:rsidR="2CC353AE">
        <w:rPr>
          <w:rFonts w:ascii="Aptos" w:hAnsi="Aptos" w:eastAsia="Aptos" w:cs="Aptos"/>
          <w:noProof w:val="0"/>
          <w:sz w:val="24"/>
          <w:szCs w:val="24"/>
          <w:lang w:val="en-US"/>
        </w:rPr>
        <w:t>Answer evaluation includes:</w:t>
      </w:r>
    </w:p>
    <w:p w:rsidR="15E8E55C" w:rsidP="3B665EC2" w:rsidRDefault="15E8E55C" w14:paraId="73ABE03E" w14:textId="5DAB0BC6">
      <w:pPr>
        <w:pStyle w:val="ListParagraph"/>
        <w:numPr>
          <w:ilvl w:val="0"/>
          <w:numId w:val="22"/>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Exact Match</w:t>
      </w:r>
    </w:p>
    <w:p w:rsidR="15E8E55C" w:rsidP="3B665EC2" w:rsidRDefault="15E8E55C" w14:paraId="4685A8F8" w14:textId="009B55F3">
      <w:pPr>
        <w:pStyle w:val="ListParagraph"/>
        <w:numPr>
          <w:ilvl w:val="0"/>
          <w:numId w:val="22"/>
        </w:numPr>
        <w:spacing w:before="240" w:beforeAutospacing="off" w:after="240" w:afterAutospacing="off" w:line="269" w:lineRule="auto"/>
        <w:rPr>
          <w:rFonts w:ascii="Aptos" w:hAnsi="Aptos" w:eastAsia="Aptos" w:cs="Aptos"/>
          <w:b w:val="1"/>
          <w:bCs w:val="1"/>
          <w:noProof w:val="0"/>
          <w:sz w:val="24"/>
          <w:szCs w:val="24"/>
          <w:lang w:val="en-US"/>
        </w:rPr>
      </w:pPr>
      <w:r w:rsidRPr="3B665EC2" w:rsidR="2CC353AE">
        <w:rPr>
          <w:rFonts w:ascii="Aptos" w:hAnsi="Aptos" w:eastAsia="Aptos" w:cs="Aptos"/>
          <w:b w:val="1"/>
          <w:bCs w:val="1"/>
          <w:noProof w:val="0"/>
          <w:sz w:val="24"/>
          <w:szCs w:val="24"/>
          <w:lang w:val="en-US"/>
        </w:rPr>
        <w:t>Token-Level F1</w:t>
      </w:r>
    </w:p>
    <w:p w:rsidR="15E8E55C" w:rsidP="3B665EC2" w:rsidRDefault="15E8E55C" w14:paraId="759BDD14" w14:textId="09625191">
      <w:pPr>
        <w:spacing w:before="240" w:beforeAutospacing="off" w:after="240" w:afterAutospacing="off" w:line="269" w:lineRule="auto"/>
      </w:pPr>
      <w:r w:rsidRPr="3B665EC2" w:rsidR="2CC353AE">
        <w:rPr>
          <w:rFonts w:ascii="Aptos" w:hAnsi="Aptos" w:eastAsia="Aptos" w:cs="Aptos"/>
          <w:noProof w:val="0"/>
          <w:sz w:val="24"/>
          <w:szCs w:val="24"/>
          <w:lang w:val="en-US"/>
        </w:rPr>
        <w:t>The same language model, prompt, retrieved-context budget, and generation settings are used for each algorithm.</w:t>
      </w:r>
    </w:p>
    <w:p w:rsidR="15E8E55C" w:rsidP="3B665EC2" w:rsidRDefault="15E8E55C" w14:paraId="0D9FF138" w14:textId="0B2C3E89">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Context Size</w:t>
      </w:r>
    </w:p>
    <w:p w:rsidR="15E8E55C" w:rsidP="3B665EC2" w:rsidRDefault="15E8E55C" w14:paraId="0BF5B686" w14:textId="2EA77172">
      <w:pPr>
        <w:spacing w:before="240" w:beforeAutospacing="off" w:after="240" w:afterAutospacing="off" w:line="269" w:lineRule="auto"/>
      </w:pPr>
      <w:r w:rsidRPr="3B665EC2" w:rsidR="2CC353AE">
        <w:rPr>
          <w:rFonts w:ascii="Aptos" w:hAnsi="Aptos" w:eastAsia="Aptos" w:cs="Aptos"/>
          <w:noProof w:val="0"/>
          <w:sz w:val="24"/>
          <w:szCs w:val="24"/>
          <w:lang w:val="en-US"/>
        </w:rPr>
        <w:t>Context size measures the number of tokens contained in the final retrieved context.</w:t>
      </w:r>
    </w:p>
    <w:p w:rsidR="15E8E55C" w:rsidP="3B665EC2" w:rsidRDefault="15E8E55C" w14:paraId="198D75C7" w14:textId="1D6E7EC1">
      <w:pPr>
        <w:spacing w:before="240" w:beforeAutospacing="off" w:after="240" w:afterAutospacing="off" w:line="269" w:lineRule="auto"/>
      </w:pPr>
      <w:r w:rsidRPr="3B665EC2" w:rsidR="2CC353AE">
        <w:rPr>
          <w:rFonts w:ascii="Aptos" w:hAnsi="Aptos" w:eastAsia="Aptos" w:cs="Aptos"/>
          <w:noProof w:val="0"/>
          <w:sz w:val="24"/>
          <w:szCs w:val="24"/>
          <w:lang w:val="en-US"/>
        </w:rPr>
        <w:t>This allows retrieval quality and answer performance to be compared against the amount of text supplied to the language model.</w:t>
      </w:r>
    </w:p>
    <w:p w:rsidR="15E8E55C" w:rsidP="3B665EC2" w:rsidRDefault="15E8E55C" w14:paraId="24BAB229" w14:textId="703BC622">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Retrieval Latency</w:t>
      </w:r>
    </w:p>
    <w:p w:rsidR="15E8E55C" w:rsidP="3B665EC2" w:rsidRDefault="15E8E55C" w14:paraId="3E29F4C4" w14:textId="779CB9D9">
      <w:pPr>
        <w:spacing w:before="240" w:beforeAutospacing="off" w:after="240" w:afterAutospacing="off" w:line="269" w:lineRule="auto"/>
      </w:pPr>
      <w:r w:rsidRPr="3B665EC2" w:rsidR="2CC353AE">
        <w:rPr>
          <w:rFonts w:ascii="Aptos" w:hAnsi="Aptos" w:eastAsia="Aptos" w:cs="Aptos"/>
          <w:noProof w:val="0"/>
          <w:sz w:val="24"/>
          <w:szCs w:val="24"/>
          <w:lang w:val="en-US"/>
        </w:rPr>
        <w:t>Retrieval latency measures the amount of time required to construct the context for each query.</w:t>
      </w:r>
    </w:p>
    <w:p w:rsidR="15E8E55C" w:rsidP="3B665EC2" w:rsidRDefault="15E8E55C" w14:paraId="7537FF92" w14:textId="6C5A3280">
      <w:pPr>
        <w:spacing w:before="240" w:beforeAutospacing="off" w:after="240" w:afterAutospacing="off" w:line="269" w:lineRule="auto"/>
      </w:pPr>
      <w:r w:rsidRPr="3B665EC2" w:rsidR="2CC353AE">
        <w:rPr>
          <w:rFonts w:ascii="Aptos" w:hAnsi="Aptos" w:eastAsia="Aptos" w:cs="Aptos"/>
          <w:noProof w:val="0"/>
          <w:sz w:val="24"/>
          <w:szCs w:val="24"/>
          <w:lang w:val="en-US"/>
        </w:rPr>
        <w:t>This captures the query-time cost introduced by the context-construction algorithm.</w:t>
      </w:r>
    </w:p>
    <w:p w:rsidR="15E8E55C" w:rsidP="3B665EC2" w:rsidRDefault="15E8E55C" w14:paraId="4158B3A5" w14:textId="555DD143">
      <w:pPr>
        <w:pStyle w:val="Heading3"/>
        <w:spacing w:before="281" w:beforeAutospacing="off" w:after="281" w:afterAutospacing="off" w:line="269" w:lineRule="auto"/>
      </w:pPr>
      <w:r w:rsidRPr="3B665EC2" w:rsidR="2CC353AE">
        <w:rPr>
          <w:rFonts w:ascii="Aptos" w:hAnsi="Aptos" w:eastAsia="Aptos" w:cs="Aptos"/>
          <w:b w:val="1"/>
          <w:bCs w:val="1"/>
          <w:noProof w:val="0"/>
          <w:sz w:val="28"/>
          <w:szCs w:val="28"/>
          <w:lang w:val="en-US"/>
        </w:rPr>
        <w:t>Preprocessing Cost</w:t>
      </w:r>
    </w:p>
    <w:p w:rsidR="15E8E55C" w:rsidP="3B665EC2" w:rsidRDefault="15E8E55C" w14:paraId="093C1A2D" w14:textId="4C853E55">
      <w:pPr>
        <w:spacing w:before="240" w:beforeAutospacing="off" w:after="240" w:afterAutospacing="off" w:line="269" w:lineRule="auto"/>
      </w:pPr>
      <w:r w:rsidRPr="3B665EC2" w:rsidR="2CC353AE">
        <w:rPr>
          <w:rFonts w:ascii="Aptos" w:hAnsi="Aptos" w:eastAsia="Aptos" w:cs="Aptos"/>
          <w:noProof w:val="0"/>
          <w:sz w:val="24"/>
          <w:szCs w:val="24"/>
          <w:lang w:val="en-US"/>
        </w:rPr>
        <w:t>Preprocessing cost is measured separately from query-time latency.</w:t>
      </w:r>
    </w:p>
    <w:p w:rsidR="15E8E55C" w:rsidP="3B665EC2" w:rsidRDefault="15E8E55C" w14:paraId="63AE1602" w14:textId="3428875F">
      <w:pPr>
        <w:spacing w:before="240" w:beforeAutospacing="off" w:after="240" w:afterAutospacing="off" w:line="269" w:lineRule="auto"/>
      </w:pPr>
      <w:r w:rsidRPr="3B665EC2" w:rsidR="2CC353AE">
        <w:rPr>
          <w:rFonts w:ascii="Aptos" w:hAnsi="Aptos" w:eastAsia="Aptos" w:cs="Aptos"/>
          <w:noProof w:val="0"/>
          <w:sz w:val="24"/>
          <w:szCs w:val="24"/>
          <w:lang w:val="en-US"/>
        </w:rPr>
        <w:t>This distinction is important because some methods perform more work before the query is received, while the proposed method performs much of its context construction after the query is known.</w:t>
      </w:r>
    </w:p>
    <w:p w:rsidR="15E8E55C" w:rsidP="3B665EC2" w:rsidRDefault="15E8E55C" w14:paraId="6D05A7B3" w14:textId="495BD31A">
      <w:pPr>
        <w:spacing w:before="0" w:beforeAutospacing="off" w:after="0" w:afterAutospacing="off" w:line="269" w:lineRule="auto"/>
      </w:pPr>
    </w:p>
    <w:p w:rsidR="15E8E55C" w:rsidP="3B665EC2" w:rsidRDefault="15E8E55C" w14:paraId="57B3F8E6" w14:textId="2AB5110E">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Evaluation Controls</w:t>
      </w:r>
    </w:p>
    <w:p w:rsidR="15E8E55C" w:rsidP="3B665EC2" w:rsidRDefault="15E8E55C" w14:paraId="44058866" w14:textId="1FB9F488">
      <w:pPr>
        <w:spacing w:before="240" w:beforeAutospacing="off" w:after="240" w:afterAutospacing="off" w:line="269" w:lineRule="auto"/>
      </w:pPr>
      <w:r w:rsidRPr="3B665EC2" w:rsidR="2CC353AE">
        <w:rPr>
          <w:rFonts w:ascii="Aptos" w:hAnsi="Aptos" w:eastAsia="Aptos" w:cs="Aptos"/>
          <w:noProof w:val="0"/>
          <w:sz w:val="24"/>
          <w:szCs w:val="24"/>
          <w:lang w:val="en-US"/>
        </w:rPr>
        <w:t>The experimental comparison uses the same:</w:t>
      </w:r>
    </w:p>
    <w:p w:rsidR="15E8E55C" w:rsidP="3B665EC2" w:rsidRDefault="15E8E55C" w14:paraId="3E148FD3" w14:textId="52D7117A">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Source documents</w:t>
      </w:r>
    </w:p>
    <w:p w:rsidR="15E8E55C" w:rsidP="3B665EC2" w:rsidRDefault="15E8E55C" w14:paraId="655ABCA0" w14:textId="38492771">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Questions</w:t>
      </w:r>
    </w:p>
    <w:p w:rsidR="15E8E55C" w:rsidP="3B665EC2" w:rsidRDefault="15E8E55C" w14:paraId="3D60CD86" w14:textId="6D821734">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Retrieval system</w:t>
      </w:r>
    </w:p>
    <w:p w:rsidR="15E8E55C" w:rsidP="3B665EC2" w:rsidRDefault="15E8E55C" w14:paraId="5A448E6E" w14:textId="21695B1B">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Chunk-ranking rules</w:t>
      </w:r>
    </w:p>
    <w:p w:rsidR="15E8E55C" w:rsidP="3B665EC2" w:rsidRDefault="15E8E55C" w14:paraId="056ABB15" w14:textId="1B6A7FF0">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Total context budgets</w:t>
      </w:r>
    </w:p>
    <w:p w:rsidR="15E8E55C" w:rsidP="3B665EC2" w:rsidRDefault="15E8E55C" w14:paraId="4AA49D6D" w14:textId="723711CF">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Language model</w:t>
      </w:r>
    </w:p>
    <w:p w:rsidR="15E8E55C" w:rsidP="3B665EC2" w:rsidRDefault="15E8E55C" w14:paraId="5775537F" w14:textId="03183C57">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Prompts</w:t>
      </w:r>
    </w:p>
    <w:p w:rsidR="15E8E55C" w:rsidP="3B665EC2" w:rsidRDefault="15E8E55C" w14:paraId="5BDDCE4C" w14:textId="0A75FFB8">
      <w:pPr>
        <w:pStyle w:val="ListParagraph"/>
        <w:numPr>
          <w:ilvl w:val="0"/>
          <w:numId w:val="23"/>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Generation settings</w:t>
      </w:r>
    </w:p>
    <w:p w:rsidR="15E8E55C" w:rsidP="3B665EC2" w:rsidRDefault="15E8E55C" w14:paraId="01963F23" w14:textId="6E894683">
      <w:pPr>
        <w:spacing w:before="240" w:beforeAutospacing="off" w:after="240" w:afterAutospacing="off" w:line="269" w:lineRule="auto"/>
      </w:pPr>
      <w:r w:rsidRPr="3B665EC2" w:rsidR="2CC353AE">
        <w:rPr>
          <w:rFonts w:ascii="Aptos" w:hAnsi="Aptos" w:eastAsia="Aptos" w:cs="Aptos"/>
          <w:noProof w:val="0"/>
          <w:sz w:val="24"/>
          <w:szCs w:val="24"/>
          <w:lang w:val="en-US"/>
        </w:rPr>
        <w:t>Supporting-evidence labels are established independently of the algorithm results.</w:t>
      </w:r>
    </w:p>
    <w:p w:rsidR="15E8E55C" w:rsidP="3B665EC2" w:rsidRDefault="15E8E55C" w14:paraId="1F2ED915" w14:textId="3AB90725">
      <w:pPr>
        <w:spacing w:before="240" w:beforeAutospacing="off" w:after="240" w:afterAutospacing="off" w:line="269" w:lineRule="auto"/>
      </w:pPr>
      <w:r w:rsidRPr="3B665EC2" w:rsidR="2CC353AE">
        <w:rPr>
          <w:rFonts w:ascii="Aptos" w:hAnsi="Aptos" w:eastAsia="Aptos" w:cs="Aptos"/>
          <w:noProof w:val="0"/>
          <w:sz w:val="24"/>
          <w:szCs w:val="24"/>
          <w:lang w:val="en-US"/>
        </w:rPr>
        <w:t>These controls allow differences in retrieval quality, answer quality, context size, and latency to be associated primarily with differences in the chunk-construction methods.</w:t>
      </w:r>
    </w:p>
    <w:p w:rsidR="15E8E55C" w:rsidP="3B665EC2" w:rsidRDefault="15E8E55C" w14:paraId="2A1D5834" w14:textId="6596B9B1">
      <w:pPr>
        <w:spacing w:before="240" w:beforeAutospacing="off" w:after="240" w:afterAutospacing="off" w:line="269" w:lineRule="auto"/>
      </w:pPr>
      <w:r w:rsidRPr="3B665EC2" w:rsidR="2CC353AE">
        <w:rPr>
          <w:rFonts w:ascii="Aptos" w:hAnsi="Aptos" w:eastAsia="Aptos" w:cs="Aptos"/>
          <w:noProof w:val="0"/>
          <w:sz w:val="24"/>
          <w:szCs w:val="24"/>
          <w:lang w:val="en-US"/>
        </w:rPr>
        <w:t>Results are also examined across different query lengths, document lengths, chunk sizes, and total context budgets.</w:t>
      </w:r>
    </w:p>
    <w:p w:rsidR="15E8E55C" w:rsidP="3B665EC2" w:rsidRDefault="15E8E55C" w14:paraId="08AC0701" w14:textId="400500B9">
      <w:pPr>
        <w:spacing w:before="240" w:beforeAutospacing="off" w:after="240" w:afterAutospacing="off" w:line="269" w:lineRule="auto"/>
      </w:pPr>
      <w:r w:rsidRPr="3B665EC2" w:rsidR="2CC353AE">
        <w:rPr>
          <w:rFonts w:ascii="Aptos" w:hAnsi="Aptos" w:eastAsia="Aptos" w:cs="Aptos"/>
          <w:noProof w:val="0"/>
          <w:sz w:val="24"/>
          <w:szCs w:val="24"/>
          <w:lang w:val="en-US"/>
        </w:rPr>
        <w:t>No-match queries are reported separately to measure the effect of the proposed method's dependence on query-term matching.</w:t>
      </w:r>
    </w:p>
    <w:p w:rsidR="15E8E55C" w:rsidP="3B665EC2" w:rsidRDefault="15E8E55C" w14:paraId="0238A587" w14:textId="20C2F864">
      <w:pPr>
        <w:spacing w:before="0" w:beforeAutospacing="off" w:after="0" w:afterAutospacing="off" w:line="269" w:lineRule="auto"/>
      </w:pPr>
    </w:p>
    <w:p w:rsidR="15E8E55C" w:rsidP="3B665EC2" w:rsidRDefault="15E8E55C" w14:paraId="65063108" w14:textId="45A98A65">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Algorithm Summary</w:t>
      </w:r>
    </w:p>
    <w:p w:rsidR="15E8E55C" w:rsidP="3B665EC2" w:rsidRDefault="15E8E55C" w14:paraId="2337920A" w14:textId="1E542BC4">
      <w:pPr>
        <w:spacing w:before="240" w:beforeAutospacing="off" w:after="240" w:afterAutospacing="off" w:line="269" w:lineRule="auto"/>
      </w:pPr>
      <w:r w:rsidRPr="3B665EC2" w:rsidR="2CC353AE">
        <w:rPr>
          <w:rFonts w:ascii="Aptos" w:hAnsi="Aptos" w:eastAsia="Aptos" w:cs="Aptos"/>
          <w:b w:val="1"/>
          <w:bCs w:val="1"/>
          <w:noProof w:val="0"/>
          <w:sz w:val="24"/>
          <w:szCs w:val="24"/>
          <w:lang w:val="en-US"/>
        </w:rPr>
        <w:t>Input:</w:t>
      </w:r>
      <w:r w:rsidRPr="3B665EC2" w:rsidR="2CC353AE">
        <w:rPr>
          <w:rFonts w:ascii="Aptos" w:hAnsi="Aptos" w:eastAsia="Aptos" w:cs="Aptos"/>
          <w:noProof w:val="0"/>
          <w:sz w:val="24"/>
          <w:szCs w:val="24"/>
          <w:lang w:val="en-US"/>
        </w:rPr>
        <w:t xml:space="preserve"> Document (D), query (Q), maximum chunk size (B), total context budget</w:t>
      </w:r>
    </w:p>
    <w:p w:rsidR="15E8E55C" w:rsidP="3B665EC2" w:rsidRDefault="15E8E55C" w14:paraId="3CE48323" w14:textId="16449CE9">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Normalize and extract query terms.</w:t>
      </w:r>
    </w:p>
    <w:p w:rsidR="15E8E55C" w:rsidP="3B665EC2" w:rsidRDefault="15E8E55C" w14:paraId="7EA305BB" w14:textId="74CF741B">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Search the document for matching occurrences.</w:t>
      </w:r>
    </w:p>
    <w:p w:rsidR="15E8E55C" w:rsidP="3B665EC2" w:rsidRDefault="15E8E55C" w14:paraId="4C5C5352" w14:textId="736DC32E">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Create an anchor for each valid occurrence.</w:t>
      </w:r>
    </w:p>
    <w:p w:rsidR="15E8E55C" w:rsidP="3B665EC2" w:rsidRDefault="15E8E55C" w14:paraId="1B6311D7" w14:textId="74F48904">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Sort anchors by document position.</w:t>
      </w:r>
    </w:p>
    <w:p w:rsidR="15E8E55C" w:rsidP="3B665EC2" w:rsidRDefault="15E8E55C" w14:paraId="4DE30490" w14:textId="61D91FF2">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Assign expansion regions around each anchor.</w:t>
      </w:r>
    </w:p>
    <w:p w:rsidR="15E8E55C" w:rsidP="3B665EC2" w:rsidRDefault="15E8E55C" w14:paraId="32DAFFC3" w14:textId="7398A776">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Expand each region left and right.</w:t>
      </w:r>
    </w:p>
    <w:p w:rsidR="15E8E55C" w:rsidP="3B665EC2" w:rsidRDefault="15E8E55C" w14:paraId="526C160C" w14:textId="5EDBAD54">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Stop expansion at document boundaries, structural boundaries, neighboring regions, or the maximum size (B).</w:t>
      </w:r>
    </w:p>
    <w:p w:rsidR="15E8E55C" w:rsidP="3B665EC2" w:rsidRDefault="15E8E55C" w14:paraId="75DD19A7" w14:textId="00E586B2">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Merge touching or overlapping regions when the combined span remains within (B).</w:t>
      </w:r>
    </w:p>
    <w:p w:rsidR="15E8E55C" w:rsidP="3B665EC2" w:rsidRDefault="15E8E55C" w14:paraId="5BD58F9C" w14:textId="271C20FE">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Rank the resulting candidate spans.</w:t>
      </w:r>
    </w:p>
    <w:p w:rsidR="15E8E55C" w:rsidP="3B665EC2" w:rsidRDefault="15E8E55C" w14:paraId="7C23656A" w14:textId="148561CE">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Select candidates until the total context budget is reached.</w:t>
      </w:r>
    </w:p>
    <w:p w:rsidR="15E8E55C" w:rsidP="3B665EC2" w:rsidRDefault="15E8E55C" w14:paraId="30185435" w14:textId="502EA8E9">
      <w:pPr>
        <w:pStyle w:val="ListParagraph"/>
        <w:numPr>
          <w:ilvl w:val="0"/>
          <w:numId w:val="24"/>
        </w:numPr>
        <w:spacing w:before="240" w:beforeAutospacing="off" w:after="240" w:afterAutospacing="off" w:line="269" w:lineRule="auto"/>
        <w:rPr>
          <w:rFonts w:ascii="Aptos" w:hAnsi="Aptos" w:eastAsia="Aptos" w:cs="Aptos"/>
          <w:noProof w:val="0"/>
          <w:sz w:val="24"/>
          <w:szCs w:val="24"/>
          <w:lang w:val="en-US"/>
        </w:rPr>
      </w:pPr>
      <w:r w:rsidRPr="3B665EC2" w:rsidR="2CC353AE">
        <w:rPr>
          <w:rFonts w:ascii="Aptos" w:hAnsi="Aptos" w:eastAsia="Aptos" w:cs="Aptos"/>
          <w:noProof w:val="0"/>
          <w:sz w:val="24"/>
          <w:szCs w:val="24"/>
          <w:lang w:val="en-US"/>
        </w:rPr>
        <w:t>Return the selected spans as context for the language model.</w:t>
      </w:r>
    </w:p>
    <w:p w:rsidR="15E8E55C" w:rsidP="3B665EC2" w:rsidRDefault="15E8E55C" w14:paraId="6ADA3C35" w14:textId="338841A6">
      <w:pPr>
        <w:spacing w:before="240" w:beforeAutospacing="off" w:after="240" w:afterAutospacing="off" w:line="269" w:lineRule="auto"/>
      </w:pPr>
      <w:r w:rsidRPr="3B665EC2" w:rsidR="2CC353AE">
        <w:rPr>
          <w:rFonts w:ascii="Aptos" w:hAnsi="Aptos" w:eastAsia="Aptos" w:cs="Aptos"/>
          <w:noProof w:val="0"/>
          <w:sz w:val="24"/>
          <w:szCs w:val="24"/>
          <w:lang w:val="en-US"/>
        </w:rPr>
        <w:t>Questions without matching anchors remain part of the experimental evaluation.</w:t>
      </w:r>
    </w:p>
    <w:p w:rsidR="15E8E55C" w:rsidP="3B665EC2" w:rsidRDefault="15E8E55C" w14:paraId="1BE6A20B" w14:textId="176789E3">
      <w:pPr>
        <w:spacing w:before="0" w:beforeAutospacing="off" w:after="0" w:afterAutospacing="off" w:line="269" w:lineRule="auto"/>
      </w:pPr>
    </w:p>
    <w:p w:rsidR="15E8E55C" w:rsidP="3B665EC2" w:rsidRDefault="15E8E55C" w14:paraId="4F533509" w14:textId="779D6F5C">
      <w:pPr>
        <w:pStyle w:val="Heading2"/>
        <w:spacing w:before="299" w:beforeAutospacing="off" w:after="299" w:afterAutospacing="off" w:line="269" w:lineRule="auto"/>
      </w:pPr>
      <w:r w:rsidRPr="3B665EC2" w:rsidR="2CC353AE">
        <w:rPr>
          <w:rFonts w:ascii="Aptos" w:hAnsi="Aptos" w:eastAsia="Aptos" w:cs="Aptos"/>
          <w:b w:val="1"/>
          <w:bCs w:val="1"/>
          <w:noProof w:val="0"/>
          <w:sz w:val="36"/>
          <w:szCs w:val="36"/>
          <w:lang w:val="en-US"/>
        </w:rPr>
        <w:t>References</w:t>
      </w:r>
    </w:p>
    <w:p w:rsidR="15E8E55C" w:rsidP="3B665EC2" w:rsidRDefault="15E8E55C" w14:paraId="491177E7" w14:textId="483051BA">
      <w:pPr>
        <w:spacing w:before="240" w:beforeAutospacing="off" w:after="240" w:afterAutospacing="off" w:line="269" w:lineRule="auto"/>
      </w:pPr>
      <w:r w:rsidRPr="3B665EC2" w:rsidR="2CC353AE">
        <w:rPr>
          <w:rFonts w:ascii="Aptos" w:hAnsi="Aptos" w:eastAsia="Aptos" w:cs="Aptos"/>
          <w:b w:val="1"/>
          <w:bCs w:val="1"/>
          <w:noProof w:val="0"/>
          <w:sz w:val="24"/>
          <w:szCs w:val="24"/>
          <w:lang w:val="en-US"/>
        </w:rPr>
        <w:t>Dynamic Context-Based Retrieval (DCR).</w:t>
      </w:r>
    </w:p>
    <w:p w:rsidR="15E8E55C" w:rsidP="3B665EC2" w:rsidRDefault="15E8E55C" w14:paraId="12CD0FFA" w14:textId="5628474A">
      <w:pPr>
        <w:spacing w:before="240" w:beforeAutospacing="off" w:after="240" w:afterAutospacing="off" w:line="269" w:lineRule="auto"/>
      </w:pPr>
      <w:r w:rsidRPr="3B665EC2" w:rsidR="2CC353AE">
        <w:rPr>
          <w:rFonts w:ascii="Aptos" w:hAnsi="Aptos" w:eastAsia="Aptos" w:cs="Aptos"/>
          <w:noProof w:val="0"/>
          <w:sz w:val="24"/>
          <w:szCs w:val="24"/>
          <w:lang w:val="en-US"/>
        </w:rPr>
        <w:t>Dynamic context-expansion method using marginal information gain and optional LLM-based semantic validation. 2026.</w:t>
      </w:r>
    </w:p>
    <w:p w:rsidR="15E8E55C" w:rsidP="3B665EC2" w:rsidRDefault="15E8E55C" w14:paraId="21BE9132" w14:textId="0D720C1F">
      <w:pPr>
        <w:spacing w:before="240" w:beforeAutospacing="off" w:after="240" w:afterAutospacing="off" w:line="269" w:lineRule="auto"/>
      </w:pPr>
      <w:r w:rsidRPr="3B665EC2" w:rsidR="2CC353AE">
        <w:rPr>
          <w:rFonts w:ascii="Aptos" w:hAnsi="Aptos" w:eastAsia="Aptos" w:cs="Aptos"/>
          <w:b w:val="1"/>
          <w:bCs w:val="1"/>
          <w:noProof w:val="0"/>
          <w:sz w:val="24"/>
          <w:szCs w:val="24"/>
          <w:lang w:val="en-US"/>
        </w:rPr>
        <w:t>Adaptive Chunking.</w:t>
      </w:r>
    </w:p>
    <w:p w:rsidR="15E8E55C" w:rsidP="3B665EC2" w:rsidRDefault="15E8E55C" w14:paraId="5C53A4BE" w14:textId="39B291C5">
      <w:pPr>
        <w:spacing w:before="240" w:beforeAutospacing="off" w:after="240" w:afterAutospacing="off" w:line="269" w:lineRule="auto"/>
      </w:pPr>
      <w:r w:rsidRPr="3B665EC2" w:rsidR="2CC353AE">
        <w:rPr>
          <w:rFonts w:ascii="Aptos" w:hAnsi="Aptos" w:eastAsia="Aptos" w:cs="Aptos"/>
          <w:noProof w:val="0"/>
          <w:sz w:val="24"/>
          <w:szCs w:val="24"/>
          <w:lang w:val="en-US"/>
        </w:rPr>
        <w:t>LREC 2026. Document-level adaptive chunking based on Reference Completeness, Intrachunk Cohesion, Document Contextual Coherence, Block Integrity, and Size Compliance.</w:t>
      </w:r>
    </w:p>
    <w:p w:rsidR="15E8E55C" w:rsidP="3B665EC2" w:rsidRDefault="15E8E55C" w14:paraId="0FC248F8" w14:textId="0C430E83">
      <w:pPr>
        <w:spacing w:before="240" w:beforeAutospacing="off" w:after="240" w:afterAutospacing="off" w:line="269" w:lineRule="auto"/>
      </w:pPr>
      <w:r w:rsidRPr="3B665EC2" w:rsidR="2CC353AE">
        <w:rPr>
          <w:rFonts w:ascii="Aptos" w:hAnsi="Aptos" w:eastAsia="Aptos" w:cs="Aptos"/>
          <w:b w:val="1"/>
          <w:bCs w:val="1"/>
          <w:noProof w:val="0"/>
          <w:sz w:val="24"/>
          <w:szCs w:val="24"/>
          <w:lang w:val="en-US"/>
        </w:rPr>
        <w:t>Dynamic Chunking and Selection (DCS).</w:t>
      </w:r>
    </w:p>
    <w:p w:rsidR="15E8E55C" w:rsidP="3B665EC2" w:rsidRDefault="15E8E55C" w14:paraId="5E46AA1D" w14:textId="38CBE726">
      <w:pPr>
        <w:spacing w:before="240" w:beforeAutospacing="off" w:after="240" w:afterAutospacing="off" w:line="269" w:lineRule="auto"/>
      </w:pPr>
      <w:r w:rsidRPr="3B665EC2" w:rsidR="2CC353AE">
        <w:rPr>
          <w:rFonts w:ascii="Aptos" w:hAnsi="Aptos" w:eastAsia="Aptos" w:cs="Aptos"/>
          <w:noProof w:val="0"/>
          <w:sz w:val="24"/>
          <w:szCs w:val="24"/>
          <w:lang w:val="en-US"/>
        </w:rPr>
        <w:t>ACL 2025. Document-aware segmentation combined with question-aware chunk selection.</w:t>
      </w:r>
    </w:p>
    <w:p w:rsidR="15E8E55C" w:rsidP="3B665EC2" w:rsidRDefault="15E8E55C" w14:paraId="49774CD4" w14:textId="45C2C126">
      <w:pPr>
        <w:spacing w:before="240" w:beforeAutospacing="off" w:after="240" w:afterAutospacing="off" w:line="269" w:lineRule="auto"/>
      </w:pPr>
      <w:r w:rsidRPr="3B665EC2" w:rsidR="2CC353AE">
        <w:rPr>
          <w:rFonts w:ascii="Aptos" w:hAnsi="Aptos" w:eastAsia="Aptos" w:cs="Aptos"/>
          <w:b w:val="1"/>
          <w:bCs w:val="1"/>
          <w:noProof w:val="0"/>
          <w:sz w:val="24"/>
          <w:szCs w:val="24"/>
          <w:lang w:val="en-US"/>
        </w:rPr>
        <w:t>Dense X Retrieval.</w:t>
      </w:r>
    </w:p>
    <w:p w:rsidR="15E8E55C" w:rsidP="3B665EC2" w:rsidRDefault="15E8E55C" w14:paraId="23340C0E" w14:textId="32B43D2F">
      <w:pPr>
        <w:spacing w:before="240" w:beforeAutospacing="off" w:after="240" w:afterAutospacing="off" w:line="269" w:lineRule="auto"/>
      </w:pPr>
      <w:r w:rsidRPr="3B665EC2" w:rsidR="2CC353AE">
        <w:rPr>
          <w:rFonts w:ascii="Aptos" w:hAnsi="Aptos" w:eastAsia="Aptos" w:cs="Aptos"/>
          <w:noProof w:val="0"/>
          <w:sz w:val="24"/>
          <w:szCs w:val="24"/>
          <w:lang w:val="en-US"/>
        </w:rPr>
        <w:t>EMNLP 2024. Retrieval based on small fact-level propositions rather than conventional passage-sized chunks.</w:t>
      </w:r>
      <w:r>
        <w:br w:type="page"/>
      </w:r>
    </w:p>
    <w:p w:rsidR="15E8E55C" w:rsidP="3B665EC2" w:rsidRDefault="15E8E55C" w14:paraId="7DE944EC" w14:textId="37962D8F">
      <w:pPr>
        <w:pStyle w:val="Heading1"/>
        <w:spacing w:before="260" w:after="100" w:line="269" w:lineRule="auto"/>
        <w:rPr>
          <w:rFonts w:ascii="Arial" w:hAnsi="Arial" w:eastAsia="Arial" w:cs="Arial"/>
          <w:b w:val="1"/>
          <w:bCs w:val="1"/>
          <w:color w:val="000000" w:themeColor="text1" w:themeTint="FF" w:themeShade="FF"/>
          <w:sz w:val="27"/>
          <w:szCs w:val="27"/>
        </w:rPr>
      </w:pPr>
    </w:p>
    <w:p w:rsidR="15E8E55C" w:rsidP="3B665EC2" w:rsidRDefault="15E8E55C" w14:paraId="3342FDA3" w14:textId="64CED11F">
      <w:pPr>
        <w:spacing w:before="260" w:after="100" w:line="269" w:lineRule="auto"/>
      </w:pPr>
      <w:r>
        <w:br w:type="page"/>
      </w:r>
    </w:p>
    <w:p w:rsidR="15E8E55C" w:rsidP="66B83D34" w:rsidRDefault="15E8E55C" w14:paraId="283D02E3" w14:textId="7A3F8C8D">
      <w:pPr>
        <w:pStyle w:val="Heading1"/>
        <w:spacing w:before="260" w:after="100" w:line="269" w:lineRule="auto"/>
      </w:pPr>
      <w:r w:rsidRPr="3B665EC2" w:rsidR="54A88BB3">
        <w:rPr>
          <w:rFonts w:ascii="Arial" w:hAnsi="Arial" w:eastAsia="Arial" w:cs="Arial"/>
          <w:b w:val="1"/>
          <w:bCs w:val="1"/>
          <w:color w:val="000000" w:themeColor="text1" w:themeTint="FF" w:themeShade="FF"/>
          <w:sz w:val="27"/>
          <w:szCs w:val="27"/>
        </w:rPr>
        <w:t xml:space="preserve">Original </w:t>
      </w:r>
    </w:p>
    <w:p w:rsidR="15E8E55C" w:rsidP="66B83D34" w:rsidRDefault="15E8E55C" w14:paraId="75C4EBAC" w14:textId="022900B7">
      <w:pPr>
        <w:pStyle w:val="Heading1"/>
        <w:spacing w:before="260" w:after="100" w:line="269" w:lineRule="auto"/>
        <w:rPr>
          <w:rFonts w:ascii="Arial" w:hAnsi="Arial" w:eastAsia="Arial" w:cs="Arial"/>
          <w:b w:val="1"/>
          <w:bCs w:val="1"/>
          <w:color w:val="000000" w:themeColor="text1"/>
          <w:sz w:val="27"/>
          <w:szCs w:val="27"/>
        </w:rPr>
      </w:pPr>
      <w:r w:rsidRPr="3B665EC2" w:rsidR="36A4695D">
        <w:rPr>
          <w:rFonts w:ascii="Arial" w:hAnsi="Arial" w:eastAsia="Arial" w:cs="Arial"/>
          <w:b w:val="1"/>
          <w:bCs w:val="1"/>
          <w:color w:val="000000" w:themeColor="text1" w:themeTint="FF" w:themeShade="FF"/>
          <w:sz w:val="27"/>
          <w:szCs w:val="27"/>
        </w:rPr>
        <w:t>Problem Definition</w:t>
      </w:r>
    </w:p>
    <w:p w:rsidR="0B1419BB" w:rsidP="66B83D34" w:rsidRDefault="0B1419BB" w14:paraId="49D83F29" w14:textId="1D678815">
      <w:pPr>
        <w:spacing w:line="269" w:lineRule="auto"/>
        <w:ind w:left="540" w:hanging="540"/>
      </w:pPr>
      <w:r w:rsidRPr="66B83D34">
        <w:rPr>
          <w:rFonts w:ascii="Arial" w:hAnsi="Arial" w:eastAsia="Arial" w:cs="Arial"/>
          <w:b/>
          <w:bCs/>
          <w:color w:val="000000" w:themeColor="text1"/>
          <w:sz w:val="22"/>
          <w:szCs w:val="22"/>
        </w:rPr>
        <w:t xml:space="preserve">Problem: </w:t>
      </w:r>
      <w:r w:rsidRPr="66B83D34">
        <w:rPr>
          <w:rFonts w:ascii="Arial" w:hAnsi="Arial" w:eastAsia="Arial" w:cs="Arial"/>
          <w:color w:val="000000" w:themeColor="text1"/>
          <w:sz w:val="22"/>
          <w:szCs w:val="22"/>
        </w:rPr>
        <w:t>Retrieval-Augmented Generation (RAG) systems select information from a document collection and provide it to a language model as context for answering a query. Fixed chunk boundaries can separate related evidence or include unnecessary surrounding text. The problem investigated in this project is how to construct query-specific context spans that capture the information needed to answer a query while controlling irrelevant content and the cost of constructing the context.</w:t>
      </w:r>
    </w:p>
    <w:p w:rsidR="0B1419BB" w:rsidP="66B83D34" w:rsidRDefault="0B1419BB" w14:paraId="1795F132" w14:textId="4608EF2E">
      <w:pPr>
        <w:spacing w:line="269" w:lineRule="auto"/>
        <w:ind w:left="540" w:hanging="540"/>
      </w:pPr>
      <w:r w:rsidRPr="66B83D34">
        <w:rPr>
          <w:rFonts w:ascii="Arial" w:hAnsi="Arial" w:eastAsia="Arial" w:cs="Arial"/>
          <w:b/>
          <w:bCs/>
          <w:color w:val="000000" w:themeColor="text1"/>
          <w:sz w:val="22"/>
          <w:szCs w:val="22"/>
        </w:rPr>
        <w:t xml:space="preserve">Inputs: </w:t>
      </w:r>
      <w:r w:rsidRPr="66B83D34">
        <w:rPr>
          <w:rFonts w:ascii="Arial" w:hAnsi="Arial" w:eastAsia="Arial" w:cs="Arial"/>
          <w:color w:val="000000" w:themeColor="text1"/>
          <w:sz w:val="22"/>
          <w:szCs w:val="22"/>
        </w:rPr>
        <w:t>The algorithm will receive a natural-language query and one or more candidate documents supplied by the retrieval system. Each document will be represented as ordered text with identifiable token or sentence positions. Query terms or anchors will be identified within these documents to provide starting points for context expansion.</w:t>
      </w:r>
    </w:p>
    <w:p w:rsidR="0B1419BB" w:rsidP="66B83D34" w:rsidRDefault="0B1419BB" w14:paraId="610FF1D1" w14:textId="6E3BDCCE">
      <w:pPr>
        <w:spacing w:line="269" w:lineRule="auto"/>
        <w:ind w:left="540" w:hanging="540"/>
      </w:pPr>
      <w:r w:rsidRPr="66B83D34">
        <w:rPr>
          <w:rFonts w:ascii="Arial" w:hAnsi="Arial" w:eastAsia="Arial" w:cs="Arial"/>
          <w:b/>
          <w:bCs/>
          <w:color w:val="000000" w:themeColor="text1"/>
          <w:sz w:val="22"/>
          <w:szCs w:val="22"/>
        </w:rPr>
        <w:t xml:space="preserve">Input Constraints: </w:t>
      </w:r>
      <w:r w:rsidRPr="66B83D34">
        <w:rPr>
          <w:rFonts w:ascii="Arial" w:hAnsi="Arial" w:eastAsia="Arial" w:cs="Arial"/>
          <w:color w:val="000000" w:themeColor="text1"/>
          <w:sz w:val="22"/>
          <w:szCs w:val="22"/>
        </w:rPr>
        <w:t>Documents must be available as machine-readable text before context construction begins. Expansion must remain within each source document and respect a configurable maximum context length. Document structure, such as headings or section boundaries, may be used to limit expansion when available. Queries may contain multiple terms, repeated matches, or terms with no matching occurrence; the algorithm must account for these cases when identifying anchors and constructing context.</w:t>
      </w:r>
    </w:p>
    <w:p w:rsidR="0B1419BB" w:rsidP="66B83D34" w:rsidRDefault="0B1419BB" w14:paraId="01F980BE" w14:textId="7E0DE98E">
      <w:pPr>
        <w:spacing w:line="269" w:lineRule="auto"/>
        <w:ind w:left="540" w:hanging="540"/>
      </w:pPr>
      <w:r w:rsidRPr="66B83D34">
        <w:rPr>
          <w:rFonts w:ascii="Arial" w:hAnsi="Arial" w:eastAsia="Arial" w:cs="Arial"/>
          <w:b/>
          <w:bCs/>
          <w:color w:val="000000" w:themeColor="text1"/>
          <w:sz w:val="22"/>
          <w:szCs w:val="22"/>
        </w:rPr>
        <w:t xml:space="preserve">Outputs: </w:t>
      </w:r>
      <w:r w:rsidRPr="66B83D34">
        <w:rPr>
          <w:rFonts w:ascii="Arial" w:hAnsi="Arial" w:eastAsia="Arial" w:cs="Arial"/>
          <w:color w:val="000000" w:themeColor="text1"/>
          <w:sz w:val="22"/>
          <w:szCs w:val="22"/>
        </w:rPr>
        <w:t>The algorithm will return a set of query-specific text spans, together with their source-document identifiers and positions, for use as context by the language model. Overlapping expansion regions will be merged to avoid returning duplicate text. The output may contain multiple spans when the evidence needed for a query occurs in separate locations.</w:t>
      </w:r>
    </w:p>
    <w:p w:rsidR="0B1419BB" w:rsidP="66B83D34" w:rsidRDefault="0B1419BB" w14:paraId="6DD26813" w14:textId="11308C0C">
      <w:pPr>
        <w:spacing w:line="269" w:lineRule="auto"/>
        <w:ind w:left="540" w:hanging="540"/>
      </w:pPr>
      <w:r w:rsidRPr="66B83D34">
        <w:rPr>
          <w:rFonts w:ascii="Arial" w:hAnsi="Arial" w:eastAsia="Arial" w:cs="Arial"/>
          <w:b/>
          <w:bCs/>
          <w:color w:val="000000" w:themeColor="text1"/>
          <w:sz w:val="22"/>
          <w:szCs w:val="22"/>
        </w:rPr>
        <w:t xml:space="preserve">Objectives: </w:t>
      </w:r>
      <w:r w:rsidRPr="66B83D34">
        <w:rPr>
          <w:rFonts w:ascii="Arial" w:hAnsi="Arial" w:eastAsia="Arial" w:cs="Arial"/>
          <w:color w:val="000000" w:themeColor="text1"/>
          <w:sz w:val="22"/>
          <w:szCs w:val="22"/>
        </w:rPr>
        <w:t>The goal is to include the major pieces of evidence required by the query and support accurate final answers, while limiting irrelevant text, context size, and query-time processing cost. The project will evaluate whether query-anchored expansion provides an effective way to balance these objectives.</w:t>
      </w:r>
    </w:p>
    <w:p w:rsidR="66B83D34" w:rsidP="66B83D34" w:rsidRDefault="66B83D34" w14:paraId="13EF1311" w14:textId="7F834C02">
      <w:pPr>
        <w:spacing w:line="269" w:lineRule="auto"/>
        <w:rPr>
          <w:rFonts w:ascii="Arial" w:hAnsi="Arial" w:eastAsia="Arial" w:cs="Arial"/>
          <w:color w:val="000000" w:themeColor="text1"/>
          <w:sz w:val="22"/>
          <w:szCs w:val="22"/>
        </w:rPr>
      </w:pPr>
    </w:p>
    <w:p w:rsidR="15E8E55C" w:rsidP="66B83D34" w:rsidRDefault="15E8E55C" w14:paraId="2A003D5C" w14:textId="10E895EE">
      <w:pPr>
        <w:pStyle w:val="Heading1"/>
        <w:spacing w:before="260" w:after="100" w:line="269" w:lineRule="auto"/>
        <w:rPr>
          <w:rFonts w:ascii="Arial" w:hAnsi="Arial" w:eastAsia="Arial" w:cs="Arial"/>
          <w:b/>
          <w:bCs/>
          <w:color w:val="000000" w:themeColor="text1"/>
          <w:sz w:val="27"/>
          <w:szCs w:val="27"/>
        </w:rPr>
      </w:pPr>
      <w:r w:rsidRPr="66B83D34">
        <w:rPr>
          <w:rFonts w:ascii="Arial" w:hAnsi="Arial" w:eastAsia="Arial" w:cs="Arial"/>
          <w:b/>
          <w:bCs/>
          <w:color w:val="000000" w:themeColor="text1"/>
          <w:sz w:val="27"/>
          <w:szCs w:val="27"/>
        </w:rPr>
        <w:t>Existing Algorithms:</w:t>
      </w:r>
    </w:p>
    <w:p w:rsidR="15E8E55C" w:rsidP="66B83D34" w:rsidRDefault="15E8E55C" w14:paraId="322930B6" w14:textId="7CDC2CEA">
      <w:pPr>
        <w:pStyle w:val="ListParagraph"/>
        <w:numPr>
          <w:ilvl w:val="0"/>
          <w:numId w:val="2"/>
        </w:numPr>
        <w:spacing w:after="0" w:line="269" w:lineRule="auto"/>
        <w:ind w:left="317" w:hanging="245"/>
        <w:rPr>
          <w:rFonts w:ascii="Arial" w:hAnsi="Arial" w:eastAsia="Arial" w:cs="Arial"/>
          <w:color w:val="000000" w:themeColor="text1"/>
          <w:sz w:val="22"/>
          <w:szCs w:val="22"/>
        </w:rPr>
      </w:pPr>
      <w:hyperlink r:id="rId8">
        <w:r w:rsidRPr="66B83D34">
          <w:rPr>
            <w:rStyle w:val="Hyperlink"/>
            <w:rFonts w:ascii="Arial" w:hAnsi="Arial" w:eastAsia="Arial" w:cs="Arial"/>
            <w:i/>
            <w:iCs/>
          </w:rPr>
          <w:t>Dynamic Context-Based Retrieval (DCR):</w:t>
        </w:r>
      </w:hyperlink>
      <w:r w:rsidRPr="66B83D34">
        <w:rPr>
          <w:rFonts w:ascii="Arial" w:hAnsi="Arial" w:eastAsia="Arial" w:cs="Arial"/>
          <w:i/>
          <w:iCs/>
          <w:color w:val="000000" w:themeColor="text1"/>
          <w:sz w:val="22"/>
          <w:szCs w:val="22"/>
        </w:rPr>
        <w:t xml:space="preserve"> </w:t>
      </w:r>
      <w:r w:rsidRPr="66B83D34">
        <w:rPr>
          <w:rFonts w:ascii="Arial" w:hAnsi="Arial" w:eastAsia="Arial" w:cs="Arial"/>
          <w:color w:val="000000" w:themeColor="text1"/>
          <w:sz w:val="22"/>
          <w:szCs w:val="22"/>
        </w:rPr>
        <w:t xml:space="preserve">Begins with retrieved chunks and dynamically expands or contracts the context across fixed chunk boundaries. Candidate neighboring chunks are evaluated using marginal information gain, with an LLM-based semantic validator used when relevance is uncertain. Expansion continues until sufficient evidence has been compiled. </w:t>
      </w:r>
    </w:p>
    <w:p w:rsidR="15E8E55C" w:rsidP="66B83D34" w:rsidRDefault="15E8E55C" w14:paraId="5DCFB1AC" w14:textId="14786EF7">
      <w:pPr>
        <w:pStyle w:val="ListParagraph"/>
        <w:numPr>
          <w:ilvl w:val="0"/>
          <w:numId w:val="2"/>
        </w:numPr>
        <w:spacing w:after="0" w:line="269" w:lineRule="auto"/>
        <w:ind w:left="317" w:hanging="245"/>
        <w:rPr>
          <w:rFonts w:ascii="Arial" w:hAnsi="Arial" w:eastAsia="Arial" w:cs="Arial"/>
          <w:color w:val="000000" w:themeColor="text1"/>
          <w:sz w:val="22"/>
          <w:szCs w:val="22"/>
        </w:rPr>
      </w:pPr>
      <w:hyperlink r:id="rId9">
        <w:r w:rsidRPr="66B83D34">
          <w:rPr>
            <w:rStyle w:val="Hyperlink"/>
            <w:rFonts w:ascii="Arial" w:hAnsi="Arial" w:eastAsia="Arial" w:cs="Arial"/>
            <w:i/>
            <w:iCs/>
          </w:rPr>
          <w:t>Adaptive Chunking:</w:t>
        </w:r>
      </w:hyperlink>
      <w:r w:rsidRPr="66B83D34">
        <w:rPr>
          <w:rFonts w:ascii="Arial" w:hAnsi="Arial" w:eastAsia="Arial" w:cs="Arial"/>
          <w:i/>
          <w:iCs/>
          <w:color w:val="000000" w:themeColor="text1"/>
          <w:sz w:val="22"/>
          <w:szCs w:val="22"/>
        </w:rPr>
        <w:t xml:space="preserve"> </w:t>
      </w:r>
      <w:r w:rsidRPr="66B83D34">
        <w:rPr>
          <w:rFonts w:ascii="Arial" w:hAnsi="Arial" w:eastAsia="Arial" w:cs="Arial"/>
          <w:color w:val="000000" w:themeColor="text1"/>
          <w:sz w:val="22"/>
          <w:szCs w:val="22"/>
        </w:rPr>
        <w:t>Instead of using 1 splitter for every document, this method evaluates candidate chunking strategies using 5 measures: Reference Completeness, Intrachunk Cohesion, Document Contextual Coherence, Block Integrity, and Size Compliance. Adaptive Chunking then chooses the best strategy for each document.</w:t>
      </w:r>
    </w:p>
    <w:p w:rsidR="15E8E55C" w:rsidP="66B83D34" w:rsidRDefault="15E8E55C" w14:paraId="544ADCAF" w14:textId="21B0CF6E">
      <w:pPr>
        <w:pStyle w:val="ListParagraph"/>
        <w:numPr>
          <w:ilvl w:val="0"/>
          <w:numId w:val="2"/>
        </w:numPr>
        <w:spacing w:after="0" w:line="269" w:lineRule="auto"/>
        <w:ind w:left="317" w:hanging="245"/>
        <w:rPr>
          <w:rFonts w:ascii="Arial" w:hAnsi="Arial" w:eastAsia="Arial" w:cs="Arial"/>
          <w:color w:val="000000" w:themeColor="text1"/>
          <w:sz w:val="22"/>
          <w:szCs w:val="22"/>
        </w:rPr>
      </w:pPr>
      <w:hyperlink r:id="rId10">
        <w:r w:rsidRPr="66B83D34">
          <w:rPr>
            <w:rStyle w:val="Hyperlink"/>
            <w:rFonts w:ascii="Arial" w:hAnsi="Arial" w:eastAsia="Arial" w:cs="Arial"/>
            <w:i/>
            <w:iCs/>
          </w:rPr>
          <w:t>Dynamic Chunking and Selection (DCS):</w:t>
        </w:r>
      </w:hyperlink>
      <w:r w:rsidRPr="66B83D34">
        <w:rPr>
          <w:rFonts w:ascii="Arial" w:hAnsi="Arial" w:eastAsia="Arial" w:cs="Arial"/>
          <w:i/>
          <w:iCs/>
          <w:color w:val="000000" w:themeColor="text1"/>
          <w:sz w:val="22"/>
          <w:szCs w:val="22"/>
        </w:rPr>
        <w:t xml:space="preserve"> </w:t>
      </w:r>
      <w:r w:rsidRPr="66B83D34">
        <w:rPr>
          <w:rFonts w:ascii="Arial" w:hAnsi="Arial" w:eastAsia="Arial" w:cs="Arial"/>
          <w:color w:val="000000" w:themeColor="text1"/>
          <w:sz w:val="22"/>
          <w:szCs w:val="22"/>
        </w:rPr>
        <w:t>Begins by detecting low semantic similarity between neighboring sentences. This method then uses a trained question-aware classifier to decide which chunks are important for the given question. Segmentation is document-aware and retrieval is query-aware.</w:t>
      </w:r>
    </w:p>
    <w:p w:rsidR="15E8E55C" w:rsidP="66B83D34" w:rsidRDefault="15E8E55C" w14:paraId="249C0FD3" w14:textId="1295894C">
      <w:pPr>
        <w:pStyle w:val="ListParagraph"/>
        <w:numPr>
          <w:ilvl w:val="0"/>
          <w:numId w:val="2"/>
        </w:numPr>
        <w:spacing w:after="0" w:line="269" w:lineRule="auto"/>
        <w:ind w:left="317" w:hanging="245"/>
        <w:rPr>
          <w:rFonts w:ascii="Arial" w:hAnsi="Arial" w:eastAsia="Arial" w:cs="Arial"/>
          <w:color w:val="000000" w:themeColor="text1"/>
          <w:sz w:val="22"/>
          <w:szCs w:val="22"/>
        </w:rPr>
      </w:pPr>
      <w:hyperlink r:id="rId11">
        <w:r w:rsidRPr="66B83D34">
          <w:rPr>
            <w:rStyle w:val="Hyperlink"/>
            <w:rFonts w:ascii="Arial" w:hAnsi="Arial" w:eastAsia="Arial" w:cs="Arial"/>
            <w:i/>
            <w:iCs/>
          </w:rPr>
          <w:t>Dense X Retrieval:</w:t>
        </w:r>
      </w:hyperlink>
      <w:r w:rsidRPr="66B83D34">
        <w:rPr>
          <w:rFonts w:ascii="Arial" w:hAnsi="Arial" w:eastAsia="Arial" w:cs="Arial"/>
          <w:color w:val="000000" w:themeColor="text1"/>
          <w:sz w:val="22"/>
          <w:szCs w:val="22"/>
        </w:rPr>
        <w:t xml:space="preserve"> Replaces conventional passage-size chunks with much smaller, self-container prepositions, with each containing an individual fact. </w:t>
      </w:r>
    </w:p>
    <w:p w:rsidR="15E8E55C" w:rsidP="66B83D34" w:rsidRDefault="15E8E55C" w14:paraId="0B2B80F9" w14:textId="56441F46">
      <w:pPr>
        <w:pStyle w:val="Heading1"/>
        <w:spacing w:before="260" w:after="100" w:line="269" w:lineRule="auto"/>
        <w:rPr>
          <w:rFonts w:ascii="Arial" w:hAnsi="Arial" w:eastAsia="Arial" w:cs="Arial"/>
          <w:b/>
          <w:bCs/>
          <w:color w:val="000000" w:themeColor="text1"/>
          <w:sz w:val="27"/>
          <w:szCs w:val="27"/>
        </w:rPr>
      </w:pPr>
      <w:r w:rsidRPr="66B83D34">
        <w:rPr>
          <w:rFonts w:ascii="Arial" w:hAnsi="Arial" w:eastAsia="Arial" w:cs="Arial"/>
          <w:b/>
          <w:bCs/>
          <w:color w:val="000000" w:themeColor="text1"/>
          <w:sz w:val="27"/>
          <w:szCs w:val="27"/>
        </w:rPr>
        <w:t>Weaknesses of Existing Algorithms</w:t>
      </w:r>
    </w:p>
    <w:p w:rsidR="15E8E55C" w:rsidP="66B83D34" w:rsidRDefault="15E8E55C" w14:paraId="115A4731" w14:textId="6AFD27D3">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i/>
          <w:iCs/>
          <w:color w:val="000000" w:themeColor="text1"/>
          <w:sz w:val="22"/>
          <w:szCs w:val="22"/>
        </w:rPr>
        <w:t xml:space="preserve">Dynamic Context-Based Retrieval (DCR): </w:t>
      </w:r>
      <w:r w:rsidRPr="66B83D34">
        <w:rPr>
          <w:rFonts w:ascii="Arial" w:hAnsi="Arial" w:eastAsia="Arial" w:cs="Arial"/>
          <w:color w:val="000000" w:themeColor="text1"/>
          <w:sz w:val="22"/>
          <w:szCs w:val="22"/>
        </w:rPr>
        <w:t>The authors state that neither time efficiency nor token limits were evaluated. Weighted aggregation requires careful threshold calibration.</w:t>
      </w:r>
    </w:p>
    <w:p w:rsidR="15E8E55C" w:rsidP="66B83D34" w:rsidRDefault="15E8E55C" w14:paraId="6B6BB7FC" w14:textId="3731B0FF">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i/>
          <w:iCs/>
          <w:color w:val="000000" w:themeColor="text1"/>
          <w:sz w:val="22"/>
          <w:szCs w:val="22"/>
        </w:rPr>
        <w:t>Adaptive Chunking</w:t>
      </w:r>
      <w:r w:rsidRPr="66B83D34">
        <w:rPr>
          <w:rFonts w:ascii="Arial" w:hAnsi="Arial" w:eastAsia="Arial" w:cs="Arial"/>
          <w:color w:val="000000" w:themeColor="text1"/>
          <w:sz w:val="22"/>
          <w:szCs w:val="22"/>
        </w:rPr>
        <w:t>: Adaptation is primarily document-dependent rather than query-dependent. A document is evaluated and an appropriate chunking method is chosen before knowing what information a particular user will request. As a result, a chunk that is optimal structurally may still contain a lot more information than a specific question requires. Its quality evaluation also adds offline computational overhead.</w:t>
      </w:r>
    </w:p>
    <w:p w:rsidR="15E8E55C" w:rsidP="66B83D34" w:rsidRDefault="15E8E55C" w14:paraId="75AC68BB" w14:textId="4D02080A">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i/>
          <w:iCs/>
          <w:color w:val="000000" w:themeColor="text1"/>
          <w:sz w:val="22"/>
          <w:szCs w:val="22"/>
        </w:rPr>
        <w:t>Dynamic Chunking and Selection</w:t>
      </w:r>
      <w:r w:rsidRPr="66B83D34">
        <w:rPr>
          <w:rFonts w:ascii="Arial" w:hAnsi="Arial" w:eastAsia="Arial" w:cs="Arial"/>
          <w:color w:val="000000" w:themeColor="text1"/>
          <w:sz w:val="22"/>
          <w:szCs w:val="22"/>
        </w:rPr>
        <w:t>: DCS cannot necessarily construct the smallest custom span required by one query because it starts by creating predefined chunks using adjacent-sentence similarity then chooses among those chunks. DCS also requires a question-aware classifier.</w:t>
      </w:r>
    </w:p>
    <w:p w:rsidR="15E8E55C" w:rsidP="66B83D34" w:rsidRDefault="15E8E55C" w14:paraId="2F27C176" w14:textId="4C5C51EB">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i/>
          <w:iCs/>
          <w:color w:val="000000" w:themeColor="text1"/>
          <w:sz w:val="22"/>
          <w:szCs w:val="22"/>
        </w:rPr>
        <w:t xml:space="preserve">Dense X Retrieval: </w:t>
      </w:r>
      <w:r w:rsidRPr="66B83D34">
        <w:rPr>
          <w:rFonts w:ascii="Arial" w:hAnsi="Arial" w:eastAsia="Arial" w:cs="Arial"/>
          <w:color w:val="000000" w:themeColor="text1"/>
          <w:sz w:val="22"/>
          <w:szCs w:val="22"/>
        </w:rPr>
        <w:t>Segmentation is query-independent. A question requiring several related facts may require retrieval and recombination of multiple preposition rather than dynamically creating one coherent span around the specific evidence needed.</w:t>
      </w:r>
    </w:p>
    <w:p w:rsidR="15E8E55C" w:rsidP="66B83D34" w:rsidRDefault="15E8E55C" w14:paraId="5F657484" w14:textId="6AAFD895">
      <w:pPr>
        <w:pStyle w:val="Heading1"/>
        <w:spacing w:before="260" w:after="100" w:line="269" w:lineRule="auto"/>
        <w:rPr>
          <w:rFonts w:ascii="Arial" w:hAnsi="Arial" w:eastAsia="Arial" w:cs="Arial"/>
          <w:b/>
          <w:bCs/>
          <w:color w:val="000000" w:themeColor="text1"/>
          <w:sz w:val="27"/>
          <w:szCs w:val="27"/>
        </w:rPr>
      </w:pPr>
      <w:r w:rsidRPr="66B83D34">
        <w:rPr>
          <w:rFonts w:ascii="Arial" w:hAnsi="Arial" w:eastAsia="Arial" w:cs="Arial"/>
          <w:b/>
          <w:bCs/>
          <w:color w:val="000000" w:themeColor="text1"/>
          <w:sz w:val="27"/>
          <w:szCs w:val="27"/>
        </w:rPr>
        <w:t>Problem Objective</w:t>
      </w:r>
    </w:p>
    <w:p w:rsidR="15E8E55C" w:rsidP="66B83D34" w:rsidRDefault="15E8E55C" w14:paraId="4EFBABC7" w14:textId="51C838D1">
      <w:pPr>
        <w:spacing w:line="269" w:lineRule="auto"/>
        <w:ind w:firstLine="720"/>
        <w:rPr>
          <w:rFonts w:ascii="Arial" w:hAnsi="Arial" w:eastAsia="Arial" w:cs="Arial"/>
          <w:color w:val="000000" w:themeColor="text1"/>
          <w:sz w:val="22"/>
          <w:szCs w:val="22"/>
        </w:rPr>
      </w:pPr>
      <w:r w:rsidRPr="66B83D34">
        <w:rPr>
          <w:rFonts w:ascii="Arial" w:hAnsi="Arial" w:eastAsia="Arial" w:cs="Arial"/>
          <w:color w:val="000000" w:themeColor="text1"/>
          <w:sz w:val="22"/>
          <w:szCs w:val="22"/>
        </w:rPr>
        <w:t xml:space="preserve">The objective of our project is to develop and evaluate a query-adaptive context expansion algorithm for RAG that prioritizes retrieval completeness and answer accuracy. Unlike the benchmark DCR algorithm, which iteratively evaluates neighboring chunks using marginal information gain and may require LLM-based semantic validation, the proposed method will identify relevant query terms or semantic anchors within a document and initiate multiple expansion regions from these locations. Each anchor will expand outward through the document until it reaches another </w:t>
      </w:r>
      <w:r w:rsidRPr="66B83D34" w:rsidR="35E46B63">
        <w:rPr>
          <w:rFonts w:ascii="Arial" w:hAnsi="Arial" w:eastAsia="Arial" w:cs="Arial"/>
          <w:color w:val="000000" w:themeColor="text1"/>
          <w:sz w:val="22"/>
          <w:szCs w:val="22"/>
        </w:rPr>
        <w:t>anchors</w:t>
      </w:r>
      <w:r w:rsidRPr="66B83D34">
        <w:rPr>
          <w:rFonts w:ascii="Arial" w:hAnsi="Arial" w:eastAsia="Arial" w:cs="Arial"/>
          <w:color w:val="000000" w:themeColor="text1"/>
          <w:sz w:val="22"/>
          <w:szCs w:val="22"/>
        </w:rPr>
        <w:t xml:space="preserve"> region or satisfies a relevance/coherence stopping condition. Overlapping regions will then be merged to create a query-specific context. Rather than minimizing context size as the primary goal, the algorithm will continue expanding until the major informational components of the query are represented in the retrieved evidence. The proposed method will be compared with DCR using answer accuracy, retrieval recall, evidence completeness, and retrieval precision. The goal is to determine whether query-anchored expansion can improve </w:t>
      </w:r>
      <w:r w:rsidRPr="66B83D34" w:rsidR="63E5E8F8">
        <w:rPr>
          <w:rFonts w:ascii="Arial" w:hAnsi="Arial" w:eastAsia="Arial" w:cs="Arial"/>
          <w:color w:val="000000" w:themeColor="text1"/>
          <w:sz w:val="22"/>
          <w:szCs w:val="22"/>
        </w:rPr>
        <w:t>retrieval of</w:t>
      </w:r>
      <w:r w:rsidRPr="66B83D34">
        <w:rPr>
          <w:rFonts w:ascii="Arial" w:hAnsi="Arial" w:eastAsia="Arial" w:cs="Arial"/>
          <w:color w:val="000000" w:themeColor="text1"/>
          <w:sz w:val="22"/>
          <w:szCs w:val="22"/>
        </w:rPr>
        <w:t xml:space="preserve"> completeness and final answer accuracy.</w:t>
      </w:r>
    </w:p>
    <w:p w:rsidR="66B83D34" w:rsidP="66B83D34" w:rsidRDefault="66B83D34" w14:paraId="0789F911" w14:textId="05379739">
      <w:pPr>
        <w:pStyle w:val="Heading1"/>
        <w:spacing w:before="260" w:after="100" w:line="269" w:lineRule="auto"/>
        <w:rPr>
          <w:rFonts w:ascii="Arial" w:hAnsi="Arial" w:eastAsia="Arial" w:cs="Arial"/>
          <w:b/>
          <w:bCs/>
          <w:color w:val="000000" w:themeColor="text1"/>
          <w:sz w:val="27"/>
          <w:szCs w:val="27"/>
        </w:rPr>
      </w:pPr>
    </w:p>
    <w:p w:rsidR="66B83D34" w:rsidRDefault="66B83D34" w14:paraId="67B1BC59" w14:textId="26103CD6">
      <w:r>
        <w:br w:type="page"/>
      </w:r>
    </w:p>
    <w:p w:rsidR="15E8E55C" w:rsidP="66B83D34" w:rsidRDefault="15E8E55C" w14:paraId="5EE505FF" w14:textId="2F7F6085">
      <w:pPr>
        <w:pStyle w:val="Heading1"/>
        <w:spacing w:before="260" w:after="100" w:line="269" w:lineRule="auto"/>
        <w:rPr>
          <w:rFonts w:ascii="Arial" w:hAnsi="Arial" w:eastAsia="Arial" w:cs="Arial"/>
          <w:b/>
          <w:bCs/>
          <w:color w:val="000000" w:themeColor="text1"/>
          <w:sz w:val="27"/>
          <w:szCs w:val="27"/>
        </w:rPr>
      </w:pPr>
      <w:r w:rsidRPr="66B83D34">
        <w:rPr>
          <w:rFonts w:ascii="Arial" w:hAnsi="Arial" w:eastAsia="Arial" w:cs="Arial"/>
          <w:b/>
          <w:bCs/>
          <w:color w:val="000000" w:themeColor="text1"/>
          <w:sz w:val="27"/>
          <w:szCs w:val="27"/>
        </w:rPr>
        <w:t>Working Direction</w:t>
      </w:r>
    </w:p>
    <w:p w:rsidR="15322CBE" w:rsidP="66B83D34" w:rsidRDefault="15322CBE" w14:paraId="09E7BA2A" w14:textId="4C7F4582">
      <w:pPr>
        <w:spacing w:line="269" w:lineRule="auto"/>
        <w:rPr>
          <w:rFonts w:ascii="Arial" w:hAnsi="Arial" w:eastAsia="Arial" w:cs="Arial"/>
          <w:color w:val="000000" w:themeColor="text1"/>
          <w:sz w:val="22"/>
          <w:szCs w:val="22"/>
        </w:rPr>
      </w:pPr>
      <w:r w:rsidRPr="66B83D34">
        <w:rPr>
          <w:rFonts w:ascii="Arial" w:hAnsi="Arial" w:eastAsia="Arial" w:cs="Arial"/>
          <w:color w:val="000000" w:themeColor="text1"/>
          <w:sz w:val="22"/>
          <w:szCs w:val="22"/>
        </w:rPr>
        <w:t>Our Group</w:t>
      </w:r>
      <w:r w:rsidRPr="66B83D34" w:rsidR="15E8E55C">
        <w:rPr>
          <w:rFonts w:ascii="Arial" w:hAnsi="Arial" w:eastAsia="Arial" w:cs="Arial"/>
          <w:color w:val="000000" w:themeColor="text1"/>
          <w:sz w:val="22"/>
          <w:szCs w:val="22"/>
        </w:rPr>
        <w:t xml:space="preserve"> propose</w:t>
      </w:r>
      <w:r w:rsidRPr="66B83D34" w:rsidR="1B621FE8">
        <w:rPr>
          <w:rFonts w:ascii="Arial" w:hAnsi="Arial" w:eastAsia="Arial" w:cs="Arial"/>
          <w:color w:val="000000" w:themeColor="text1"/>
          <w:sz w:val="22"/>
          <w:szCs w:val="22"/>
        </w:rPr>
        <w:t>s</w:t>
      </w:r>
      <w:r w:rsidRPr="66B83D34" w:rsidR="15E8E55C">
        <w:rPr>
          <w:rFonts w:ascii="Arial" w:hAnsi="Arial" w:eastAsia="Arial" w:cs="Arial"/>
          <w:color w:val="000000" w:themeColor="text1"/>
          <w:sz w:val="22"/>
          <w:szCs w:val="22"/>
        </w:rPr>
        <w:t xml:space="preserve"> a query-driven, multi-source interval-expansion algorithm:</w:t>
      </w:r>
    </w:p>
    <w:p w:rsidR="15E8E55C" w:rsidP="66B83D34" w:rsidRDefault="15E8E55C" w14:paraId="312B95A1" w14:textId="113AE502">
      <w:pPr>
        <w:pStyle w:val="ListParagraph"/>
        <w:numPr>
          <w:ilvl w:val="0"/>
          <w:numId w:val="1"/>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color w:val="000000" w:themeColor="text1"/>
          <w:sz w:val="22"/>
          <w:szCs w:val="22"/>
        </w:rPr>
        <w:t>Seeding: Extract the key terms from the incoming query (keyword extraction, or exact/fuzzy matching) and locate where they occur in the source document. Each occurrence becomes a seed position and spawns an anchor.</w:t>
      </w:r>
    </w:p>
    <w:p w:rsidR="15E8E55C" w:rsidP="66B83D34" w:rsidRDefault="15E8E55C" w14:paraId="7DD4E606" w14:textId="0E3184CB">
      <w:pPr>
        <w:pStyle w:val="ListParagraph"/>
        <w:numPr>
          <w:ilvl w:val="0"/>
          <w:numId w:val="1"/>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color w:val="000000" w:themeColor="text1"/>
          <w:sz w:val="22"/>
          <w:szCs w:val="22"/>
        </w:rPr>
        <w:t>Parallel expansion: Each anchor keeps a growing text interval around its seed and expands outward, left and right, one token or sentence at a time, independently of the others.</w:t>
      </w:r>
    </w:p>
    <w:p w:rsidR="15E8E55C" w:rsidP="66B83D34" w:rsidRDefault="15E8E55C" w14:paraId="186FF32C" w14:textId="30E6F4C3">
      <w:pPr>
        <w:pStyle w:val="ListParagraph"/>
        <w:numPr>
          <w:ilvl w:val="0"/>
          <w:numId w:val="1"/>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color w:val="000000" w:themeColor="text1"/>
          <w:sz w:val="22"/>
          <w:szCs w:val="22"/>
        </w:rPr>
        <w:t>Merging: When two anchors' intervals meet or overlap, they merge into a single interval; this is a standard sweep-line/interval-merge step (sort seed positions, then sweep left to right combining overlaps).</w:t>
      </w:r>
    </w:p>
    <w:p w:rsidR="15E8E55C" w:rsidP="66B83D34" w:rsidRDefault="15E8E55C" w14:paraId="712DB2E0" w14:textId="27637E18">
      <w:pPr>
        <w:pStyle w:val="ListParagraph"/>
        <w:numPr>
          <w:ilvl w:val="0"/>
          <w:numId w:val="1"/>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color w:val="000000" w:themeColor="text1"/>
          <w:sz w:val="22"/>
          <w:szCs w:val="22"/>
        </w:rPr>
        <w:t>Termination: An anchor stops expanding when it reaches another anchors boundary, a natural structural boundary (a heading or section break), or a maximum size limit.</w:t>
      </w:r>
    </w:p>
    <w:p w:rsidR="15E8E55C" w:rsidP="66B83D34" w:rsidRDefault="15E8E55C" w14:paraId="45C53F7E" w14:textId="39219C1D">
      <w:pPr>
        <w:pStyle w:val="ListParagraph"/>
        <w:numPr>
          <w:ilvl w:val="0"/>
          <w:numId w:val="1"/>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color w:val="000000" w:themeColor="text1"/>
          <w:sz w:val="22"/>
          <w:szCs w:val="22"/>
        </w:rPr>
        <w:t>Output: The merged intervals become the chunks retrieved for that query.</w:t>
      </w:r>
    </w:p>
    <w:p w:rsidR="66B83D34" w:rsidP="66B83D34" w:rsidRDefault="66B83D34" w14:paraId="4E67D7C5" w14:textId="7B5F2478">
      <w:pPr>
        <w:pStyle w:val="ListParagraph"/>
        <w:spacing w:after="0" w:line="269" w:lineRule="auto"/>
        <w:ind w:left="317" w:hanging="245"/>
        <w:rPr>
          <w:rFonts w:ascii="Arial" w:hAnsi="Arial" w:eastAsia="Arial" w:cs="Arial"/>
          <w:color w:val="000000" w:themeColor="text1"/>
          <w:sz w:val="22"/>
          <w:szCs w:val="22"/>
        </w:rPr>
      </w:pPr>
    </w:p>
    <w:p w:rsidR="15E8E55C" w:rsidP="66B83D34" w:rsidRDefault="15E8E55C" w14:paraId="59A56705" w14:textId="74AF038E">
      <w:pPr>
        <w:spacing w:line="269" w:lineRule="auto"/>
        <w:ind w:firstLine="720"/>
        <w:rPr>
          <w:rFonts w:ascii="Arial" w:hAnsi="Arial" w:eastAsia="Arial" w:cs="Arial"/>
          <w:color w:val="000000" w:themeColor="text1"/>
          <w:sz w:val="22"/>
          <w:szCs w:val="22"/>
        </w:rPr>
      </w:pPr>
      <w:r w:rsidRPr="66B83D34">
        <w:rPr>
          <w:rFonts w:ascii="Arial" w:hAnsi="Arial" w:eastAsia="Arial" w:cs="Arial"/>
          <w:color w:val="000000" w:themeColor="text1"/>
          <w:sz w:val="22"/>
          <w:szCs w:val="22"/>
        </w:rPr>
        <w:t>This is feasible because it relies on interval-merging and sweep-line techniques with well-understood, analyzable time complexity (roughly O(n log n) to sort seed positions, O(n) for the sweep itself), rather than running and scoring several full candidate chunks per document, as the benchmark does. It also operates directly on token/keyword positions, so it needs no embedding or model training at the chunking stage. And the expansion step is naturally parallel across anchors, which keeps per-query latency reasonable even though the computation now happens online instead of offline. Taken together, this goes after the actual gap in the benchmark: static chunk boundaries that do not respond to the query, without requiring any change to the retriever or the language model itself.</w:t>
      </w:r>
    </w:p>
    <w:p w:rsidR="15E8E55C" w:rsidP="66B83D34" w:rsidRDefault="15E8E55C" w14:paraId="629354A7" w14:textId="68EB3ED0">
      <w:pPr>
        <w:pStyle w:val="Heading1"/>
        <w:spacing w:before="260" w:after="100" w:line="269" w:lineRule="auto"/>
        <w:rPr>
          <w:rFonts w:ascii="Arial" w:hAnsi="Arial" w:eastAsia="Arial" w:cs="Arial"/>
          <w:b/>
          <w:bCs/>
          <w:color w:val="000000" w:themeColor="text1"/>
          <w:sz w:val="27"/>
          <w:szCs w:val="27"/>
        </w:rPr>
      </w:pPr>
      <w:r w:rsidRPr="66B83D34">
        <w:rPr>
          <w:rFonts w:ascii="Arial" w:hAnsi="Arial" w:eastAsia="Arial" w:cs="Arial"/>
          <w:b/>
          <w:bCs/>
          <w:color w:val="000000" w:themeColor="text1"/>
          <w:sz w:val="27"/>
          <w:szCs w:val="27"/>
        </w:rPr>
        <w:t>Implementation Environment</w:t>
      </w:r>
    </w:p>
    <w:p w:rsidR="15E8E55C" w:rsidP="66B83D34" w:rsidRDefault="15E8E55C" w14:paraId="23DF9628" w14:textId="6535DEE1">
      <w:pPr>
        <w:spacing w:line="269" w:lineRule="auto"/>
        <w:ind w:firstLine="720"/>
        <w:rPr>
          <w:rFonts w:ascii="Arial" w:hAnsi="Arial" w:eastAsia="Arial" w:cs="Arial"/>
          <w:color w:val="000000" w:themeColor="text1"/>
          <w:sz w:val="22"/>
          <w:szCs w:val="22"/>
        </w:rPr>
      </w:pPr>
      <w:r w:rsidRPr="66B83D34">
        <w:rPr>
          <w:rFonts w:ascii="Arial" w:hAnsi="Arial" w:eastAsia="Arial" w:cs="Arial"/>
          <w:color w:val="000000" w:themeColor="text1"/>
          <w:sz w:val="22"/>
          <w:szCs w:val="22"/>
        </w:rPr>
        <w:t>The proposed algorithm will be implemented in Python. Python will be used for document preprocessing, query-term identification, anchor placement, interval expansion, interval merging, and performance measurement. Standard Python libraries will be used where possible, with additional text-processing libraries used as needed for tokenization, keyword extraction, and exact or fuzzy term matching.</w:t>
      </w:r>
    </w:p>
    <w:p w:rsidR="15E8E55C" w:rsidP="66B83D34" w:rsidRDefault="15E8E55C" w14:paraId="32A71ADE" w14:textId="00D69E82">
      <w:pPr>
        <w:spacing w:line="269" w:lineRule="auto"/>
        <w:ind w:firstLine="720"/>
        <w:rPr>
          <w:rFonts w:ascii="Arial" w:hAnsi="Arial" w:eastAsia="Arial" w:cs="Arial"/>
          <w:color w:val="000000" w:themeColor="text1"/>
          <w:sz w:val="22"/>
          <w:szCs w:val="22"/>
        </w:rPr>
      </w:pPr>
      <w:r w:rsidRPr="66B83D34">
        <w:rPr>
          <w:rFonts w:ascii="Arial" w:hAnsi="Arial" w:eastAsia="Arial" w:cs="Arial"/>
          <w:color w:val="000000" w:themeColor="text1"/>
          <w:sz w:val="22"/>
          <w:szCs w:val="22"/>
        </w:rPr>
        <w:t>The proposed algorithm and the benchmark DCR algorithm will be implemented and tested within the same experimental RAG environment. Both methods will use the same document collection, queries, retrieval system, and language model so that differences in performance can be attributed primarily to the context-expansion algorithms. Development and testing will be performed using Python in a standard development environment, with libraries such as pandas and NumPy used to collect and analyze experimental results.</w:t>
      </w:r>
    </w:p>
    <w:p w:rsidR="66B83D34" w:rsidP="66B83D34" w:rsidRDefault="66B83D34" w14:paraId="382B9D13" w14:textId="7BD2E2A1">
      <w:pPr>
        <w:pStyle w:val="Heading1"/>
        <w:spacing w:before="260" w:after="100" w:line="269" w:lineRule="auto"/>
        <w:rPr>
          <w:rFonts w:ascii="Arial" w:hAnsi="Arial" w:eastAsia="Arial" w:cs="Arial"/>
          <w:b/>
          <w:bCs/>
          <w:color w:val="000000" w:themeColor="text1"/>
          <w:sz w:val="27"/>
          <w:szCs w:val="27"/>
        </w:rPr>
      </w:pPr>
    </w:p>
    <w:p w:rsidR="66B83D34" w:rsidRDefault="66B83D34" w14:paraId="4BCB1432" w14:textId="29685151">
      <w:r>
        <w:br w:type="page"/>
      </w:r>
    </w:p>
    <w:p w:rsidR="15E8E55C" w:rsidP="66B83D34" w:rsidRDefault="15E8E55C" w14:paraId="55FAC516" w14:textId="5B8BB73F">
      <w:pPr>
        <w:pStyle w:val="Heading1"/>
        <w:spacing w:before="260" w:after="100" w:line="269" w:lineRule="auto"/>
        <w:rPr>
          <w:rFonts w:ascii="Arial" w:hAnsi="Arial" w:eastAsia="Arial" w:cs="Arial"/>
          <w:b/>
          <w:bCs/>
          <w:color w:val="000000" w:themeColor="text1"/>
          <w:sz w:val="27"/>
          <w:szCs w:val="27"/>
        </w:rPr>
      </w:pPr>
      <w:r w:rsidRPr="66B83D34">
        <w:rPr>
          <w:rFonts w:ascii="Arial" w:hAnsi="Arial" w:eastAsia="Arial" w:cs="Arial"/>
          <w:b/>
          <w:bCs/>
          <w:color w:val="000000" w:themeColor="text1"/>
          <w:sz w:val="27"/>
          <w:szCs w:val="27"/>
        </w:rPr>
        <w:t>Performance Metrics</w:t>
      </w:r>
    </w:p>
    <w:p w:rsidR="15E8E55C" w:rsidP="66B83D34" w:rsidRDefault="15E8E55C" w14:paraId="709391E2" w14:textId="2C95603B">
      <w:pPr>
        <w:spacing w:line="269" w:lineRule="auto"/>
        <w:rPr>
          <w:rFonts w:ascii="Arial" w:hAnsi="Arial" w:eastAsia="Arial" w:cs="Arial"/>
          <w:color w:val="000000" w:themeColor="text1"/>
          <w:sz w:val="22"/>
          <w:szCs w:val="22"/>
        </w:rPr>
      </w:pPr>
      <w:r w:rsidRPr="66B83D34">
        <w:rPr>
          <w:rFonts w:ascii="Arial" w:hAnsi="Arial" w:eastAsia="Arial" w:cs="Arial"/>
          <w:color w:val="000000" w:themeColor="text1"/>
          <w:sz w:val="22"/>
          <w:szCs w:val="22"/>
        </w:rPr>
        <w:t>The proposed algorithm will be compared against the benchmark DCR algorithm using the following performance metrics:</w:t>
      </w:r>
    </w:p>
    <w:p w:rsidR="15E8E55C" w:rsidP="66B83D34" w:rsidRDefault="15E8E55C" w14:paraId="725F5AB0" w14:textId="6632D62A">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b/>
          <w:bCs/>
          <w:color w:val="000000" w:themeColor="text1"/>
          <w:sz w:val="22"/>
          <w:szCs w:val="22"/>
        </w:rPr>
        <w:t xml:space="preserve">Answer Accuracy: </w:t>
      </w:r>
      <w:r w:rsidRPr="66B83D34">
        <w:rPr>
          <w:rFonts w:ascii="Arial" w:hAnsi="Arial" w:eastAsia="Arial" w:cs="Arial"/>
          <w:color w:val="000000" w:themeColor="text1"/>
          <w:sz w:val="22"/>
          <w:szCs w:val="22"/>
        </w:rPr>
        <w:t>Measures whether the final answer generated from the retrieved context correctly answers the query.</w:t>
      </w:r>
    </w:p>
    <w:p w:rsidR="15E8E55C" w:rsidP="66B83D34" w:rsidRDefault="15E8E55C" w14:paraId="1D0326C5" w14:textId="46C653DA">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b/>
          <w:bCs/>
          <w:color w:val="000000" w:themeColor="text1"/>
          <w:sz w:val="22"/>
          <w:szCs w:val="22"/>
        </w:rPr>
        <w:t xml:space="preserve">Retrieval Recall: </w:t>
      </w:r>
      <w:r w:rsidRPr="66B83D34">
        <w:rPr>
          <w:rFonts w:ascii="Arial" w:hAnsi="Arial" w:eastAsia="Arial" w:cs="Arial"/>
          <w:color w:val="000000" w:themeColor="text1"/>
          <w:sz w:val="22"/>
          <w:szCs w:val="22"/>
        </w:rPr>
        <w:t>Measures how much of the relevant evidence needed to answer the query is successfully included in the retrieved context.</w:t>
      </w:r>
    </w:p>
    <w:p w:rsidR="15E8E55C" w:rsidP="66B83D34" w:rsidRDefault="15E8E55C" w14:paraId="17D11C73" w14:textId="6A2387D1">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b/>
          <w:bCs/>
          <w:color w:val="000000" w:themeColor="text1"/>
          <w:sz w:val="22"/>
          <w:szCs w:val="22"/>
        </w:rPr>
        <w:t xml:space="preserve">Evidence Completeness: </w:t>
      </w:r>
      <w:r w:rsidRPr="66B83D34">
        <w:rPr>
          <w:rFonts w:ascii="Arial" w:hAnsi="Arial" w:eastAsia="Arial" w:cs="Arial"/>
          <w:color w:val="000000" w:themeColor="text1"/>
          <w:sz w:val="22"/>
          <w:szCs w:val="22"/>
        </w:rPr>
        <w:t>Measures whether all major pieces of information required by the query are represented in the retrieved context.</w:t>
      </w:r>
    </w:p>
    <w:p w:rsidR="15E8E55C" w:rsidP="66B83D34" w:rsidRDefault="15E8E55C" w14:paraId="3EA86D8F" w14:textId="2A8FA7FC">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b/>
          <w:bCs/>
          <w:color w:val="000000" w:themeColor="text1"/>
          <w:sz w:val="22"/>
          <w:szCs w:val="22"/>
        </w:rPr>
        <w:t xml:space="preserve">Retrieval Precision: </w:t>
      </w:r>
      <w:r w:rsidRPr="66B83D34">
        <w:rPr>
          <w:rFonts w:ascii="Arial" w:hAnsi="Arial" w:eastAsia="Arial" w:cs="Arial"/>
          <w:color w:val="000000" w:themeColor="text1"/>
          <w:sz w:val="22"/>
          <w:szCs w:val="22"/>
        </w:rPr>
        <w:t>Measures how much of the retrieved context is relevant to the query rather than unnecessary information.</w:t>
      </w:r>
    </w:p>
    <w:p w:rsidR="15E8E55C" w:rsidP="66B83D34" w:rsidRDefault="15E8E55C" w14:paraId="1551FF6C" w14:textId="496312A3">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b/>
          <w:bCs/>
          <w:color w:val="000000" w:themeColor="text1"/>
          <w:sz w:val="22"/>
          <w:szCs w:val="22"/>
        </w:rPr>
        <w:t xml:space="preserve">Context Size: </w:t>
      </w:r>
      <w:r w:rsidRPr="66B83D34">
        <w:rPr>
          <w:rFonts w:ascii="Arial" w:hAnsi="Arial" w:eastAsia="Arial" w:cs="Arial"/>
          <w:color w:val="000000" w:themeColor="text1"/>
          <w:sz w:val="22"/>
          <w:szCs w:val="22"/>
        </w:rPr>
        <w:t>Measures the number of tokens included in the final retrieved context. This will help determine how much context each algorithm requires to achieve its retrieval and answer performance.</w:t>
      </w:r>
    </w:p>
    <w:p w:rsidR="15E8E55C" w:rsidP="66B83D34" w:rsidRDefault="15E8E55C" w14:paraId="3A4CB1F9" w14:textId="02DBF6B6">
      <w:pPr>
        <w:pStyle w:val="ListParagraph"/>
        <w:numPr>
          <w:ilvl w:val="0"/>
          <w:numId w:val="2"/>
        </w:numPr>
        <w:spacing w:after="0" w:line="269" w:lineRule="auto"/>
        <w:ind w:left="317" w:hanging="245"/>
        <w:rPr>
          <w:rFonts w:ascii="Arial" w:hAnsi="Arial" w:eastAsia="Arial" w:cs="Arial"/>
          <w:color w:val="000000" w:themeColor="text1"/>
          <w:sz w:val="22"/>
          <w:szCs w:val="22"/>
        </w:rPr>
      </w:pPr>
      <w:r w:rsidRPr="66B83D34">
        <w:rPr>
          <w:rFonts w:ascii="Arial" w:hAnsi="Arial" w:eastAsia="Arial" w:cs="Arial"/>
          <w:b/>
          <w:bCs/>
          <w:color w:val="000000" w:themeColor="text1"/>
          <w:sz w:val="22"/>
          <w:szCs w:val="22"/>
        </w:rPr>
        <w:t xml:space="preserve">Retrieval Latency: </w:t>
      </w:r>
      <w:r w:rsidRPr="66B83D34">
        <w:rPr>
          <w:rFonts w:ascii="Arial" w:hAnsi="Arial" w:eastAsia="Arial" w:cs="Arial"/>
          <w:color w:val="000000" w:themeColor="text1"/>
          <w:sz w:val="22"/>
          <w:szCs w:val="22"/>
        </w:rPr>
        <w:t>Measures the amount of time required by each algorithm to construct the context for a query.</w:t>
      </w:r>
    </w:p>
    <w:p w:rsidR="15E8E55C" w:rsidP="66B83D34" w:rsidRDefault="15E8E55C" w14:paraId="45B741B5" w14:textId="26513AC6">
      <w:pPr>
        <w:spacing w:line="269" w:lineRule="auto"/>
      </w:pPr>
      <w:r w:rsidRPr="433C2847" w:rsidR="15E8E55C">
        <w:rPr>
          <w:rFonts w:ascii="Arial" w:hAnsi="Arial" w:eastAsia="Arial" w:cs="Arial"/>
          <w:color w:val="000000" w:themeColor="text1" w:themeTint="FF" w:themeShade="FF"/>
          <w:sz w:val="22"/>
          <w:szCs w:val="22"/>
        </w:rPr>
        <w:t>These metrics will be used to determine whether the proposed query-anchored expansion algorithm can improve retrieval completeness and final answer accuracy compared with DCR while maintaining reasonable context size and query-time performance.</w:t>
      </w:r>
    </w:p>
    <w:p w:rsidR="433C2847" w:rsidP="433C2847" w:rsidRDefault="433C2847" w14:paraId="780DC790" w14:textId="645B28B4">
      <w:pPr>
        <w:spacing w:line="269" w:lineRule="auto"/>
        <w:rPr>
          <w:rFonts w:ascii="Arial" w:hAnsi="Arial" w:eastAsia="Arial" w:cs="Arial"/>
          <w:color w:val="000000" w:themeColor="text1" w:themeTint="FF" w:themeShade="FF"/>
          <w:sz w:val="22"/>
          <w:szCs w:val="22"/>
        </w:rPr>
      </w:pPr>
    </w:p>
    <w:p w:rsidR="4360896D" w:rsidP="433C2847" w:rsidRDefault="4360896D" w14:paraId="06203CE8" w14:textId="040F2B02">
      <w:pPr>
        <w:spacing w:before="0" w:beforeAutospacing="off" w:after="240" w:afterAutospacing="off"/>
      </w:pPr>
      <w:r w:rsidRPr="433C2847" w:rsidR="4360896D">
        <w:rPr>
          <w:rFonts w:ascii="Arial" w:hAnsi="Arial" w:eastAsia="Arial" w:cs="Arial"/>
          <w:b w:val="1"/>
          <w:bCs w:val="1"/>
          <w:noProof w:val="0"/>
          <w:sz w:val="22"/>
          <w:szCs w:val="22"/>
          <w:lang w:val="en-US"/>
        </w:rPr>
        <w:t>1. Algorithmic contribution:</w:t>
      </w:r>
      <w:r w:rsidRPr="433C2847" w:rsidR="4360896D">
        <w:rPr>
          <w:rFonts w:ascii="Arial" w:hAnsi="Arial" w:eastAsia="Arial" w:cs="Arial"/>
          <w:noProof w:val="0"/>
          <w:sz w:val="22"/>
          <w:szCs w:val="22"/>
          <w:lang w:val="en-US"/>
        </w:rPr>
        <w:t xml:space="preserve"> Unlike Adaptive Chunking, which selects boundaries before receiving a question, our method will build spans around query-term matches. Each worker will expand one token at a time, alternating left and right. Neighboring workers will be separated at the midpoint between their anchors. Expansion stops at those boundaries, the document edge, or the chunk-size limit. Touching spans will merge only if the combined span stays within that limit.</w:t>
      </w:r>
    </w:p>
    <w:p w:rsidR="4360896D" w:rsidP="433C2847" w:rsidRDefault="4360896D" w14:paraId="6872A3AF" w14:textId="57F4FD62">
      <w:pPr>
        <w:spacing w:before="240" w:beforeAutospacing="off" w:after="240" w:afterAutospacing="off"/>
      </w:pPr>
      <w:r w:rsidRPr="433C2847" w:rsidR="4360896D">
        <w:rPr>
          <w:rFonts w:ascii="Arial" w:hAnsi="Arial" w:eastAsia="Arial" w:cs="Arial"/>
          <w:b w:val="1"/>
          <w:bCs w:val="1"/>
          <w:noProof w:val="0"/>
          <w:sz w:val="22"/>
          <w:szCs w:val="22"/>
          <w:lang w:val="en-US"/>
        </w:rPr>
        <w:t>2. Formal definition:</w:t>
      </w:r>
      <w:r w:rsidRPr="433C2847" w:rsidR="4360896D">
        <w:rPr>
          <w:rFonts w:ascii="Arial" w:hAnsi="Arial" w:eastAsia="Arial" w:cs="Arial"/>
          <w:noProof w:val="0"/>
          <w:sz w:val="22"/>
          <w:szCs w:val="22"/>
          <w:lang w:val="en-US"/>
        </w:rPr>
        <w:t xml:space="preserve"> Given a document (D), query (Q), and maximum chunk size (B), the output is a set of contiguous spans, each containing at most (B) tokens. Query-term coverage will provide an initial relevance score; separately labeled supporting evidence will determine whether the selected text actually answers the question.</w:t>
      </w:r>
    </w:p>
    <w:p w:rsidR="4360896D" w:rsidP="433C2847" w:rsidRDefault="4360896D" w14:paraId="7EBD7585" w14:textId="616B9C14">
      <w:pPr>
        <w:spacing w:before="240" w:beforeAutospacing="off" w:after="240" w:afterAutospacing="off"/>
      </w:pPr>
      <w:r w:rsidRPr="433C2847" w:rsidR="4360896D">
        <w:rPr>
          <w:rFonts w:ascii="Arial" w:hAnsi="Arial" w:eastAsia="Arial" w:cs="Arial"/>
          <w:b w:val="1"/>
          <w:bCs w:val="1"/>
          <w:noProof w:val="0"/>
          <w:sz w:val="22"/>
          <w:szCs w:val="22"/>
          <w:lang w:val="en-US"/>
        </w:rPr>
        <w:t>3. Matching limitations:</w:t>
      </w:r>
      <w:r w:rsidRPr="433C2847" w:rsidR="4360896D">
        <w:rPr>
          <w:rFonts w:ascii="Arial" w:hAnsi="Arial" w:eastAsia="Arial" w:cs="Arial"/>
          <w:noProof w:val="0"/>
          <w:sz w:val="22"/>
          <w:szCs w:val="22"/>
          <w:lang w:val="en-US"/>
        </w:rPr>
        <w:t xml:space="preserve"> We will start with normalized keyword matching and acknowledge that it can miss synonyms and paraphrases. Queries without matches will remain in the evaluation. A lightweight semantic-matching extension will be optional if time permits.</w:t>
      </w:r>
    </w:p>
    <w:p w:rsidR="4360896D" w:rsidP="433C2847" w:rsidRDefault="4360896D" w14:paraId="752C5626" w14:textId="36CB080A">
      <w:pPr>
        <w:spacing w:before="240" w:beforeAutospacing="off" w:after="240" w:afterAutospacing="off"/>
      </w:pPr>
      <w:r w:rsidRPr="433C2847" w:rsidR="4360896D">
        <w:rPr>
          <w:rFonts w:ascii="Arial" w:hAnsi="Arial" w:eastAsia="Arial" w:cs="Arial"/>
          <w:b w:val="1"/>
          <w:bCs w:val="1"/>
          <w:noProof w:val="0"/>
          <w:sz w:val="22"/>
          <w:szCs w:val="22"/>
          <w:lang w:val="en-US"/>
        </w:rPr>
        <w:t>4. Baselines:</w:t>
      </w:r>
      <w:r w:rsidRPr="433C2847" w:rsidR="4360896D">
        <w:rPr>
          <w:rFonts w:ascii="Arial" w:hAnsi="Arial" w:eastAsia="Arial" w:cs="Arial"/>
          <w:noProof w:val="0"/>
          <w:sz w:val="22"/>
          <w:szCs w:val="22"/>
          <w:lang w:val="en-US"/>
        </w:rPr>
        <w:t xml:space="preserve"> We will compare our method with Adaptive Chunking and fixed-size chunking. All three will receive the same documents and questions and use the same chunk-ranking rule and total context budget.</w:t>
      </w:r>
    </w:p>
    <w:p w:rsidR="4360896D" w:rsidP="433C2847" w:rsidRDefault="4360896D" w14:paraId="0F3F0F8D" w14:textId="1975AFFD">
      <w:pPr>
        <w:spacing w:before="240" w:beforeAutospacing="off" w:after="240" w:afterAutospacing="off"/>
      </w:pPr>
      <w:r w:rsidRPr="433C2847" w:rsidR="4360896D">
        <w:rPr>
          <w:rFonts w:ascii="Arial" w:hAnsi="Arial" w:eastAsia="Arial" w:cs="Arial"/>
          <w:b w:val="1"/>
          <w:bCs w:val="1"/>
          <w:noProof w:val="0"/>
          <w:sz w:val="22"/>
          <w:szCs w:val="22"/>
          <w:lang w:val="en-US"/>
        </w:rPr>
        <w:t>5. Evaluation:</w:t>
      </w:r>
      <w:r w:rsidRPr="433C2847" w:rsidR="4360896D">
        <w:rPr>
          <w:rFonts w:ascii="Arial" w:hAnsi="Arial" w:eastAsia="Arial" w:cs="Arial"/>
          <w:noProof w:val="0"/>
          <w:sz w:val="22"/>
          <w:szCs w:val="22"/>
          <w:lang w:val="en-US"/>
        </w:rPr>
        <w:t xml:space="preserve"> Evidence recall will measure how much labeled evidence is retrieved; precision will measure how much returned text is labeled evidence. Completeness will measure whether all required evidence is present. Final answers will be evaluated separately using exact match and token-level F1, with identical LLM, prompt, and generation settings.</w:t>
      </w:r>
    </w:p>
    <w:p w:rsidR="4360896D" w:rsidP="433C2847" w:rsidRDefault="4360896D" w14:paraId="2C2582F1" w14:textId="789467EF">
      <w:pPr>
        <w:spacing w:before="240" w:beforeAutospacing="off" w:after="240" w:afterAutospacing="off"/>
      </w:pPr>
      <w:r w:rsidRPr="433C2847" w:rsidR="4360896D">
        <w:rPr>
          <w:rFonts w:ascii="Arial" w:hAnsi="Arial" w:eastAsia="Arial" w:cs="Arial"/>
          <w:b w:val="1"/>
          <w:bCs w:val="1"/>
          <w:noProof w:val="0"/>
          <w:sz w:val="22"/>
          <w:szCs w:val="22"/>
          <w:lang w:val="en-US"/>
        </w:rPr>
        <w:t>6. Context-size tradeoff:</w:t>
      </w:r>
      <w:r w:rsidRPr="433C2847" w:rsidR="4360896D">
        <w:rPr>
          <w:rFonts w:ascii="Arial" w:hAnsi="Arial" w:eastAsia="Arial" w:cs="Arial"/>
          <w:noProof w:val="0"/>
          <w:sz w:val="22"/>
          <w:szCs w:val="22"/>
          <w:lang w:val="en-US"/>
        </w:rPr>
        <w:t xml:space="preserve"> We propose chunk limits of 128, 256, and 512 tokens, tested with total context budgets of 512 and 1,024 tokens. We will compare retrieval quality alongside actual context size, query-time latency, and separate preprocessing costs.</w:t>
      </w:r>
    </w:p>
    <w:p w:rsidR="4360896D" w:rsidP="433C2847" w:rsidRDefault="4360896D" w14:paraId="6346241D" w14:textId="519C0F97">
      <w:pPr>
        <w:spacing w:before="240" w:beforeAutospacing="off" w:after="240" w:afterAutospacing="off"/>
      </w:pPr>
      <w:r w:rsidRPr="7B3B7621" w:rsidR="66282D26">
        <w:rPr>
          <w:rFonts w:ascii="Arial" w:hAnsi="Arial" w:eastAsia="Arial" w:cs="Arial"/>
          <w:b w:val="1"/>
          <w:bCs w:val="1"/>
          <w:noProof w:val="0"/>
          <w:sz w:val="22"/>
          <w:szCs w:val="22"/>
          <w:lang w:val="en-US"/>
        </w:rPr>
        <w:t>7. Experiments:</w:t>
      </w:r>
      <w:r w:rsidRPr="7B3B7621" w:rsidR="66282D26">
        <w:rPr>
          <w:rFonts w:ascii="Arial" w:hAnsi="Arial" w:eastAsia="Arial" w:cs="Arial"/>
          <w:noProof w:val="0"/>
          <w:sz w:val="22"/>
          <w:szCs w:val="22"/>
          <w:lang w:val="en-US"/>
        </w:rPr>
        <w:t xml:space="preserve"> We propose 300 questions from ten SQuAD 1.1 articles: sixty questions for development and 240 from separate articles for testing. We will finalize supporting-evidence labels before running the comparison, save the selected question IDs, and examine results across different query and document lengths.</w:t>
      </w:r>
    </w:p>
    <w:p w:rsidR="66B83D34" w:rsidP="7B3B7621" w:rsidRDefault="66B83D34" w14:paraId="7D074DDF" w14:textId="66C7708D">
      <w:pPr>
        <w:pStyle w:val="ListParagraph"/>
        <w:spacing w:before="240" w:beforeAutospacing="off" w:after="240" w:afterAutospacing="off"/>
        <w:ind w:left="0"/>
        <w:rPr>
          <w:rFonts w:ascii="Arial" w:hAnsi="Arial" w:eastAsia="Arial" w:cs="Arial"/>
          <w:noProof w:val="0"/>
          <w:sz w:val="22"/>
          <w:szCs w:val="22"/>
          <w:lang w:val="en-US"/>
        </w:rPr>
      </w:pPr>
      <w:r w:rsidRPr="7B3B7621" w:rsidR="6F13CF5F">
        <w:rPr>
          <w:rFonts w:ascii="Arial" w:hAnsi="Arial" w:eastAsia="Arial" w:cs="Arial"/>
          <w:noProof w:val="0"/>
          <w:sz w:val="22"/>
          <w:szCs w:val="22"/>
          <w:lang w:val="en-US"/>
        </w:rPr>
        <w:t>Items to address in final presentation</w:t>
      </w:r>
    </w:p>
    <w:p w:rsidR="66B83D34" w:rsidP="7B3B7621" w:rsidRDefault="66B83D34" w14:paraId="73EB9DA4" w14:textId="37206C0D">
      <w:pPr>
        <w:pStyle w:val="ListParagraph"/>
        <w:spacing w:before="240" w:beforeAutospacing="off" w:after="240" w:afterAutospacing="off"/>
        <w:ind w:left="720"/>
        <w:rPr>
          <w:rFonts w:ascii="Arial" w:hAnsi="Arial" w:eastAsia="Arial" w:cs="Arial"/>
          <w:noProof w:val="0"/>
          <w:sz w:val="22"/>
          <w:szCs w:val="22"/>
          <w:lang w:val="en-US"/>
        </w:rPr>
      </w:pPr>
    </w:p>
    <w:p w:rsidR="66B83D34" w:rsidP="7B3B7621" w:rsidRDefault="66B83D34" w14:paraId="1FB9D42F" w14:textId="7DBD51CC">
      <w:pPr>
        <w:pStyle w:val="ListParagraph"/>
        <w:numPr>
          <w:ilvl w:val="0"/>
          <w:numId w:val="8"/>
        </w:numPr>
        <w:spacing w:before="240" w:beforeAutospacing="off" w:after="240" w:afterAutospacing="off"/>
        <w:rPr>
          <w:rFonts w:ascii="Arial" w:hAnsi="Arial" w:eastAsia="Arial" w:cs="Arial"/>
          <w:noProof w:val="0"/>
          <w:sz w:val="22"/>
          <w:szCs w:val="22"/>
          <w:lang w:val="en-US"/>
        </w:rPr>
      </w:pPr>
      <w:r w:rsidRPr="7B3B7621" w:rsidR="3513300F">
        <w:rPr>
          <w:rFonts w:ascii="Arial" w:hAnsi="Arial" w:eastAsia="Arial" w:cs="Arial"/>
          <w:b w:val="1"/>
          <w:bCs w:val="1"/>
          <w:noProof w:val="0"/>
          <w:sz w:val="22"/>
          <w:szCs w:val="22"/>
          <w:lang w:val="en-US"/>
        </w:rPr>
        <w:t>Clarify the worker/anchor procedure.</w:t>
      </w:r>
      <w:r w:rsidRPr="7B3B7621" w:rsidR="3513300F">
        <w:rPr>
          <w:rFonts w:ascii="Arial" w:hAnsi="Arial" w:eastAsia="Arial" w:cs="Arial"/>
          <w:noProof w:val="0"/>
          <w:sz w:val="22"/>
          <w:szCs w:val="22"/>
          <w:lang w:val="en-US"/>
        </w:rPr>
        <w:t xml:space="preserve"> The idea of having each worker expand around a query-term match is interesting. Please make sure you define exactly what constitutes a worker and how the anchors are selected when there are multiple occurrences of the same query term. A short pseudocode description would be helpful. You should also explain how the algorithm behaves when there are more query-term matches than can fit within the context/chunk budget.</w:t>
      </w:r>
    </w:p>
    <w:p w:rsidR="66B83D34" w:rsidP="7B3B7621" w:rsidRDefault="66B83D34" w14:paraId="2D50B06C" w14:textId="2C9F8DDF">
      <w:pPr>
        <w:pStyle w:val="ListParagraph"/>
        <w:numPr>
          <w:ilvl w:val="0"/>
          <w:numId w:val="8"/>
        </w:numPr>
        <w:spacing w:before="0" w:beforeAutospacing="off" w:after="0" w:afterAutospacing="off"/>
        <w:rPr>
          <w:rFonts w:ascii="Arial" w:hAnsi="Arial" w:eastAsia="Arial" w:cs="Arial"/>
          <w:noProof w:val="0"/>
          <w:sz w:val="22"/>
          <w:szCs w:val="22"/>
          <w:lang w:val="en-US"/>
        </w:rPr>
      </w:pPr>
      <w:r w:rsidRPr="7B3B7621" w:rsidR="3513300F">
        <w:rPr>
          <w:rFonts w:ascii="Arial" w:hAnsi="Arial" w:eastAsia="Arial" w:cs="Arial"/>
          <w:b w:val="1"/>
          <w:bCs w:val="1"/>
          <w:noProof w:val="0"/>
          <w:sz w:val="22"/>
          <w:szCs w:val="22"/>
          <w:lang w:val="en-US"/>
        </w:rPr>
        <w:t>Clarify the chunk-size constraint.</w:t>
      </w:r>
      <w:r w:rsidRPr="7B3B7621" w:rsidR="3513300F">
        <w:rPr>
          <w:rFonts w:ascii="Arial" w:hAnsi="Arial" w:eastAsia="Arial" w:cs="Arial"/>
          <w:noProof w:val="0"/>
          <w:sz w:val="22"/>
          <w:szCs w:val="22"/>
          <w:lang w:val="en-US"/>
        </w:rPr>
        <w:t xml:space="preserve"> Please make sure that the maximum size (B) is consistently enforced throughout the algorithm. In particular, when two neighboring spans are merged, the combined span should not exceed (B). It would also be useful to specify what happens when a single relevant region itself exceeds (B).</w:t>
      </w:r>
    </w:p>
    <w:p w:rsidR="66B83D34" w:rsidP="7B3B7621" w:rsidRDefault="66B83D34" w14:paraId="778BE4BE" w14:textId="4C19A9F9">
      <w:pPr>
        <w:pStyle w:val="ListParagraph"/>
        <w:numPr>
          <w:ilvl w:val="0"/>
          <w:numId w:val="8"/>
        </w:numPr>
        <w:spacing w:before="0" w:beforeAutospacing="off" w:after="0" w:afterAutospacing="off"/>
        <w:rPr>
          <w:rFonts w:ascii="Arial" w:hAnsi="Arial" w:eastAsia="Arial" w:cs="Arial"/>
          <w:noProof w:val="0"/>
          <w:sz w:val="22"/>
          <w:szCs w:val="22"/>
          <w:lang w:val="en-US"/>
        </w:rPr>
      </w:pPr>
      <w:r w:rsidRPr="7B3B7621" w:rsidR="3513300F">
        <w:rPr>
          <w:rFonts w:ascii="Arial" w:hAnsi="Arial" w:eastAsia="Arial" w:cs="Arial"/>
          <w:b w:val="1"/>
          <w:bCs w:val="1"/>
          <w:noProof w:val="0"/>
          <w:sz w:val="22"/>
          <w:szCs w:val="22"/>
          <w:lang w:val="en-US"/>
        </w:rPr>
        <w:t>Keep the comparison fair.</w:t>
      </w:r>
      <w:r w:rsidRPr="7B3B7621" w:rsidR="3513300F">
        <w:rPr>
          <w:rFonts w:ascii="Arial" w:hAnsi="Arial" w:eastAsia="Arial" w:cs="Arial"/>
          <w:noProof w:val="0"/>
          <w:sz w:val="22"/>
          <w:szCs w:val="22"/>
          <w:lang w:val="en-US"/>
        </w:rPr>
        <w:t xml:space="preserve"> I like the plan to compare against both Adaptive Chunking and fixed-size chunking. Using the same chunk-ranking rule and total context budget is important. Please ensure that any advantage from the proposed method comes from how the chunks are constructed, rather than from giving your method a better ranking or more retrieval opportunities.</w:t>
      </w:r>
    </w:p>
    <w:p w:rsidR="66B83D34" w:rsidP="7B3B7621" w:rsidRDefault="66B83D34" w14:paraId="6149E2FA" w14:textId="2659AA17">
      <w:pPr>
        <w:pStyle w:val="ListParagraph"/>
        <w:numPr>
          <w:ilvl w:val="0"/>
          <w:numId w:val="8"/>
        </w:numPr>
        <w:spacing w:before="0" w:beforeAutospacing="off" w:after="0" w:afterAutospacing="off"/>
        <w:rPr>
          <w:rFonts w:ascii="Arial" w:hAnsi="Arial" w:eastAsia="Arial" w:cs="Arial"/>
          <w:noProof w:val="0"/>
          <w:sz w:val="22"/>
          <w:szCs w:val="22"/>
          <w:lang w:val="en-US"/>
        </w:rPr>
      </w:pPr>
      <w:r w:rsidRPr="7B3B7621" w:rsidR="3513300F">
        <w:rPr>
          <w:rFonts w:ascii="Arial" w:hAnsi="Arial" w:eastAsia="Arial" w:cs="Arial"/>
          <w:b w:val="1"/>
          <w:bCs w:val="1"/>
          <w:noProof w:val="0"/>
          <w:sz w:val="22"/>
          <w:szCs w:val="22"/>
          <w:lang w:val="en-US"/>
        </w:rPr>
        <w:t xml:space="preserve">Be precise about the </w:t>
      </w:r>
      <w:r w:rsidRPr="7B3B7621" w:rsidR="3513300F">
        <w:rPr>
          <w:rFonts w:ascii="Arial" w:hAnsi="Arial" w:eastAsia="Arial" w:cs="Arial"/>
          <w:b w:val="1"/>
          <w:bCs w:val="1"/>
          <w:noProof w:val="0"/>
          <w:sz w:val="22"/>
          <w:szCs w:val="22"/>
          <w:lang w:val="en-US"/>
        </w:rPr>
        <w:t>evaluation</w:t>
      </w:r>
      <w:r w:rsidRPr="7B3B7621" w:rsidR="3513300F">
        <w:rPr>
          <w:rFonts w:ascii="Arial" w:hAnsi="Arial" w:eastAsia="Arial" w:cs="Arial"/>
          <w:b w:val="1"/>
          <w:bCs w:val="1"/>
          <w:noProof w:val="0"/>
          <w:sz w:val="22"/>
          <w:szCs w:val="22"/>
          <w:lang w:val="en-US"/>
        </w:rPr>
        <w:t xml:space="preserve"> metrics.</w:t>
      </w:r>
      <w:r w:rsidRPr="7B3B7621" w:rsidR="3513300F">
        <w:rPr>
          <w:rFonts w:ascii="Arial" w:hAnsi="Arial" w:eastAsia="Arial" w:cs="Arial"/>
          <w:noProof w:val="0"/>
          <w:sz w:val="22"/>
          <w:szCs w:val="22"/>
          <w:lang w:val="en-US"/>
        </w:rPr>
        <w:t xml:space="preserve"> Your definitions of </w:t>
      </w:r>
      <w:r w:rsidRPr="7B3B7621" w:rsidR="3513300F">
        <w:rPr>
          <w:rFonts w:ascii="Arial" w:hAnsi="Arial" w:eastAsia="Arial" w:cs="Arial"/>
          <w:noProof w:val="0"/>
          <w:sz w:val="22"/>
          <w:szCs w:val="22"/>
          <w:lang w:val="en-US"/>
        </w:rPr>
        <w:t>evidence</w:t>
      </w:r>
      <w:r w:rsidRPr="7B3B7621" w:rsidR="3513300F">
        <w:rPr>
          <w:rFonts w:ascii="Arial" w:hAnsi="Arial" w:eastAsia="Arial" w:cs="Arial"/>
          <w:noProof w:val="0"/>
          <w:sz w:val="22"/>
          <w:szCs w:val="22"/>
          <w:lang w:val="en-US"/>
        </w:rPr>
        <w:t xml:space="preserve"> recall, precision, and completeness are good. Please formally define these metrics in the report. Also, make sure the supporting-evidence labels are </w:t>
      </w:r>
      <w:r w:rsidRPr="7B3B7621" w:rsidR="3513300F">
        <w:rPr>
          <w:rFonts w:ascii="Arial" w:hAnsi="Arial" w:eastAsia="Arial" w:cs="Arial"/>
          <w:noProof w:val="0"/>
          <w:sz w:val="22"/>
          <w:szCs w:val="22"/>
          <w:lang w:val="en-US"/>
        </w:rPr>
        <w:t>established</w:t>
      </w:r>
      <w:r w:rsidRPr="7B3B7621" w:rsidR="3513300F">
        <w:rPr>
          <w:rFonts w:ascii="Arial" w:hAnsi="Arial" w:eastAsia="Arial" w:cs="Arial"/>
          <w:noProof w:val="0"/>
          <w:sz w:val="22"/>
          <w:szCs w:val="22"/>
          <w:lang w:val="en-US"/>
        </w:rPr>
        <w:t xml:space="preserve"> independently of the algorithm results so that the evaluation does not introduce bias.</w:t>
      </w:r>
      <w:r w:rsidRPr="7B3B7621" w:rsidR="5F2182A9">
        <w:rPr>
          <w:rFonts w:ascii="Arial" w:hAnsi="Arial" w:eastAsia="Arial" w:cs="Arial"/>
          <w:noProof w:val="0"/>
          <w:sz w:val="22"/>
          <w:szCs w:val="22"/>
          <w:lang w:val="en-US"/>
        </w:rPr>
        <w:t xml:space="preserve">   </w:t>
      </w:r>
    </w:p>
    <w:p w:rsidR="66B83D34" w:rsidP="7B3B7621" w:rsidRDefault="66B83D34" w14:paraId="329B140E" w14:textId="47E35648">
      <w:pPr>
        <w:pStyle w:val="ListParagraph"/>
        <w:numPr>
          <w:ilvl w:val="0"/>
          <w:numId w:val="8"/>
        </w:numPr>
        <w:spacing w:before="0" w:beforeAutospacing="off" w:after="0" w:afterAutospacing="off"/>
        <w:rPr>
          <w:rFonts w:ascii="Arial" w:hAnsi="Arial" w:eastAsia="Arial" w:cs="Arial"/>
          <w:noProof w:val="0"/>
          <w:sz w:val="22"/>
          <w:szCs w:val="22"/>
          <w:lang w:val="en-US"/>
        </w:rPr>
      </w:pPr>
      <w:r w:rsidRPr="7B3B7621" w:rsidR="3513300F">
        <w:rPr>
          <w:rFonts w:ascii="Arial" w:hAnsi="Arial" w:eastAsia="Arial" w:cs="Arial"/>
          <w:b w:val="1"/>
          <w:bCs w:val="1"/>
          <w:noProof w:val="0"/>
          <w:sz w:val="22"/>
          <w:szCs w:val="22"/>
          <w:lang w:val="en-US"/>
        </w:rPr>
        <w:t>Consider the "no query match" case explicitly.</w:t>
      </w:r>
      <w:r w:rsidRPr="7B3B7621" w:rsidR="3513300F">
        <w:rPr>
          <w:rFonts w:ascii="Arial" w:hAnsi="Arial" w:eastAsia="Arial" w:cs="Arial"/>
          <w:noProof w:val="0"/>
          <w:sz w:val="22"/>
          <w:szCs w:val="22"/>
          <w:lang w:val="en-US"/>
        </w:rPr>
        <w:t xml:space="preserve"> I agree with keeping questions without keyword matches in the evaluation. This is actually an important limitation of the proposed approach and could provide an interesting result. Please report how often this occurs and how the proposed method performs on those questions.</w:t>
      </w:r>
    </w:p>
    <w:p w:rsidR="66B83D34" w:rsidP="7B3B7621" w:rsidRDefault="66B83D34" w14:paraId="600209EB" w14:textId="20858BFD">
      <w:pPr>
        <w:pStyle w:val="ListParagraph"/>
        <w:numPr>
          <w:ilvl w:val="0"/>
          <w:numId w:val="8"/>
        </w:numPr>
        <w:spacing w:before="0" w:beforeAutospacing="off" w:after="0" w:afterAutospacing="off"/>
        <w:rPr>
          <w:rFonts w:ascii="Arial" w:hAnsi="Arial" w:eastAsia="Arial" w:cs="Arial"/>
          <w:noProof w:val="0"/>
          <w:sz w:val="22"/>
          <w:szCs w:val="22"/>
          <w:lang w:val="en-US"/>
        </w:rPr>
      </w:pPr>
      <w:r w:rsidRPr="7B3B7621" w:rsidR="3513300F">
        <w:rPr>
          <w:rFonts w:ascii="Arial" w:hAnsi="Arial" w:eastAsia="Arial" w:cs="Arial"/>
          <w:b w:val="1"/>
          <w:bCs w:val="1"/>
          <w:noProof w:val="0"/>
          <w:sz w:val="22"/>
          <w:szCs w:val="22"/>
          <w:lang w:val="en-US"/>
        </w:rPr>
        <w:t xml:space="preserve">The </w:t>
      </w:r>
      <w:r w:rsidRPr="7B3B7621" w:rsidR="3513300F">
        <w:rPr>
          <w:rFonts w:ascii="Arial" w:hAnsi="Arial" w:eastAsia="Arial" w:cs="Arial"/>
          <w:b w:val="1"/>
          <w:bCs w:val="1"/>
          <w:noProof w:val="0"/>
          <w:sz w:val="22"/>
          <w:szCs w:val="22"/>
          <w:lang w:val="en-US"/>
        </w:rPr>
        <w:t>SQuAD</w:t>
      </w:r>
      <w:r w:rsidRPr="7B3B7621" w:rsidR="3513300F">
        <w:rPr>
          <w:rFonts w:ascii="Arial" w:hAnsi="Arial" w:eastAsia="Arial" w:cs="Arial"/>
          <w:b w:val="1"/>
          <w:bCs w:val="1"/>
          <w:noProof w:val="0"/>
          <w:sz w:val="22"/>
          <w:szCs w:val="22"/>
          <w:lang w:val="en-US"/>
        </w:rPr>
        <w:t xml:space="preserve"> experiment looks reasonable.</w:t>
      </w:r>
      <w:r w:rsidRPr="7B3B7621" w:rsidR="3513300F">
        <w:rPr>
          <w:rFonts w:ascii="Arial" w:hAnsi="Arial" w:eastAsia="Arial" w:cs="Arial"/>
          <w:noProof w:val="0"/>
          <w:sz w:val="22"/>
          <w:szCs w:val="22"/>
          <w:lang w:val="en-US"/>
        </w:rPr>
        <w:t xml:space="preserve"> Using separate development and test questions/articles is </w:t>
      </w:r>
      <w:r w:rsidRPr="7B3B7621" w:rsidR="3513300F">
        <w:rPr>
          <w:rFonts w:ascii="Arial" w:hAnsi="Arial" w:eastAsia="Arial" w:cs="Arial"/>
          <w:noProof w:val="0"/>
          <w:sz w:val="22"/>
          <w:szCs w:val="22"/>
          <w:lang w:val="en-US"/>
        </w:rPr>
        <w:t>a good choice</w:t>
      </w:r>
      <w:r w:rsidRPr="7B3B7621" w:rsidR="3513300F">
        <w:rPr>
          <w:rFonts w:ascii="Arial" w:hAnsi="Arial" w:eastAsia="Arial" w:cs="Arial"/>
          <w:noProof w:val="0"/>
          <w:sz w:val="22"/>
          <w:szCs w:val="22"/>
          <w:lang w:val="en-US"/>
        </w:rPr>
        <w:t>. Please make sure that the 60 development questions and 240 test questions are selected in a reproducible way and that no information from the test set is used when tuning the algorithm.</w:t>
      </w:r>
    </w:p>
    <w:p w:rsidR="66B83D34" w:rsidP="7B3B7621" w:rsidRDefault="66B83D34" w14:paraId="77723B10" w14:textId="3B3D336D">
      <w:pPr>
        <w:pStyle w:val="Normal"/>
        <w:spacing w:before="240" w:beforeAutospacing="off" w:after="240" w:afterAutospacing="off"/>
        <w:rPr>
          <w:rFonts w:ascii="Arial" w:hAnsi="Arial" w:eastAsia="Arial" w:cs="Arial"/>
          <w:noProof w:val="0"/>
          <w:sz w:val="22"/>
          <w:szCs w:val="22"/>
          <w:lang w:val="en-US"/>
        </w:rPr>
      </w:pPr>
    </w:p>
    <w:sectPr w:rsidR="66B83D3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54a320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9ecd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bb24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de3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3f1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b2c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01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397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572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82f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e0c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f93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0a1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c77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6e0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bffa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ef0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ceda8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E8E342"/>
    <w:multiLevelType w:val="hybridMultilevel"/>
    <w:tmpl w:val="FFFFFFFF"/>
    <w:lvl w:ilvl="0" w:tplc="3782D0F0">
      <w:start w:val="1"/>
      <w:numFmt w:val="bullet"/>
      <w:lvlText w:val="·"/>
      <w:lvlJc w:val="left"/>
      <w:pPr>
        <w:ind w:left="720" w:hanging="360"/>
      </w:pPr>
      <w:rPr>
        <w:rFonts w:hint="default" w:ascii="Symbol" w:hAnsi="Symbol"/>
      </w:rPr>
    </w:lvl>
    <w:lvl w:ilvl="1" w:tplc="104C850E">
      <w:start w:val="1"/>
      <w:numFmt w:val="bullet"/>
      <w:lvlText w:val="o"/>
      <w:lvlJc w:val="left"/>
      <w:pPr>
        <w:ind w:left="1440" w:hanging="360"/>
      </w:pPr>
      <w:rPr>
        <w:rFonts w:hint="default" w:ascii="Courier New" w:hAnsi="Courier New"/>
      </w:rPr>
    </w:lvl>
    <w:lvl w:ilvl="2" w:tplc="F08A7008">
      <w:start w:val="1"/>
      <w:numFmt w:val="bullet"/>
      <w:lvlText w:val=""/>
      <w:lvlJc w:val="left"/>
      <w:pPr>
        <w:ind w:left="2160" w:hanging="360"/>
      </w:pPr>
      <w:rPr>
        <w:rFonts w:hint="default" w:ascii="Wingdings" w:hAnsi="Wingdings"/>
      </w:rPr>
    </w:lvl>
    <w:lvl w:ilvl="3" w:tplc="73FC204E">
      <w:start w:val="1"/>
      <w:numFmt w:val="bullet"/>
      <w:lvlText w:val=""/>
      <w:lvlJc w:val="left"/>
      <w:pPr>
        <w:ind w:left="2880" w:hanging="360"/>
      </w:pPr>
      <w:rPr>
        <w:rFonts w:hint="default" w:ascii="Symbol" w:hAnsi="Symbol"/>
      </w:rPr>
    </w:lvl>
    <w:lvl w:ilvl="4" w:tplc="99468056">
      <w:start w:val="1"/>
      <w:numFmt w:val="bullet"/>
      <w:lvlText w:val="o"/>
      <w:lvlJc w:val="left"/>
      <w:pPr>
        <w:ind w:left="3600" w:hanging="360"/>
      </w:pPr>
      <w:rPr>
        <w:rFonts w:hint="default" w:ascii="Courier New" w:hAnsi="Courier New"/>
      </w:rPr>
    </w:lvl>
    <w:lvl w:ilvl="5" w:tplc="D18EB2B4">
      <w:start w:val="1"/>
      <w:numFmt w:val="bullet"/>
      <w:lvlText w:val=""/>
      <w:lvlJc w:val="left"/>
      <w:pPr>
        <w:ind w:left="4320" w:hanging="360"/>
      </w:pPr>
      <w:rPr>
        <w:rFonts w:hint="default" w:ascii="Wingdings" w:hAnsi="Wingdings"/>
      </w:rPr>
    </w:lvl>
    <w:lvl w:ilvl="6" w:tplc="22DE16E8">
      <w:start w:val="1"/>
      <w:numFmt w:val="bullet"/>
      <w:lvlText w:val=""/>
      <w:lvlJc w:val="left"/>
      <w:pPr>
        <w:ind w:left="5040" w:hanging="360"/>
      </w:pPr>
      <w:rPr>
        <w:rFonts w:hint="default" w:ascii="Symbol" w:hAnsi="Symbol"/>
      </w:rPr>
    </w:lvl>
    <w:lvl w:ilvl="7" w:tplc="37CCDCC0">
      <w:start w:val="1"/>
      <w:numFmt w:val="bullet"/>
      <w:lvlText w:val="o"/>
      <w:lvlJc w:val="left"/>
      <w:pPr>
        <w:ind w:left="5760" w:hanging="360"/>
      </w:pPr>
      <w:rPr>
        <w:rFonts w:hint="default" w:ascii="Courier New" w:hAnsi="Courier New"/>
      </w:rPr>
    </w:lvl>
    <w:lvl w:ilvl="8" w:tplc="3EDE4D98">
      <w:start w:val="1"/>
      <w:numFmt w:val="bullet"/>
      <w:lvlText w:val=""/>
      <w:lvlJc w:val="left"/>
      <w:pPr>
        <w:ind w:left="6480" w:hanging="360"/>
      </w:pPr>
      <w:rPr>
        <w:rFonts w:hint="default" w:ascii="Wingdings" w:hAnsi="Wingdings"/>
      </w:rPr>
    </w:lvl>
  </w:abstractNum>
  <w:abstractNum w:abstractNumId="1" w15:restartNumberingAfterBreak="0">
    <w:nsid w:val="2A09F5B4"/>
    <w:multiLevelType w:val="hybridMultilevel"/>
    <w:tmpl w:val="FFFFFFFF"/>
    <w:lvl w:ilvl="0" w:tplc="EEDADD38">
      <w:start w:val="1"/>
      <w:numFmt w:val="decimal"/>
      <w:lvlText w:val="%1."/>
      <w:lvlJc w:val="left"/>
      <w:pPr>
        <w:ind w:left="720" w:hanging="360"/>
      </w:pPr>
    </w:lvl>
    <w:lvl w:ilvl="1" w:tplc="285A5B7A">
      <w:start w:val="1"/>
      <w:numFmt w:val="lowerLetter"/>
      <w:lvlText w:val="%2."/>
      <w:lvlJc w:val="left"/>
      <w:pPr>
        <w:ind w:left="1440" w:hanging="360"/>
      </w:pPr>
    </w:lvl>
    <w:lvl w:ilvl="2" w:tplc="E1BEFC28">
      <w:start w:val="1"/>
      <w:numFmt w:val="lowerRoman"/>
      <w:lvlText w:val="%3."/>
      <w:lvlJc w:val="right"/>
      <w:pPr>
        <w:ind w:left="2160" w:hanging="180"/>
      </w:pPr>
    </w:lvl>
    <w:lvl w:ilvl="3" w:tplc="26B0936C">
      <w:start w:val="1"/>
      <w:numFmt w:val="decimal"/>
      <w:lvlText w:val="%4."/>
      <w:lvlJc w:val="left"/>
      <w:pPr>
        <w:ind w:left="2880" w:hanging="360"/>
      </w:pPr>
    </w:lvl>
    <w:lvl w:ilvl="4" w:tplc="224ABB84">
      <w:start w:val="1"/>
      <w:numFmt w:val="lowerLetter"/>
      <w:lvlText w:val="%5."/>
      <w:lvlJc w:val="left"/>
      <w:pPr>
        <w:ind w:left="3600" w:hanging="360"/>
      </w:pPr>
    </w:lvl>
    <w:lvl w:ilvl="5" w:tplc="4364E9B2">
      <w:start w:val="1"/>
      <w:numFmt w:val="lowerRoman"/>
      <w:lvlText w:val="%6."/>
      <w:lvlJc w:val="right"/>
      <w:pPr>
        <w:ind w:left="4320" w:hanging="180"/>
      </w:pPr>
    </w:lvl>
    <w:lvl w:ilvl="6" w:tplc="025CD77E">
      <w:start w:val="1"/>
      <w:numFmt w:val="decimal"/>
      <w:lvlText w:val="%7."/>
      <w:lvlJc w:val="left"/>
      <w:pPr>
        <w:ind w:left="5040" w:hanging="360"/>
      </w:pPr>
    </w:lvl>
    <w:lvl w:ilvl="7" w:tplc="A5925DA6">
      <w:start w:val="1"/>
      <w:numFmt w:val="lowerLetter"/>
      <w:lvlText w:val="%8."/>
      <w:lvlJc w:val="left"/>
      <w:pPr>
        <w:ind w:left="5760" w:hanging="360"/>
      </w:pPr>
    </w:lvl>
    <w:lvl w:ilvl="8" w:tplc="2DD220B8">
      <w:start w:val="1"/>
      <w:numFmt w:val="lowerRoman"/>
      <w:lvlText w:val="%9."/>
      <w:lvlJc w:val="right"/>
      <w:pPr>
        <w:ind w:left="6480" w:hanging="180"/>
      </w:pPr>
    </w:lvl>
  </w:abstractNum>
  <w:abstractNum w:abstractNumId="2" w15:restartNumberingAfterBreak="0">
    <w:nsid w:val="40321244"/>
    <w:multiLevelType w:val="hybridMultilevel"/>
    <w:tmpl w:val="FFFFFFFF"/>
    <w:lvl w:ilvl="0" w:tplc="4C282D84">
      <w:start w:val="1"/>
      <w:numFmt w:val="bullet"/>
      <w:lvlText w:val="·"/>
      <w:lvlJc w:val="left"/>
      <w:pPr>
        <w:ind w:left="720" w:hanging="360"/>
      </w:pPr>
      <w:rPr>
        <w:rFonts w:hint="default" w:ascii="Symbol" w:hAnsi="Symbol"/>
      </w:rPr>
    </w:lvl>
    <w:lvl w:ilvl="1" w:tplc="B0E6FC46">
      <w:start w:val="1"/>
      <w:numFmt w:val="bullet"/>
      <w:lvlText w:val="o"/>
      <w:lvlJc w:val="left"/>
      <w:pPr>
        <w:ind w:left="1440" w:hanging="360"/>
      </w:pPr>
      <w:rPr>
        <w:rFonts w:hint="default" w:ascii="Courier New" w:hAnsi="Courier New"/>
      </w:rPr>
    </w:lvl>
    <w:lvl w:ilvl="2" w:tplc="98C40CB0">
      <w:start w:val="1"/>
      <w:numFmt w:val="bullet"/>
      <w:lvlText w:val=""/>
      <w:lvlJc w:val="left"/>
      <w:pPr>
        <w:ind w:left="2160" w:hanging="360"/>
      </w:pPr>
      <w:rPr>
        <w:rFonts w:hint="default" w:ascii="Wingdings" w:hAnsi="Wingdings"/>
      </w:rPr>
    </w:lvl>
    <w:lvl w:ilvl="3" w:tplc="04B87214">
      <w:start w:val="1"/>
      <w:numFmt w:val="bullet"/>
      <w:lvlText w:val=""/>
      <w:lvlJc w:val="left"/>
      <w:pPr>
        <w:ind w:left="2880" w:hanging="360"/>
      </w:pPr>
      <w:rPr>
        <w:rFonts w:hint="default" w:ascii="Symbol" w:hAnsi="Symbol"/>
      </w:rPr>
    </w:lvl>
    <w:lvl w:ilvl="4" w:tplc="D4206064">
      <w:start w:val="1"/>
      <w:numFmt w:val="bullet"/>
      <w:lvlText w:val="o"/>
      <w:lvlJc w:val="left"/>
      <w:pPr>
        <w:ind w:left="3600" w:hanging="360"/>
      </w:pPr>
      <w:rPr>
        <w:rFonts w:hint="default" w:ascii="Courier New" w:hAnsi="Courier New"/>
      </w:rPr>
    </w:lvl>
    <w:lvl w:ilvl="5" w:tplc="56D8FAB2">
      <w:start w:val="1"/>
      <w:numFmt w:val="bullet"/>
      <w:lvlText w:val=""/>
      <w:lvlJc w:val="left"/>
      <w:pPr>
        <w:ind w:left="4320" w:hanging="360"/>
      </w:pPr>
      <w:rPr>
        <w:rFonts w:hint="default" w:ascii="Wingdings" w:hAnsi="Wingdings"/>
      </w:rPr>
    </w:lvl>
    <w:lvl w:ilvl="6" w:tplc="47FE5B52">
      <w:start w:val="1"/>
      <w:numFmt w:val="bullet"/>
      <w:lvlText w:val=""/>
      <w:lvlJc w:val="left"/>
      <w:pPr>
        <w:ind w:left="5040" w:hanging="360"/>
      </w:pPr>
      <w:rPr>
        <w:rFonts w:hint="default" w:ascii="Symbol" w:hAnsi="Symbol"/>
      </w:rPr>
    </w:lvl>
    <w:lvl w:ilvl="7" w:tplc="E0D01F96">
      <w:start w:val="1"/>
      <w:numFmt w:val="bullet"/>
      <w:lvlText w:val="o"/>
      <w:lvlJc w:val="left"/>
      <w:pPr>
        <w:ind w:left="5760" w:hanging="360"/>
      </w:pPr>
      <w:rPr>
        <w:rFonts w:hint="default" w:ascii="Courier New" w:hAnsi="Courier New"/>
      </w:rPr>
    </w:lvl>
    <w:lvl w:ilvl="8" w:tplc="0D8892C8">
      <w:start w:val="1"/>
      <w:numFmt w:val="bullet"/>
      <w:lvlText w:val=""/>
      <w:lvlJc w:val="left"/>
      <w:pPr>
        <w:ind w:left="6480" w:hanging="360"/>
      </w:pPr>
      <w:rPr>
        <w:rFonts w:hint="default" w:ascii="Wingdings" w:hAnsi="Wingdings"/>
      </w:rPr>
    </w:lvl>
  </w:abstractNum>
  <w:abstractNum w:abstractNumId="3" w15:restartNumberingAfterBreak="0">
    <w:nsid w:val="4ED22509"/>
    <w:multiLevelType w:val="multilevel"/>
    <w:tmpl w:val="03D0B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6C8D3C1F"/>
    <w:multiLevelType w:val="hybridMultilevel"/>
    <w:tmpl w:val="FFFFFFFF"/>
    <w:lvl w:ilvl="0" w:tplc="B628C562">
      <w:start w:val="1"/>
      <w:numFmt w:val="bullet"/>
      <w:lvlText w:val="·"/>
      <w:lvlJc w:val="left"/>
      <w:pPr>
        <w:ind w:left="720" w:hanging="360"/>
      </w:pPr>
      <w:rPr>
        <w:rFonts w:hint="default" w:ascii="Symbol" w:hAnsi="Symbol"/>
      </w:rPr>
    </w:lvl>
    <w:lvl w:ilvl="1" w:tplc="E3A019CA">
      <w:start w:val="1"/>
      <w:numFmt w:val="bullet"/>
      <w:lvlText w:val="o"/>
      <w:lvlJc w:val="left"/>
      <w:pPr>
        <w:ind w:left="1440" w:hanging="360"/>
      </w:pPr>
      <w:rPr>
        <w:rFonts w:hint="default" w:ascii="Courier New" w:hAnsi="Courier New"/>
      </w:rPr>
    </w:lvl>
    <w:lvl w:ilvl="2" w:tplc="BD48FE68">
      <w:start w:val="1"/>
      <w:numFmt w:val="bullet"/>
      <w:lvlText w:val=""/>
      <w:lvlJc w:val="left"/>
      <w:pPr>
        <w:ind w:left="2160" w:hanging="360"/>
      </w:pPr>
      <w:rPr>
        <w:rFonts w:hint="default" w:ascii="Wingdings" w:hAnsi="Wingdings"/>
      </w:rPr>
    </w:lvl>
    <w:lvl w:ilvl="3" w:tplc="9F0C33E0">
      <w:start w:val="1"/>
      <w:numFmt w:val="bullet"/>
      <w:lvlText w:val=""/>
      <w:lvlJc w:val="left"/>
      <w:pPr>
        <w:ind w:left="2880" w:hanging="360"/>
      </w:pPr>
      <w:rPr>
        <w:rFonts w:hint="default" w:ascii="Symbol" w:hAnsi="Symbol"/>
      </w:rPr>
    </w:lvl>
    <w:lvl w:ilvl="4" w:tplc="91363D72">
      <w:start w:val="1"/>
      <w:numFmt w:val="bullet"/>
      <w:lvlText w:val="o"/>
      <w:lvlJc w:val="left"/>
      <w:pPr>
        <w:ind w:left="3600" w:hanging="360"/>
      </w:pPr>
      <w:rPr>
        <w:rFonts w:hint="default" w:ascii="Courier New" w:hAnsi="Courier New"/>
      </w:rPr>
    </w:lvl>
    <w:lvl w:ilvl="5" w:tplc="9D8A3730">
      <w:start w:val="1"/>
      <w:numFmt w:val="bullet"/>
      <w:lvlText w:val=""/>
      <w:lvlJc w:val="left"/>
      <w:pPr>
        <w:ind w:left="4320" w:hanging="360"/>
      </w:pPr>
      <w:rPr>
        <w:rFonts w:hint="default" w:ascii="Wingdings" w:hAnsi="Wingdings"/>
      </w:rPr>
    </w:lvl>
    <w:lvl w:ilvl="6" w:tplc="7F22E086">
      <w:start w:val="1"/>
      <w:numFmt w:val="bullet"/>
      <w:lvlText w:val=""/>
      <w:lvlJc w:val="left"/>
      <w:pPr>
        <w:ind w:left="5040" w:hanging="360"/>
      </w:pPr>
      <w:rPr>
        <w:rFonts w:hint="default" w:ascii="Symbol" w:hAnsi="Symbol"/>
      </w:rPr>
    </w:lvl>
    <w:lvl w:ilvl="7" w:tplc="12128AB8">
      <w:start w:val="1"/>
      <w:numFmt w:val="bullet"/>
      <w:lvlText w:val="o"/>
      <w:lvlJc w:val="left"/>
      <w:pPr>
        <w:ind w:left="5760" w:hanging="360"/>
      </w:pPr>
      <w:rPr>
        <w:rFonts w:hint="default" w:ascii="Courier New" w:hAnsi="Courier New"/>
      </w:rPr>
    </w:lvl>
    <w:lvl w:ilvl="8" w:tplc="294A6722">
      <w:start w:val="1"/>
      <w:numFmt w:val="bullet"/>
      <w:lvlText w:val=""/>
      <w:lvlJc w:val="left"/>
      <w:pPr>
        <w:ind w:left="6480" w:hanging="360"/>
      </w:pPr>
      <w:rPr>
        <w:rFonts w:hint="default" w:ascii="Wingdings" w:hAnsi="Wingdings"/>
      </w:rPr>
    </w:lvl>
  </w:abstractNum>
  <w:abstractNum w:abstractNumId="5" w15:restartNumberingAfterBreak="0">
    <w:nsid w:val="7629432D"/>
    <w:multiLevelType w:val="hybridMultilevel"/>
    <w:tmpl w:val="FFFFFFFF"/>
    <w:lvl w:ilvl="0" w:tplc="6DEA26E6">
      <w:start w:val="1"/>
      <w:numFmt w:val="decimal"/>
      <w:lvlText w:val="%1."/>
      <w:lvlJc w:val="left"/>
      <w:pPr>
        <w:ind w:left="720" w:hanging="360"/>
      </w:pPr>
    </w:lvl>
    <w:lvl w:ilvl="1" w:tplc="93BE68C6">
      <w:start w:val="1"/>
      <w:numFmt w:val="lowerLetter"/>
      <w:lvlText w:val="%2."/>
      <w:lvlJc w:val="left"/>
      <w:pPr>
        <w:ind w:left="1440" w:hanging="360"/>
      </w:pPr>
    </w:lvl>
    <w:lvl w:ilvl="2" w:tplc="14488AB2">
      <w:start w:val="1"/>
      <w:numFmt w:val="lowerRoman"/>
      <w:lvlText w:val="%3."/>
      <w:lvlJc w:val="right"/>
      <w:pPr>
        <w:ind w:left="2160" w:hanging="180"/>
      </w:pPr>
    </w:lvl>
    <w:lvl w:ilvl="3" w:tplc="5A748C54">
      <w:start w:val="1"/>
      <w:numFmt w:val="decimal"/>
      <w:lvlText w:val="%4."/>
      <w:lvlJc w:val="left"/>
      <w:pPr>
        <w:ind w:left="2880" w:hanging="360"/>
      </w:pPr>
    </w:lvl>
    <w:lvl w:ilvl="4" w:tplc="E4CC143E">
      <w:start w:val="1"/>
      <w:numFmt w:val="lowerLetter"/>
      <w:lvlText w:val="%5."/>
      <w:lvlJc w:val="left"/>
      <w:pPr>
        <w:ind w:left="3600" w:hanging="360"/>
      </w:pPr>
    </w:lvl>
    <w:lvl w:ilvl="5" w:tplc="F9FE2C30">
      <w:start w:val="1"/>
      <w:numFmt w:val="lowerRoman"/>
      <w:lvlText w:val="%6."/>
      <w:lvlJc w:val="right"/>
      <w:pPr>
        <w:ind w:left="4320" w:hanging="180"/>
      </w:pPr>
    </w:lvl>
    <w:lvl w:ilvl="6" w:tplc="8DD0CDA2">
      <w:start w:val="1"/>
      <w:numFmt w:val="decimal"/>
      <w:lvlText w:val="%7."/>
      <w:lvlJc w:val="left"/>
      <w:pPr>
        <w:ind w:left="5040" w:hanging="360"/>
      </w:pPr>
    </w:lvl>
    <w:lvl w:ilvl="7" w:tplc="71203ABA">
      <w:start w:val="1"/>
      <w:numFmt w:val="lowerLetter"/>
      <w:lvlText w:val="%8."/>
      <w:lvlJc w:val="left"/>
      <w:pPr>
        <w:ind w:left="5760" w:hanging="360"/>
      </w:pPr>
    </w:lvl>
    <w:lvl w:ilvl="8" w:tplc="676896A8">
      <w:start w:val="1"/>
      <w:numFmt w:val="lowerRoman"/>
      <w:lvlText w:val="%9."/>
      <w:lvlJc w:val="right"/>
      <w:pPr>
        <w:ind w:left="6480" w:hanging="180"/>
      </w:p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095639563">
    <w:abstractNumId w:val="1"/>
  </w:num>
  <w:num w:numId="2" w16cid:durableId="1117486657">
    <w:abstractNumId w:val="4"/>
  </w:num>
  <w:num w:numId="3" w16cid:durableId="1132015657">
    <w:abstractNumId w:val="0"/>
  </w:num>
  <w:num w:numId="4" w16cid:durableId="260458592">
    <w:abstractNumId w:val="3"/>
  </w:num>
  <w:num w:numId="5" w16cid:durableId="44450124">
    <w:abstractNumId w:val="2"/>
  </w:num>
  <w:num w:numId="6" w16cid:durableId="8230830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36"/>
    <w:rsid w:val="0017250F"/>
    <w:rsid w:val="00500136"/>
    <w:rsid w:val="005C794F"/>
    <w:rsid w:val="00622B0B"/>
    <w:rsid w:val="0085E333"/>
    <w:rsid w:val="008863C0"/>
    <w:rsid w:val="00AF3CB2"/>
    <w:rsid w:val="00B33404"/>
    <w:rsid w:val="00C156F9"/>
    <w:rsid w:val="00C215E8"/>
    <w:rsid w:val="00C616E1"/>
    <w:rsid w:val="00EF775C"/>
    <w:rsid w:val="00F775F0"/>
    <w:rsid w:val="00FC01D7"/>
    <w:rsid w:val="04138138"/>
    <w:rsid w:val="0AC4376B"/>
    <w:rsid w:val="0B1419BB"/>
    <w:rsid w:val="15322CBE"/>
    <w:rsid w:val="15E8E55C"/>
    <w:rsid w:val="1632D7F4"/>
    <w:rsid w:val="1B621FE8"/>
    <w:rsid w:val="27645D4C"/>
    <w:rsid w:val="2CC353AE"/>
    <w:rsid w:val="2DDEBDFA"/>
    <w:rsid w:val="3513300F"/>
    <w:rsid w:val="35E46B63"/>
    <w:rsid w:val="36A4695D"/>
    <w:rsid w:val="36DC055C"/>
    <w:rsid w:val="3845EE9E"/>
    <w:rsid w:val="392B09D3"/>
    <w:rsid w:val="3B665EC2"/>
    <w:rsid w:val="3D42329C"/>
    <w:rsid w:val="3E6CA004"/>
    <w:rsid w:val="41C79017"/>
    <w:rsid w:val="433C2847"/>
    <w:rsid w:val="4360896D"/>
    <w:rsid w:val="44FCAD53"/>
    <w:rsid w:val="47781AAB"/>
    <w:rsid w:val="4D196B0F"/>
    <w:rsid w:val="54A88BB3"/>
    <w:rsid w:val="5DB6DA03"/>
    <w:rsid w:val="5F2182A9"/>
    <w:rsid w:val="609362CB"/>
    <w:rsid w:val="63C566DD"/>
    <w:rsid w:val="63E5E8F8"/>
    <w:rsid w:val="66282D26"/>
    <w:rsid w:val="66B83D34"/>
    <w:rsid w:val="680F9378"/>
    <w:rsid w:val="6C46D6F4"/>
    <w:rsid w:val="6F13CF5F"/>
    <w:rsid w:val="7194FE5A"/>
    <w:rsid w:val="71F241E8"/>
    <w:rsid w:val="7646067C"/>
    <w:rsid w:val="7B294962"/>
    <w:rsid w:val="7B3B7621"/>
    <w:rsid w:val="7C129510"/>
    <w:rsid w:val="7C472DA1"/>
    <w:rsid w:val="7DD35768"/>
    <w:rsid w:val="7EFDBF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34EF2B"/>
  <w15:chartTrackingRefBased/>
  <w15:docId w15:val="{23304FA8-5E03-470C-BFB2-154EC51F6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001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1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01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001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001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01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01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01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01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01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0136"/>
    <w:rPr>
      <w:rFonts w:eastAsiaTheme="majorEastAsia" w:cstheme="majorBidi"/>
      <w:color w:val="272727" w:themeColor="text1" w:themeTint="D8"/>
    </w:rPr>
  </w:style>
  <w:style w:type="paragraph" w:styleId="Title">
    <w:name w:val="Title"/>
    <w:basedOn w:val="Normal"/>
    <w:next w:val="Normal"/>
    <w:link w:val="TitleChar"/>
    <w:uiPriority w:val="10"/>
    <w:qFormat/>
    <w:rsid w:val="005001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01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01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0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36"/>
    <w:pPr>
      <w:spacing w:before="160"/>
      <w:jc w:val="center"/>
    </w:pPr>
    <w:rPr>
      <w:i/>
      <w:iCs/>
      <w:color w:val="404040" w:themeColor="text1" w:themeTint="BF"/>
    </w:rPr>
  </w:style>
  <w:style w:type="character" w:styleId="QuoteChar" w:customStyle="1">
    <w:name w:val="Quote Char"/>
    <w:basedOn w:val="DefaultParagraphFont"/>
    <w:link w:val="Quote"/>
    <w:uiPriority w:val="29"/>
    <w:rsid w:val="00500136"/>
    <w:rPr>
      <w:i/>
      <w:iCs/>
      <w:color w:val="404040" w:themeColor="text1" w:themeTint="BF"/>
    </w:rPr>
  </w:style>
  <w:style w:type="paragraph" w:styleId="ListParagraph">
    <w:name w:val="List Paragraph"/>
    <w:basedOn w:val="Normal"/>
    <w:uiPriority w:val="34"/>
    <w:qFormat/>
    <w:rsid w:val="00500136"/>
    <w:pPr>
      <w:ind w:left="720"/>
      <w:contextualSpacing/>
    </w:pPr>
  </w:style>
  <w:style w:type="character" w:styleId="IntenseEmphasis">
    <w:name w:val="Intense Emphasis"/>
    <w:basedOn w:val="DefaultParagraphFont"/>
    <w:uiPriority w:val="21"/>
    <w:qFormat/>
    <w:rsid w:val="00500136"/>
    <w:rPr>
      <w:i/>
      <w:iCs/>
      <w:color w:val="0F4761" w:themeColor="accent1" w:themeShade="BF"/>
    </w:rPr>
  </w:style>
  <w:style w:type="paragraph" w:styleId="IntenseQuote">
    <w:name w:val="Intense Quote"/>
    <w:basedOn w:val="Normal"/>
    <w:next w:val="Normal"/>
    <w:link w:val="IntenseQuoteChar"/>
    <w:uiPriority w:val="30"/>
    <w:qFormat/>
    <w:rsid w:val="005001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0136"/>
    <w:rPr>
      <w:i/>
      <w:iCs/>
      <w:color w:val="0F4761" w:themeColor="accent1" w:themeShade="BF"/>
    </w:rPr>
  </w:style>
  <w:style w:type="character" w:styleId="IntenseReference">
    <w:name w:val="Intense Reference"/>
    <w:basedOn w:val="DefaultParagraphFont"/>
    <w:uiPriority w:val="32"/>
    <w:qFormat/>
    <w:rsid w:val="00500136"/>
    <w:rPr>
      <w:b/>
      <w:bCs/>
      <w:smallCaps/>
      <w:color w:val="0F4761" w:themeColor="accent1" w:themeShade="BF"/>
      <w:spacing w:val="5"/>
    </w:rPr>
  </w:style>
  <w:style w:type="character" w:styleId="Hyperlink">
    <w:name w:val="Hyperlink"/>
    <w:basedOn w:val="DefaultParagraphFont"/>
    <w:uiPriority w:val="99"/>
    <w:unhideWhenUsed/>
    <w:rsid w:val="66B83D3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citepress.org/Papers/2026/142320/142320.pdf"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clanthology.org/2024.emnlp-main.845/" TargetMode="External" Id="rId11" /><Relationship Type="http://schemas.openxmlformats.org/officeDocument/2006/relationships/styles" Target="styles.xml" Id="rId5" /><Relationship Type="http://schemas.openxmlformats.org/officeDocument/2006/relationships/hyperlink" Target="https://aclanthology.org/2025.acl-long.1538/" TargetMode="External" Id="rId10" /><Relationship Type="http://schemas.openxmlformats.org/officeDocument/2006/relationships/numbering" Target="numbering.xml" Id="rId4" /><Relationship Type="http://schemas.openxmlformats.org/officeDocument/2006/relationships/hyperlink" Target="https://aclanthology.org/2026.lrec-1.903/"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CA81447EB03458A17507701BB310E" ma:contentTypeVersion="13" ma:contentTypeDescription="Create a new document." ma:contentTypeScope="" ma:versionID="c393ae309a5af3223b05f4dd6014583c">
  <xsd:schema xmlns:xsd="http://www.w3.org/2001/XMLSchema" xmlns:xs="http://www.w3.org/2001/XMLSchema" xmlns:p="http://schemas.microsoft.com/office/2006/metadata/properties" xmlns:ns3="bfd4586b-edea-4284-8093-dbbdae1b303b" xmlns:ns4="2d10cffb-9097-4aa6-845e-a8b9e4a21470" targetNamespace="http://schemas.microsoft.com/office/2006/metadata/properties" ma:root="true" ma:fieldsID="df16a722587b5da9ffb1f2294db7b13f" ns3:_="" ns4:_="">
    <xsd:import namespace="bfd4586b-edea-4284-8093-dbbdae1b303b"/>
    <xsd:import namespace="2d10cffb-9097-4aa6-845e-a8b9e4a2147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d4586b-edea-4284-8093-dbbdae1b3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10cffb-9097-4aa6-845e-a8b9e4a214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fd4586b-edea-4284-8093-dbbdae1b30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B6757C-C4EF-4A34-BB72-C94ABDD1F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d4586b-edea-4284-8093-dbbdae1b303b"/>
    <ds:schemaRef ds:uri="2d10cffb-9097-4aa6-845e-a8b9e4a21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5CD1B9-CE2E-46B4-9AE4-6CD28140042D}">
  <ds:schemaRefs>
    <ds:schemaRef ds:uri="http://schemas.microsoft.com/office/2006/metadata/properties"/>
    <ds:schemaRef ds:uri="http://schemas.microsoft.com/office/infopath/2007/PartnerControls"/>
    <ds:schemaRef ds:uri="bfd4586b-edea-4284-8093-dbbdae1b303b"/>
  </ds:schemaRefs>
</ds:datastoreItem>
</file>

<file path=customXml/itemProps3.xml><?xml version="1.0" encoding="utf-8"?>
<ds:datastoreItem xmlns:ds="http://schemas.openxmlformats.org/officeDocument/2006/customXml" ds:itemID="{D30752AA-D9B7-43F0-A53B-D4775BDEE9C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Justin Hammitt</dc:creator>
  <keywords/>
  <dc:description/>
  <lastModifiedBy>Justin Hammitt</lastModifiedBy>
  <revision>5</revision>
  <dcterms:created xsi:type="dcterms:W3CDTF">2026-09-13T02:03:00.0000000Z</dcterms:created>
  <dcterms:modified xsi:type="dcterms:W3CDTF">2026-09-19T18:02:16.8918725Z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0x010100DF4CA81447EB03458A17507701BB310E</vt:lpwstr>
  </property>
</Properties>
</file>