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3F8" w14:textId="77777777" w:rsidR="00151A99" w:rsidRPr="00151A99" w:rsidRDefault="00151A99" w:rsidP="00151A99">
      <w:pPr>
        <w:pStyle w:val="berschrift1"/>
        <w:rPr>
          <w:rFonts w:ascii="Arial" w:hAnsi="Arial" w:cs="Arial"/>
        </w:rPr>
      </w:pPr>
      <w:r w:rsidRPr="00151A99">
        <w:rPr>
          <w:rFonts w:ascii="Arial" w:hAnsi="Arial" w:cs="Arial"/>
        </w:rPr>
        <w:t>1. Einleitung</w:t>
      </w:r>
    </w:p>
    <w:p w14:paraId="25C05A00" w14:textId="77777777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>Ziel dieser Dokumentation ist die Analyse von zwei zentralen Benutzeroberflächen der Flashcard-App Quickflip anhand der in der Vorlesung Webengineering 1 behandelten Grundprinzipien des Webdesigns und CSS. Die beiden Beispielseiten sind:</w:t>
      </w:r>
    </w:p>
    <w:p w14:paraId="5F4981B9" w14:textId="77777777" w:rsidR="00151A99" w:rsidRPr="00151A99" w:rsidRDefault="00151A99" w:rsidP="00151A99">
      <w:pPr>
        <w:numPr>
          <w:ilvl w:val="0"/>
          <w:numId w:val="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Karteikarten-Übersichtsseite (Listing aller Lernkarten mit Such</w:t>
      </w:r>
      <w:r w:rsidRPr="00151A99">
        <w:rPr>
          <w:rFonts w:ascii="Arial" w:hAnsi="Arial" w:cs="Arial"/>
        </w:rPr>
        <w:noBreakHyphen/>
        <w:t xml:space="preserve">, </w:t>
      </w:r>
      <w:proofErr w:type="spellStart"/>
      <w:r w:rsidRPr="00151A99">
        <w:rPr>
          <w:rFonts w:ascii="Arial" w:hAnsi="Arial" w:cs="Arial"/>
        </w:rPr>
        <w:t>Sortier</w:t>
      </w:r>
      <w:proofErr w:type="spellEnd"/>
      <w:r w:rsidRPr="00151A99">
        <w:rPr>
          <w:rFonts w:ascii="Arial" w:hAnsi="Arial" w:cs="Arial"/>
        </w:rPr>
        <w:noBreakHyphen/>
        <w:t xml:space="preserve"> und Aktionsfunktionen)</w:t>
      </w:r>
    </w:p>
    <w:p w14:paraId="22027A3D" w14:textId="77777777" w:rsidR="00151A99" w:rsidRPr="00151A99" w:rsidRDefault="00151A99" w:rsidP="00151A99">
      <w:pPr>
        <w:numPr>
          <w:ilvl w:val="0"/>
          <w:numId w:val="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Lernmodus-Ansicht (große Einzelkarte mit Flip</w:t>
      </w:r>
      <w:r w:rsidRPr="00151A99">
        <w:rPr>
          <w:rFonts w:ascii="Arial" w:hAnsi="Arial" w:cs="Arial"/>
        </w:rPr>
        <w:noBreakHyphen/>
        <w:t>Effekt, Navigationspfeilen und Fortschrittsbalken)</w:t>
      </w:r>
    </w:p>
    <w:p w14:paraId="54183C71" w14:textId="77777777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Anhand dieser Screenshots betrachten wir Struktur, Layout, </w:t>
      </w:r>
      <w:proofErr w:type="spellStart"/>
      <w:r w:rsidRPr="00151A99">
        <w:rPr>
          <w:rFonts w:ascii="Arial" w:hAnsi="Arial" w:cs="Arial"/>
        </w:rPr>
        <w:t>Interaktions</w:t>
      </w:r>
      <w:proofErr w:type="spellEnd"/>
      <w:r w:rsidRPr="00151A99">
        <w:rPr>
          <w:rFonts w:ascii="Arial" w:hAnsi="Arial" w:cs="Arial"/>
        </w:rPr>
        <w:noBreakHyphen/>
        <w:t xml:space="preserve"> und Gestaltungsprinzipien.</w:t>
      </w:r>
    </w:p>
    <w:p w14:paraId="40D3A36D" w14:textId="77777777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1.1 Grundideen unseres Designs</w:t>
      </w:r>
    </w:p>
    <w:p w14:paraId="1231676A" w14:textId="77777777" w:rsidR="00151A99" w:rsidRPr="00151A99" w:rsidRDefault="00151A99" w:rsidP="00151A99">
      <w:pPr>
        <w:numPr>
          <w:ilvl w:val="0"/>
          <w:numId w:val="2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Klarheit &amp; Fokus: Reduzierung auf das Wesentliche, um kognitive Belastung zu minimieren.</w:t>
      </w:r>
    </w:p>
    <w:p w14:paraId="0C5906AE" w14:textId="77777777" w:rsidR="00151A99" w:rsidRPr="00151A99" w:rsidRDefault="00151A99" w:rsidP="00151A99">
      <w:pPr>
        <w:numPr>
          <w:ilvl w:val="0"/>
          <w:numId w:val="2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Modularität &amp; Wiederverwendbarkeit: Komponenten (Header, Cards, Buttons) als wiederkehrende Bausteine.</w:t>
      </w:r>
    </w:p>
    <w:p w14:paraId="4E620B64" w14:textId="77777777" w:rsidR="00151A99" w:rsidRPr="00151A99" w:rsidRDefault="00151A99" w:rsidP="00151A9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1A99">
        <w:rPr>
          <w:rFonts w:ascii="Arial" w:hAnsi="Arial" w:cs="Arial"/>
        </w:rPr>
        <w:t>Theming</w:t>
      </w:r>
      <w:proofErr w:type="spellEnd"/>
      <w:r w:rsidRPr="00151A99">
        <w:rPr>
          <w:rFonts w:ascii="Arial" w:hAnsi="Arial" w:cs="Arial"/>
        </w:rPr>
        <w:t xml:space="preserve"> &amp; Flexibilität: Light/Dark Mode via CSS-Variablen für unterschiedliche Nutzungskontexte.</w:t>
      </w:r>
    </w:p>
    <w:p w14:paraId="225BCE6D" w14:textId="77777777" w:rsidR="00151A99" w:rsidRPr="00151A99" w:rsidRDefault="00151A99" w:rsidP="00151A99">
      <w:pPr>
        <w:numPr>
          <w:ilvl w:val="0"/>
          <w:numId w:val="2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Feedback &amp; Dynamik: Animationen und Interaktionsreaktionen, z. B. dynamische Header-Höhe beim Scrollen.</w:t>
      </w:r>
    </w:p>
    <w:p w14:paraId="370AEFEF" w14:textId="7B42A30D" w:rsidR="00151A99" w:rsidRPr="00151A99" w:rsidRDefault="00151A99" w:rsidP="00151A99">
      <w:pPr>
        <w:rPr>
          <w:rFonts w:ascii="Arial" w:hAnsi="Arial" w:cs="Arial"/>
        </w:rPr>
      </w:pPr>
    </w:p>
    <w:p w14:paraId="39A3707A" w14:textId="77777777" w:rsidR="00151A99" w:rsidRPr="00151A99" w:rsidRDefault="00151A99" w:rsidP="00151A99">
      <w:pPr>
        <w:pStyle w:val="berschrift1"/>
        <w:rPr>
          <w:rFonts w:ascii="Arial" w:hAnsi="Arial" w:cs="Arial"/>
        </w:rPr>
      </w:pPr>
      <w:r w:rsidRPr="00151A99">
        <w:rPr>
          <w:rFonts w:ascii="Arial" w:hAnsi="Arial" w:cs="Arial"/>
        </w:rPr>
        <w:t>2. Analyse der Karteikarten-Übersichtsseite</w:t>
      </w:r>
    </w:p>
    <w:p w14:paraId="4E1ECB31" w14:textId="77777777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2.1 Informationsstruktur &amp; Layout</w:t>
      </w:r>
    </w:p>
    <w:p w14:paraId="0E65EC99" w14:textId="77777777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>Die Übersichtsseite ist klar in mehrere Bereiche gegliedert:</w:t>
      </w:r>
    </w:p>
    <w:p w14:paraId="77325C3B" w14:textId="77777777" w:rsidR="00151A99" w:rsidRPr="00151A99" w:rsidRDefault="00151A99" w:rsidP="00151A99">
      <w:pPr>
        <w:numPr>
          <w:ilvl w:val="0"/>
          <w:numId w:val="3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Header mit Logo, Navigation und Dark</w:t>
      </w:r>
      <w:r w:rsidRPr="00151A99">
        <w:rPr>
          <w:rFonts w:ascii="Arial" w:hAnsi="Arial" w:cs="Arial"/>
        </w:rPr>
        <w:noBreakHyphen/>
        <w:t>Mode</w:t>
      </w:r>
      <w:r w:rsidRPr="00151A99">
        <w:rPr>
          <w:rFonts w:ascii="Arial" w:hAnsi="Arial" w:cs="Arial"/>
        </w:rPr>
        <w:noBreakHyphen/>
        <w:t>Schalter (</w:t>
      </w:r>
      <w:proofErr w:type="spellStart"/>
      <w:r w:rsidRPr="00151A99">
        <w:rPr>
          <w:rFonts w:ascii="Arial" w:hAnsi="Arial" w:cs="Arial"/>
        </w:rPr>
        <w:t>Flexbox</w:t>
      </w:r>
      <w:proofErr w:type="spellEnd"/>
      <w:r w:rsidRPr="00151A99">
        <w:rPr>
          <w:rFonts w:ascii="Arial" w:hAnsi="Arial" w:cs="Arial"/>
        </w:rPr>
        <w:t xml:space="preserve"> zur horizontalen Verteilung)</w:t>
      </w:r>
    </w:p>
    <w:p w14:paraId="62093B8B" w14:textId="77777777" w:rsidR="00151A99" w:rsidRPr="00151A99" w:rsidRDefault="00151A99" w:rsidP="00151A99">
      <w:pPr>
        <w:numPr>
          <w:ilvl w:val="0"/>
          <w:numId w:val="3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Back</w:t>
      </w:r>
      <w:r w:rsidRPr="00151A99">
        <w:rPr>
          <w:rFonts w:ascii="Arial" w:hAnsi="Arial" w:cs="Arial"/>
        </w:rPr>
        <w:noBreakHyphen/>
        <w:t>Button oben links für Rücksprung (Positionierung mit Margin</w:t>
      </w:r>
      <w:r w:rsidRPr="00151A99">
        <w:rPr>
          <w:rFonts w:ascii="Arial" w:hAnsi="Arial" w:cs="Arial"/>
        </w:rPr>
        <w:noBreakHyphen/>
        <w:t>Abstand)</w:t>
      </w:r>
    </w:p>
    <w:p w14:paraId="173E23EE" w14:textId="77777777" w:rsidR="00151A99" w:rsidRPr="00151A99" w:rsidRDefault="00151A99" w:rsidP="00151A99">
      <w:pPr>
        <w:numPr>
          <w:ilvl w:val="0"/>
          <w:numId w:val="3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Titel und Beschreibung </w:t>
      </w:r>
      <w:proofErr w:type="gramStart"/>
      <w:r w:rsidRPr="00151A99">
        <w:rPr>
          <w:rFonts w:ascii="Arial" w:hAnsi="Arial" w:cs="Arial"/>
        </w:rPr>
        <w:t>im Semantik</w:t>
      </w:r>
      <w:proofErr w:type="gramEnd"/>
      <w:r w:rsidRPr="00151A99">
        <w:rPr>
          <w:rFonts w:ascii="Arial" w:hAnsi="Arial" w:cs="Arial"/>
        </w:rPr>
        <w:noBreakHyphen/>
        <w:t>Block (Überschrift, Unterüberschrift)</w:t>
      </w:r>
    </w:p>
    <w:p w14:paraId="45F53289" w14:textId="77777777" w:rsidR="00151A99" w:rsidRPr="00151A99" w:rsidRDefault="00151A99" w:rsidP="00151A99">
      <w:pPr>
        <w:numPr>
          <w:ilvl w:val="0"/>
          <w:numId w:val="3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Toolbar mit Aktionen (Lernmodus starten, Rücksetzen) und Such</w:t>
      </w:r>
      <w:r w:rsidRPr="00151A99">
        <w:rPr>
          <w:rFonts w:ascii="Arial" w:hAnsi="Arial" w:cs="Arial"/>
        </w:rPr>
        <w:noBreakHyphen/>
        <w:t>/Sortierfeld (Flex</w:t>
      </w:r>
      <w:r w:rsidRPr="00151A99">
        <w:rPr>
          <w:rFonts w:ascii="Arial" w:hAnsi="Arial" w:cs="Arial"/>
        </w:rPr>
        <w:noBreakHyphen/>
        <w:t>Container mit gleichmäßigem Abstand)</w:t>
      </w:r>
    </w:p>
    <w:p w14:paraId="6AA079C6" w14:textId="77777777" w:rsidR="00151A99" w:rsidRPr="00151A99" w:rsidRDefault="00151A99" w:rsidP="00151A99">
      <w:pPr>
        <w:numPr>
          <w:ilvl w:val="0"/>
          <w:numId w:val="3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Kartenraster: Ein Plus</w:t>
      </w:r>
      <w:r w:rsidRPr="00151A99">
        <w:rPr>
          <w:rFonts w:ascii="Arial" w:hAnsi="Arial" w:cs="Arial"/>
        </w:rPr>
        <w:noBreakHyphen/>
        <w:t>Kachel</w:t>
      </w:r>
      <w:r w:rsidRPr="00151A99">
        <w:rPr>
          <w:rFonts w:ascii="Arial" w:hAnsi="Arial" w:cs="Arial"/>
        </w:rPr>
        <w:noBreakHyphen/>
        <w:t>Element zum Hinzufügen und die Lernkarten selbst, angeordnet in einem flexiblen Raster (</w:t>
      </w:r>
      <w:proofErr w:type="spellStart"/>
      <w:r w:rsidRPr="00151A99">
        <w:rPr>
          <w:rFonts w:ascii="Arial" w:hAnsi="Arial" w:cs="Arial"/>
        </w:rPr>
        <w:t>Grid</w:t>
      </w:r>
      <w:proofErr w:type="spellEnd"/>
      <w:r w:rsidRPr="00151A99">
        <w:rPr>
          <w:rFonts w:ascii="Arial" w:hAnsi="Arial" w:cs="Arial"/>
        </w:rPr>
        <w:t>) mit einheitlichen Abständen und Min</w:t>
      </w:r>
      <w:r w:rsidRPr="00151A99">
        <w:rPr>
          <w:rFonts w:ascii="Arial" w:hAnsi="Arial" w:cs="Arial"/>
        </w:rPr>
        <w:noBreakHyphen/>
        <w:t>/Max</w:t>
      </w:r>
      <w:r w:rsidRPr="00151A99">
        <w:rPr>
          <w:rFonts w:ascii="Arial" w:hAnsi="Arial" w:cs="Arial"/>
        </w:rPr>
        <w:noBreakHyphen/>
        <w:t>Breiten</w:t>
      </w:r>
    </w:p>
    <w:p w14:paraId="296C9020" w14:textId="77777777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>Diese klare Aufteilung unterstützt das Gesetz der Nähe (Verwandtes steht beieinander) und bietet eine intuitive Orientierung.</w:t>
      </w:r>
    </w:p>
    <w:p w14:paraId="44E1E461" w14:textId="77777777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lastRenderedPageBreak/>
        <w:t xml:space="preserve">2.2 Gestaltgesetze &amp; </w:t>
      </w:r>
      <w:proofErr w:type="spellStart"/>
      <w:r w:rsidRPr="00151A99">
        <w:rPr>
          <w:rFonts w:ascii="Arial" w:hAnsi="Arial" w:cs="Arial"/>
        </w:rPr>
        <w:t>Affordances</w:t>
      </w:r>
      <w:proofErr w:type="spellEnd"/>
    </w:p>
    <w:p w14:paraId="29034564" w14:textId="77777777" w:rsidR="00151A99" w:rsidRPr="00151A99" w:rsidRDefault="00151A99" w:rsidP="00151A99">
      <w:pPr>
        <w:numPr>
          <w:ilvl w:val="0"/>
          <w:numId w:val="4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Gleichheit: Alle Karten und die Add</w:t>
      </w:r>
      <w:r w:rsidRPr="00151A99">
        <w:rPr>
          <w:rFonts w:ascii="Arial" w:hAnsi="Arial" w:cs="Arial"/>
        </w:rPr>
        <w:noBreakHyphen/>
        <w:t>Kachel haben identische Größe, Schatten und Rundungen. Dies signalisiert Gleichwertigkeit und Wiedererkennbarkeit.</w:t>
      </w:r>
    </w:p>
    <w:p w14:paraId="7D89D33C" w14:textId="77777777" w:rsidR="00151A99" w:rsidRPr="00151A99" w:rsidRDefault="00151A99" w:rsidP="00151A99">
      <w:pPr>
        <w:numPr>
          <w:ilvl w:val="0"/>
          <w:numId w:val="4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Gemeinsame Region: Die Toolbar und das Kartenraster sind jeweils durch Hintergrundfarbe und Rand optisch zusammengefasst.</w:t>
      </w:r>
    </w:p>
    <w:p w14:paraId="2B7990B2" w14:textId="77777777" w:rsidR="00151A99" w:rsidRPr="00151A99" w:rsidRDefault="00151A99" w:rsidP="00151A9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51A99">
        <w:rPr>
          <w:rFonts w:ascii="Arial" w:hAnsi="Arial" w:cs="Arial"/>
        </w:rPr>
        <w:t>Affordance</w:t>
      </w:r>
      <w:proofErr w:type="spellEnd"/>
      <w:r w:rsidRPr="00151A99">
        <w:rPr>
          <w:rFonts w:ascii="Arial" w:hAnsi="Arial" w:cs="Arial"/>
        </w:rPr>
        <w:t>: Buttons und Karten zeigen bei Hover eine subtile Farbänderung, Icons (Plus, Sortieren) verdeutlichen Funktion und erwarten Klick.</w:t>
      </w:r>
    </w:p>
    <w:p w14:paraId="71B0C5B7" w14:textId="77777777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2.3 Typografie, Farben &amp; Kontrast</w:t>
      </w:r>
    </w:p>
    <w:p w14:paraId="259E0182" w14:textId="77777777" w:rsidR="00151A99" w:rsidRPr="00151A99" w:rsidRDefault="00151A99" w:rsidP="00151A99">
      <w:pPr>
        <w:numPr>
          <w:ilvl w:val="0"/>
          <w:numId w:val="5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Kontrast zwischen Text und Hintergrund ist in beiden Modi (Hell/Dunkel) sehr hoch, erfüllt Barrierefreiheitsrichtlinien.</w:t>
      </w:r>
    </w:p>
    <w:p w14:paraId="39AC8DCD" w14:textId="77777777" w:rsidR="00151A99" w:rsidRPr="00151A99" w:rsidRDefault="00151A99" w:rsidP="00151A99">
      <w:pPr>
        <w:numPr>
          <w:ilvl w:val="0"/>
          <w:numId w:val="5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Schriftgrößen folgen einer klaren Hierarchie (H1, H2, Labels), um visuelle Prioritäten zu setzen.</w:t>
      </w:r>
    </w:p>
    <w:p w14:paraId="2BC8C671" w14:textId="77777777" w:rsidR="00151A99" w:rsidRPr="00151A99" w:rsidRDefault="00151A99" w:rsidP="00151A99">
      <w:pPr>
        <w:numPr>
          <w:ilvl w:val="0"/>
          <w:numId w:val="5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Farbkodierung: Grün/Rot für Statuspunkte, um guten/schlechten Lernstatus direkt erkennbar zu machen.</w:t>
      </w:r>
    </w:p>
    <w:p w14:paraId="5071B624" w14:textId="77777777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2.4 Responsivität &amp; CSS-Basics</w:t>
      </w:r>
    </w:p>
    <w:p w14:paraId="35655BCB" w14:textId="77777777" w:rsidR="00151A99" w:rsidRPr="00151A99" w:rsidRDefault="00151A99" w:rsidP="00151A99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51A99">
        <w:rPr>
          <w:rFonts w:ascii="Arial" w:hAnsi="Arial" w:cs="Arial"/>
        </w:rPr>
        <w:t>Grid</w:t>
      </w:r>
      <w:proofErr w:type="spellEnd"/>
      <w:r w:rsidRPr="00151A99">
        <w:rPr>
          <w:rFonts w:ascii="Arial" w:hAnsi="Arial" w:cs="Arial"/>
        </w:rPr>
        <w:noBreakHyphen/>
        <w:t>Layout mit automatischer Spaltenanpassung ermöglicht Mehrspaltendarstellung auf breiten Bildschirmen und einspaltiges Stapeln auf Mobilgeräten (Mobile</w:t>
      </w:r>
      <w:r w:rsidRPr="00151A99">
        <w:rPr>
          <w:rFonts w:ascii="Arial" w:hAnsi="Arial" w:cs="Arial"/>
        </w:rPr>
        <w:noBreakHyphen/>
        <w:t>First).</w:t>
      </w:r>
    </w:p>
    <w:p w14:paraId="0C7F56FC" w14:textId="77777777" w:rsidR="00151A99" w:rsidRPr="00151A99" w:rsidRDefault="00151A99" w:rsidP="00151A99">
      <w:pPr>
        <w:numPr>
          <w:ilvl w:val="0"/>
          <w:numId w:val="6"/>
        </w:numPr>
        <w:rPr>
          <w:rFonts w:ascii="Arial" w:hAnsi="Arial" w:cs="Arial"/>
        </w:rPr>
      </w:pPr>
      <w:proofErr w:type="gramStart"/>
      <w:r w:rsidRPr="00151A99">
        <w:rPr>
          <w:rFonts w:ascii="Arial" w:hAnsi="Arial" w:cs="Arial"/>
        </w:rPr>
        <w:t>Einheitliches Box</w:t>
      </w:r>
      <w:proofErr w:type="gramEnd"/>
      <w:r w:rsidRPr="00151A99">
        <w:rPr>
          <w:rFonts w:ascii="Arial" w:hAnsi="Arial" w:cs="Arial"/>
        </w:rPr>
        <w:noBreakHyphen/>
        <w:t>Modell (Box</w:t>
      </w:r>
      <w:r w:rsidRPr="00151A99">
        <w:rPr>
          <w:rFonts w:ascii="Arial" w:hAnsi="Arial" w:cs="Arial"/>
        </w:rPr>
        <w:noBreakHyphen/>
      </w:r>
      <w:proofErr w:type="spellStart"/>
      <w:r w:rsidRPr="00151A99">
        <w:rPr>
          <w:rFonts w:ascii="Arial" w:hAnsi="Arial" w:cs="Arial"/>
        </w:rPr>
        <w:t>Sizing</w:t>
      </w:r>
      <w:proofErr w:type="spellEnd"/>
      <w:r w:rsidRPr="00151A99">
        <w:rPr>
          <w:rFonts w:ascii="Arial" w:hAnsi="Arial" w:cs="Arial"/>
        </w:rPr>
        <w:t xml:space="preserve">: </w:t>
      </w:r>
      <w:proofErr w:type="spellStart"/>
      <w:r w:rsidRPr="00151A99">
        <w:rPr>
          <w:rFonts w:ascii="Arial" w:hAnsi="Arial" w:cs="Arial"/>
        </w:rPr>
        <w:t>border</w:t>
      </w:r>
      <w:proofErr w:type="spellEnd"/>
      <w:r w:rsidRPr="00151A99">
        <w:rPr>
          <w:rFonts w:ascii="Arial" w:hAnsi="Arial" w:cs="Arial"/>
        </w:rPr>
        <w:noBreakHyphen/>
        <w:t>box) sorgt für zuverlässiges Padding/Margin</w:t>
      </w:r>
      <w:r w:rsidRPr="00151A99">
        <w:rPr>
          <w:rFonts w:ascii="Arial" w:hAnsi="Arial" w:cs="Arial"/>
        </w:rPr>
        <w:noBreakHyphen/>
        <w:t>Verhalten.</w:t>
      </w:r>
    </w:p>
    <w:p w14:paraId="0C38CC07" w14:textId="533F7213" w:rsidR="00151A99" w:rsidRPr="00151A99" w:rsidRDefault="00151A99" w:rsidP="00151A99">
      <w:pPr>
        <w:numPr>
          <w:ilvl w:val="0"/>
          <w:numId w:val="6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Themenschalter wechselt </w:t>
      </w:r>
      <w:proofErr w:type="gramStart"/>
      <w:r w:rsidRPr="00151A99">
        <w:rPr>
          <w:rFonts w:ascii="Arial" w:hAnsi="Arial" w:cs="Arial"/>
        </w:rPr>
        <w:t>zwischen :root</w:t>
      </w:r>
      <w:proofErr w:type="gramEnd"/>
      <w:r w:rsidRPr="00151A99">
        <w:rPr>
          <w:rFonts w:ascii="Arial" w:hAnsi="Arial" w:cs="Arial"/>
        </w:rPr>
        <w:noBreakHyphen/>
        <w:t xml:space="preserve"> und .</w:t>
      </w:r>
      <w:proofErr w:type="spellStart"/>
      <w:r w:rsidRPr="00151A99">
        <w:rPr>
          <w:rFonts w:ascii="Arial" w:hAnsi="Arial" w:cs="Arial"/>
        </w:rPr>
        <w:t>dark</w:t>
      </w:r>
      <w:proofErr w:type="spellEnd"/>
      <w:r w:rsidRPr="00151A99">
        <w:rPr>
          <w:rFonts w:ascii="Arial" w:hAnsi="Arial" w:cs="Arial"/>
        </w:rPr>
        <w:noBreakHyphen/>
        <w:t>Variablen, zeigt Kaskadierung und Variablen-Konzept.</w:t>
      </w:r>
    </w:p>
    <w:p w14:paraId="01E9DE0D" w14:textId="77777777" w:rsidR="00DB10B7" w:rsidRDefault="00DB10B7" w:rsidP="00151A99">
      <w:pPr>
        <w:pStyle w:val="berschrift1"/>
        <w:rPr>
          <w:rFonts w:ascii="Arial" w:hAnsi="Arial" w:cs="Arial"/>
        </w:rPr>
      </w:pPr>
    </w:p>
    <w:p w14:paraId="37EB1905" w14:textId="0243E662" w:rsidR="00151A99" w:rsidRPr="00151A99" w:rsidRDefault="00151A99" w:rsidP="00151A99">
      <w:pPr>
        <w:pStyle w:val="berschrift1"/>
        <w:rPr>
          <w:rFonts w:ascii="Arial" w:hAnsi="Arial" w:cs="Arial"/>
        </w:rPr>
      </w:pPr>
      <w:r w:rsidRPr="00151A99">
        <w:rPr>
          <w:rFonts w:ascii="Arial" w:hAnsi="Arial" w:cs="Arial"/>
        </w:rPr>
        <w:t>3. Analyse des Lernmodus</w:t>
      </w:r>
    </w:p>
    <w:p w14:paraId="512BA2F7" w14:textId="5C8AB07D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3.1 Seitenaufbau &amp; Positionierung</w:t>
      </w:r>
    </w:p>
    <w:p w14:paraId="1217C8E2" w14:textId="355FDA31" w:rsidR="00151A99" w:rsidRPr="00151A99" w:rsidRDefault="00151A99" w:rsidP="00151A99">
      <w:pPr>
        <w:numPr>
          <w:ilvl w:val="0"/>
          <w:numId w:val="7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Back</w:t>
      </w:r>
      <w:r w:rsidRPr="00151A99">
        <w:rPr>
          <w:rFonts w:ascii="Arial" w:hAnsi="Arial" w:cs="Arial"/>
        </w:rPr>
        <w:noBreakHyphen/>
        <w:t>Button oben links bleibt fixiert und ermöglicht Rückkehr zur Übersicht.</w:t>
      </w:r>
    </w:p>
    <w:p w14:paraId="35822FD6" w14:textId="05C2E0D4" w:rsidR="00151A99" w:rsidRPr="00151A99" w:rsidRDefault="00151A99" w:rsidP="00151A99">
      <w:pPr>
        <w:numPr>
          <w:ilvl w:val="0"/>
          <w:numId w:val="7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Drei</w:t>
      </w:r>
      <w:r w:rsidRPr="00151A99">
        <w:rPr>
          <w:rFonts w:ascii="Arial" w:hAnsi="Arial" w:cs="Arial"/>
        </w:rPr>
        <w:noBreakHyphen/>
        <w:t>Spalten</w:t>
      </w:r>
      <w:r w:rsidRPr="00151A99">
        <w:rPr>
          <w:rFonts w:ascii="Arial" w:hAnsi="Arial" w:cs="Arial"/>
        </w:rPr>
        <w:noBreakHyphen/>
        <w:t>Layout: Linke/</w:t>
      </w:r>
      <w:proofErr w:type="spellStart"/>
      <w:r w:rsidRPr="00151A99">
        <w:rPr>
          <w:rFonts w:ascii="Arial" w:hAnsi="Arial" w:cs="Arial"/>
        </w:rPr>
        <w:t>navigationspfeil</w:t>
      </w:r>
      <w:proofErr w:type="spellEnd"/>
      <w:r w:rsidRPr="00151A99">
        <w:rPr>
          <w:rFonts w:ascii="Arial" w:hAnsi="Arial" w:cs="Arial"/>
        </w:rPr>
        <w:t>, mittlere Karte, rechte/</w:t>
      </w:r>
      <w:proofErr w:type="spellStart"/>
      <w:r w:rsidRPr="00151A99">
        <w:rPr>
          <w:rFonts w:ascii="Arial" w:hAnsi="Arial" w:cs="Arial"/>
        </w:rPr>
        <w:t>navigationspfeil</w:t>
      </w:r>
      <w:proofErr w:type="spellEnd"/>
      <w:r w:rsidRPr="00151A99">
        <w:rPr>
          <w:rFonts w:ascii="Arial" w:hAnsi="Arial" w:cs="Arial"/>
        </w:rPr>
        <w:t xml:space="preserve">, realisiert über </w:t>
      </w:r>
      <w:proofErr w:type="spellStart"/>
      <w:r w:rsidRPr="00151A99">
        <w:rPr>
          <w:rFonts w:ascii="Arial" w:hAnsi="Arial" w:cs="Arial"/>
        </w:rPr>
        <w:t>Flexbox</w:t>
      </w:r>
      <w:proofErr w:type="spellEnd"/>
      <w:r w:rsidRPr="00151A99">
        <w:rPr>
          <w:rFonts w:ascii="Arial" w:hAnsi="Arial" w:cs="Arial"/>
        </w:rPr>
        <w:t xml:space="preserve"> mit gleicher Verteilung.</w:t>
      </w:r>
    </w:p>
    <w:p w14:paraId="5E720540" w14:textId="36A5C415" w:rsidR="00151A99" w:rsidRPr="00151A99" w:rsidRDefault="00151A99" w:rsidP="00151A99">
      <w:pPr>
        <w:numPr>
          <w:ilvl w:val="0"/>
          <w:numId w:val="7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Karte im 3D</w:t>
      </w:r>
      <w:r w:rsidRPr="00151A99">
        <w:rPr>
          <w:rFonts w:ascii="Arial" w:hAnsi="Arial" w:cs="Arial"/>
        </w:rPr>
        <w:noBreakHyphen/>
        <w:t xml:space="preserve">Kontext: Mittlere Sektion nutzt </w:t>
      </w:r>
      <w:proofErr w:type="spellStart"/>
      <w:r w:rsidRPr="00151A99">
        <w:rPr>
          <w:rFonts w:ascii="Arial" w:hAnsi="Arial" w:cs="Arial"/>
        </w:rPr>
        <w:t>perspective</w:t>
      </w:r>
      <w:proofErr w:type="spellEnd"/>
      <w:r w:rsidRPr="00151A99">
        <w:rPr>
          <w:rFonts w:ascii="Arial" w:hAnsi="Arial" w:cs="Arial"/>
        </w:rPr>
        <w:t xml:space="preserve">, </w:t>
      </w:r>
      <w:proofErr w:type="spellStart"/>
      <w:r w:rsidRPr="00151A99">
        <w:rPr>
          <w:rFonts w:ascii="Arial" w:hAnsi="Arial" w:cs="Arial"/>
        </w:rPr>
        <w:t>Vorder</w:t>
      </w:r>
      <w:proofErr w:type="spellEnd"/>
      <w:r w:rsidRPr="00151A99">
        <w:rPr>
          <w:rFonts w:ascii="Arial" w:hAnsi="Arial" w:cs="Arial"/>
        </w:rPr>
        <w:noBreakHyphen/>
        <w:t xml:space="preserve"> und Rückseite </w:t>
      </w:r>
      <w:proofErr w:type="spellStart"/>
      <w:r w:rsidRPr="00151A99">
        <w:rPr>
          <w:rFonts w:ascii="Arial" w:hAnsi="Arial" w:cs="Arial"/>
        </w:rPr>
        <w:t>stacked</w:t>
      </w:r>
      <w:proofErr w:type="spellEnd"/>
      <w:r w:rsidRPr="00151A99">
        <w:rPr>
          <w:rFonts w:ascii="Arial" w:hAnsi="Arial" w:cs="Arial"/>
        </w:rPr>
        <w:t xml:space="preserve"> mit </w:t>
      </w:r>
      <w:proofErr w:type="spellStart"/>
      <w:r w:rsidRPr="00151A99">
        <w:rPr>
          <w:rFonts w:ascii="Arial" w:hAnsi="Arial" w:cs="Arial"/>
        </w:rPr>
        <w:t>backface</w:t>
      </w:r>
      <w:r w:rsidRPr="00151A99">
        <w:rPr>
          <w:rFonts w:ascii="Arial" w:hAnsi="Arial" w:cs="Arial"/>
        </w:rPr>
        <w:noBreakHyphen/>
        <w:t>visibility</w:t>
      </w:r>
      <w:proofErr w:type="spellEnd"/>
      <w:r w:rsidRPr="00151A99">
        <w:rPr>
          <w:rFonts w:ascii="Arial" w:hAnsi="Arial" w:cs="Arial"/>
        </w:rPr>
        <w:t>, um den Flip</w:t>
      </w:r>
      <w:r w:rsidRPr="00151A99">
        <w:rPr>
          <w:rFonts w:ascii="Arial" w:hAnsi="Arial" w:cs="Arial"/>
        </w:rPr>
        <w:noBreakHyphen/>
        <w:t>Effekt zu ermöglichen.</w:t>
      </w:r>
    </w:p>
    <w:p w14:paraId="5740404A" w14:textId="48D10B95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3.2 Interaktions- und Feedbackmechanismen</w:t>
      </w:r>
    </w:p>
    <w:p w14:paraId="56EF4121" w14:textId="5CEE2D2C" w:rsidR="00151A99" w:rsidRPr="00151A99" w:rsidRDefault="00151A99" w:rsidP="00151A99">
      <w:pPr>
        <w:numPr>
          <w:ilvl w:val="0"/>
          <w:numId w:val="8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Flip</w:t>
      </w:r>
      <w:r w:rsidRPr="00151A99">
        <w:rPr>
          <w:rFonts w:ascii="Arial" w:hAnsi="Arial" w:cs="Arial"/>
        </w:rPr>
        <w:noBreakHyphen/>
        <w:t xml:space="preserve">Animation beim Klicken auf die Karte (Transition auf </w:t>
      </w:r>
      <w:proofErr w:type="spellStart"/>
      <w:r w:rsidRPr="00151A99">
        <w:rPr>
          <w:rFonts w:ascii="Arial" w:hAnsi="Arial" w:cs="Arial"/>
        </w:rPr>
        <w:t>transform</w:t>
      </w:r>
      <w:proofErr w:type="spellEnd"/>
      <w:r w:rsidRPr="00151A99">
        <w:rPr>
          <w:rFonts w:ascii="Arial" w:hAnsi="Arial" w:cs="Arial"/>
        </w:rPr>
        <w:t xml:space="preserve">: </w:t>
      </w:r>
      <w:proofErr w:type="spellStart"/>
      <w:r w:rsidRPr="00151A99">
        <w:rPr>
          <w:rFonts w:ascii="Arial" w:hAnsi="Arial" w:cs="Arial"/>
        </w:rPr>
        <w:t>rotateY</w:t>
      </w:r>
      <w:proofErr w:type="spellEnd"/>
      <w:r w:rsidRPr="00151A99">
        <w:rPr>
          <w:rFonts w:ascii="Arial" w:hAnsi="Arial" w:cs="Arial"/>
        </w:rPr>
        <w:t xml:space="preserve">) verdeutlicht </w:t>
      </w:r>
      <w:proofErr w:type="spellStart"/>
      <w:r w:rsidRPr="00151A99">
        <w:rPr>
          <w:rFonts w:ascii="Arial" w:hAnsi="Arial" w:cs="Arial"/>
        </w:rPr>
        <w:t>Vorder</w:t>
      </w:r>
      <w:proofErr w:type="spellEnd"/>
      <w:r w:rsidRPr="00151A99">
        <w:rPr>
          <w:rFonts w:ascii="Arial" w:hAnsi="Arial" w:cs="Arial"/>
        </w:rPr>
        <w:noBreakHyphen/>
        <w:t>/Rückseitenwechsel.</w:t>
      </w:r>
    </w:p>
    <w:p w14:paraId="33A27E8F" w14:textId="137CCFE2" w:rsidR="00151A99" w:rsidRPr="00151A99" w:rsidRDefault="00151A99" w:rsidP="00151A99">
      <w:pPr>
        <w:numPr>
          <w:ilvl w:val="0"/>
          <w:numId w:val="8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Hover</w:t>
      </w:r>
      <w:r w:rsidRPr="00151A99">
        <w:rPr>
          <w:rFonts w:ascii="Arial" w:hAnsi="Arial" w:cs="Arial"/>
        </w:rPr>
        <w:noBreakHyphen/>
        <w:t>Effekte an Pfeilen und Antwort</w:t>
      </w:r>
      <w:r w:rsidRPr="00151A99">
        <w:rPr>
          <w:rFonts w:ascii="Arial" w:hAnsi="Arial" w:cs="Arial"/>
        </w:rPr>
        <w:noBreakHyphen/>
        <w:t>Buttons (Grün/Rot) signalisieren Klickbarkeit und geben visuelles Feedback.</w:t>
      </w:r>
    </w:p>
    <w:p w14:paraId="7BDDF92E" w14:textId="0FC147DE" w:rsidR="00151A99" w:rsidRPr="00151A99" w:rsidRDefault="00151A99" w:rsidP="00151A99">
      <w:pPr>
        <w:numPr>
          <w:ilvl w:val="0"/>
          <w:numId w:val="8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lastRenderedPageBreak/>
        <w:t>Fortschrittsanzeige: Balken (</w:t>
      </w:r>
      <w:proofErr w:type="spellStart"/>
      <w:r w:rsidRPr="00151A99">
        <w:rPr>
          <w:rFonts w:ascii="Arial" w:hAnsi="Arial" w:cs="Arial"/>
        </w:rPr>
        <w:t>progress</w:t>
      </w:r>
      <w:proofErr w:type="spellEnd"/>
      <w:r w:rsidRPr="00151A99">
        <w:rPr>
          <w:rFonts w:ascii="Arial" w:hAnsi="Arial" w:cs="Arial"/>
        </w:rPr>
        <w:t xml:space="preserve"> bar) mit dynamischer Breite und eingeblendetem Zähler („x/6“) zeigt den Lernfortschritt in Echtzeit.</w:t>
      </w:r>
    </w:p>
    <w:p w14:paraId="0DAD539F" w14:textId="09EFF496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3.3 Gestaltgesetze &amp; Usability</w:t>
      </w:r>
    </w:p>
    <w:p w14:paraId="4D6DC29E" w14:textId="0B48BA50" w:rsidR="00151A99" w:rsidRPr="00151A99" w:rsidRDefault="00151A99" w:rsidP="00151A99">
      <w:pPr>
        <w:numPr>
          <w:ilvl w:val="0"/>
          <w:numId w:val="9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Gemeinsame Region: Karte und </w:t>
      </w:r>
      <w:proofErr w:type="spellStart"/>
      <w:r w:rsidRPr="00151A99">
        <w:rPr>
          <w:rFonts w:ascii="Arial" w:hAnsi="Arial" w:cs="Arial"/>
        </w:rPr>
        <w:t>Footer</w:t>
      </w:r>
      <w:proofErr w:type="spellEnd"/>
      <w:r w:rsidRPr="00151A99">
        <w:rPr>
          <w:rFonts w:ascii="Arial" w:hAnsi="Arial" w:cs="Arial"/>
        </w:rPr>
        <w:noBreakHyphen/>
        <w:t>Bereich bilden optisch eine Einheit (gleiches Farbschema, Schatten), was Zugehörigkeit signalisiert.</w:t>
      </w:r>
    </w:p>
    <w:p w14:paraId="06D008A9" w14:textId="3045AF0D" w:rsidR="00151A99" w:rsidRPr="00151A99" w:rsidRDefault="00151A99" w:rsidP="00151A99">
      <w:pPr>
        <w:numPr>
          <w:ilvl w:val="0"/>
          <w:numId w:val="9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Kontinuität und Konsistenz: Stile für Buttons, Schatten und Rundungen entsprechen exakt denen der Übersicht, wodurch der Nutzer mental nicht umschalten muss.</w:t>
      </w:r>
    </w:p>
    <w:p w14:paraId="75E8E607" w14:textId="4D5B4A32" w:rsidR="00151A99" w:rsidRPr="00151A99" w:rsidRDefault="00151A99" w:rsidP="00151A99">
      <w:pPr>
        <w:numPr>
          <w:ilvl w:val="0"/>
          <w:numId w:val="9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Sichtbarkeit des Systemzustands: Progress</w:t>
      </w:r>
      <w:r w:rsidRPr="00151A99">
        <w:rPr>
          <w:rFonts w:ascii="Arial" w:hAnsi="Arial" w:cs="Arial"/>
        </w:rPr>
        <w:noBreakHyphen/>
        <w:t>Bar und Zähler halten den Nutzer ständig informiert.</w:t>
      </w:r>
    </w:p>
    <w:p w14:paraId="02CD81F3" w14:textId="198F6E10" w:rsidR="00151A99" w:rsidRPr="00151A99" w:rsidRDefault="00151A99" w:rsidP="00151A99">
      <w:pPr>
        <w:pStyle w:val="berschrift2"/>
        <w:rPr>
          <w:rFonts w:ascii="Arial" w:hAnsi="Arial" w:cs="Arial"/>
        </w:rPr>
      </w:pPr>
      <w:r w:rsidRPr="00151A99">
        <w:rPr>
          <w:rFonts w:ascii="Arial" w:hAnsi="Arial" w:cs="Arial"/>
        </w:rPr>
        <w:t>3.4 Responsive Betrachtung</w:t>
      </w:r>
    </w:p>
    <w:p w14:paraId="20FEEDDE" w14:textId="3C8B7BFB" w:rsidR="00151A99" w:rsidRPr="00151A99" w:rsidRDefault="00151A99" w:rsidP="00151A99">
      <w:pPr>
        <w:numPr>
          <w:ilvl w:val="0"/>
          <w:numId w:val="10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Breite und Höhe der Karte in festen, aber %-basierten Einheiten erlauben Skalierung bei unterschiedlichen Viewport-Größen.</w:t>
      </w:r>
    </w:p>
    <w:p w14:paraId="67E19D19" w14:textId="6351C6AB" w:rsidR="00151A99" w:rsidRPr="00151A99" w:rsidRDefault="00151A99" w:rsidP="00151A99">
      <w:pPr>
        <w:numPr>
          <w:ilvl w:val="0"/>
          <w:numId w:val="10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Positionierung per </w:t>
      </w:r>
      <w:proofErr w:type="spellStart"/>
      <w:r w:rsidRPr="00151A99">
        <w:rPr>
          <w:rFonts w:ascii="Arial" w:hAnsi="Arial" w:cs="Arial"/>
        </w:rPr>
        <w:t>Flexbox</w:t>
      </w:r>
      <w:proofErr w:type="spellEnd"/>
      <w:r w:rsidRPr="00151A99">
        <w:rPr>
          <w:rFonts w:ascii="Arial" w:hAnsi="Arial" w:cs="Arial"/>
        </w:rPr>
        <w:t xml:space="preserve"> und </w:t>
      </w:r>
      <w:proofErr w:type="spellStart"/>
      <w:proofErr w:type="gramStart"/>
      <w:r w:rsidRPr="00151A99">
        <w:rPr>
          <w:rFonts w:ascii="Arial" w:hAnsi="Arial" w:cs="Arial"/>
        </w:rPr>
        <w:t>calc</w:t>
      </w:r>
      <w:proofErr w:type="spellEnd"/>
      <w:r w:rsidRPr="00151A99">
        <w:rPr>
          <w:rFonts w:ascii="Arial" w:hAnsi="Arial" w:cs="Arial"/>
        </w:rPr>
        <w:t>(</w:t>
      </w:r>
      <w:proofErr w:type="gramEnd"/>
      <w:r w:rsidRPr="00151A99">
        <w:rPr>
          <w:rFonts w:ascii="Arial" w:hAnsi="Arial" w:cs="Arial"/>
        </w:rPr>
        <w:t xml:space="preserve">100vw - </w:t>
      </w:r>
      <w:proofErr w:type="spellStart"/>
      <w:r w:rsidRPr="00151A99">
        <w:rPr>
          <w:rFonts w:ascii="Arial" w:hAnsi="Arial" w:cs="Arial"/>
        </w:rPr>
        <w:t>Xpx</w:t>
      </w:r>
      <w:proofErr w:type="spellEnd"/>
      <w:r w:rsidRPr="00151A99">
        <w:rPr>
          <w:rFonts w:ascii="Arial" w:hAnsi="Arial" w:cs="Arial"/>
        </w:rPr>
        <w:t>) bei der Progress Bar garantiert, dass Elemente auf Mobilgeräten nicht abgeschnitten werden.</w:t>
      </w:r>
    </w:p>
    <w:p w14:paraId="2ED3FE5E" w14:textId="77777777" w:rsidR="00151A99" w:rsidRPr="00151A99" w:rsidRDefault="00151A99" w:rsidP="00151A99">
      <w:pPr>
        <w:rPr>
          <w:rFonts w:ascii="Arial" w:hAnsi="Arial" w:cs="Arial"/>
        </w:rPr>
      </w:pPr>
    </w:p>
    <w:p w14:paraId="344E7ECB" w14:textId="58238774" w:rsidR="00151A99" w:rsidRPr="00151A99" w:rsidRDefault="00151A99" w:rsidP="00151A99">
      <w:pPr>
        <w:pStyle w:val="berschrift1"/>
        <w:rPr>
          <w:rFonts w:ascii="Arial" w:hAnsi="Arial" w:cs="Arial"/>
        </w:rPr>
      </w:pPr>
      <w:r w:rsidRPr="00151A99">
        <w:rPr>
          <w:rFonts w:ascii="Arial" w:hAnsi="Arial" w:cs="Arial"/>
        </w:rPr>
        <w:t>4. Fazit zur Anwendung der Grundprinzipien</w:t>
      </w:r>
    </w:p>
    <w:p w14:paraId="4262F63B" w14:textId="5417D967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>In beiden Beispielseiten manifestieren sich wesentliche Vorlesungsprinzipien:</w:t>
      </w:r>
    </w:p>
    <w:p w14:paraId="698D1005" w14:textId="49FEF46F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Kaskadierung &amp; Variablen: </w:t>
      </w:r>
      <w:proofErr w:type="spellStart"/>
      <w:r w:rsidRPr="00151A99">
        <w:rPr>
          <w:rFonts w:ascii="Arial" w:hAnsi="Arial" w:cs="Arial"/>
        </w:rPr>
        <w:t>Theme</w:t>
      </w:r>
      <w:proofErr w:type="spellEnd"/>
      <w:r w:rsidRPr="00151A99">
        <w:rPr>
          <w:rFonts w:ascii="Arial" w:hAnsi="Arial" w:cs="Arial"/>
        </w:rPr>
        <w:t>-Variablen im Root und Dark</w:t>
      </w:r>
      <w:r w:rsidRPr="00151A99">
        <w:rPr>
          <w:rFonts w:ascii="Arial" w:hAnsi="Arial" w:cs="Arial"/>
        </w:rPr>
        <w:noBreakHyphen/>
        <w:t>Mode</w:t>
      </w:r>
      <w:r w:rsidRPr="00151A99">
        <w:rPr>
          <w:rFonts w:ascii="Arial" w:hAnsi="Arial" w:cs="Arial"/>
        </w:rPr>
        <w:noBreakHyphen/>
        <w:t>Kontext.</w:t>
      </w:r>
    </w:p>
    <w:p w14:paraId="63AC80CE" w14:textId="5D12769B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Box-Modell &amp; Strukturierung: </w:t>
      </w:r>
      <w:proofErr w:type="spellStart"/>
      <w:r w:rsidRPr="00151A99">
        <w:rPr>
          <w:rFonts w:ascii="Arial" w:hAnsi="Arial" w:cs="Arial"/>
        </w:rPr>
        <w:t>Reset</w:t>
      </w:r>
      <w:proofErr w:type="spellEnd"/>
      <w:r w:rsidRPr="00151A99">
        <w:rPr>
          <w:rFonts w:ascii="Arial" w:hAnsi="Arial" w:cs="Arial"/>
        </w:rPr>
        <w:t xml:space="preserve"> und konsistente Padding/Margin-Anwendung.</w:t>
      </w:r>
    </w:p>
    <w:p w14:paraId="6BD65BBD" w14:textId="2229F811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Layout-Modelle: Kombination von CSS </w:t>
      </w:r>
      <w:proofErr w:type="spellStart"/>
      <w:r w:rsidRPr="00151A99">
        <w:rPr>
          <w:rFonts w:ascii="Arial" w:hAnsi="Arial" w:cs="Arial"/>
        </w:rPr>
        <w:t>Grid</w:t>
      </w:r>
      <w:proofErr w:type="spellEnd"/>
      <w:r w:rsidRPr="00151A99">
        <w:rPr>
          <w:rFonts w:ascii="Arial" w:hAnsi="Arial" w:cs="Arial"/>
        </w:rPr>
        <w:t xml:space="preserve"> und </w:t>
      </w:r>
      <w:proofErr w:type="spellStart"/>
      <w:r w:rsidRPr="00151A99">
        <w:rPr>
          <w:rFonts w:ascii="Arial" w:hAnsi="Arial" w:cs="Arial"/>
        </w:rPr>
        <w:t>Flexbox</w:t>
      </w:r>
      <w:proofErr w:type="spellEnd"/>
      <w:r w:rsidRPr="00151A99">
        <w:rPr>
          <w:rFonts w:ascii="Arial" w:hAnsi="Arial" w:cs="Arial"/>
        </w:rPr>
        <w:t xml:space="preserve"> für anspruchsvolle, responsive Layouts.</w:t>
      </w:r>
    </w:p>
    <w:p w14:paraId="198A59FF" w14:textId="67FB46BC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 xml:space="preserve">Interaktionsprinzipien: Pseudoklassen </w:t>
      </w:r>
      <w:proofErr w:type="gramStart"/>
      <w:r w:rsidRPr="00151A99">
        <w:rPr>
          <w:rFonts w:ascii="Arial" w:hAnsi="Arial" w:cs="Arial"/>
        </w:rPr>
        <w:t>(:</w:t>
      </w:r>
      <w:proofErr w:type="spellStart"/>
      <w:r w:rsidRPr="00151A99">
        <w:rPr>
          <w:rFonts w:ascii="Arial" w:hAnsi="Arial" w:cs="Arial"/>
        </w:rPr>
        <w:t>hover</w:t>
      </w:r>
      <w:proofErr w:type="spellEnd"/>
      <w:proofErr w:type="gramEnd"/>
      <w:r w:rsidRPr="00151A99">
        <w:rPr>
          <w:rFonts w:ascii="Arial" w:hAnsi="Arial" w:cs="Arial"/>
        </w:rPr>
        <w:t>, :</w:t>
      </w:r>
      <w:proofErr w:type="spellStart"/>
      <w:r w:rsidRPr="00151A99">
        <w:rPr>
          <w:rFonts w:ascii="Arial" w:hAnsi="Arial" w:cs="Arial"/>
        </w:rPr>
        <w:t>focus</w:t>
      </w:r>
      <w:proofErr w:type="spellEnd"/>
      <w:r w:rsidRPr="00151A99">
        <w:rPr>
          <w:rFonts w:ascii="Arial" w:hAnsi="Arial" w:cs="Arial"/>
        </w:rPr>
        <w:t>) und Transitionen geben klares Feedback.</w:t>
      </w:r>
    </w:p>
    <w:p w14:paraId="6BAB5AAF" w14:textId="7C399942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Gestaltgesetze: Nähe, Gleichheit und gemeinsame Region steuern Wahrnehmung und Usability.</w:t>
      </w:r>
    </w:p>
    <w:p w14:paraId="27C2DD9E" w14:textId="7A1A6321" w:rsidR="00151A99" w:rsidRPr="00151A99" w:rsidRDefault="00151A99" w:rsidP="00151A99">
      <w:pPr>
        <w:numPr>
          <w:ilvl w:val="0"/>
          <w:numId w:val="11"/>
        </w:numPr>
        <w:rPr>
          <w:rFonts w:ascii="Arial" w:hAnsi="Arial" w:cs="Arial"/>
        </w:rPr>
      </w:pPr>
      <w:r w:rsidRPr="00151A99">
        <w:rPr>
          <w:rFonts w:ascii="Arial" w:hAnsi="Arial" w:cs="Arial"/>
        </w:rPr>
        <w:t>Barrierefreiheit: Hohe Kontraste und semantische Struktur erleichtern Nutzung für alle Zielgruppen.</w:t>
      </w:r>
    </w:p>
    <w:p w14:paraId="79BCBB8E" w14:textId="4CE4CCAC" w:rsidR="00151A99" w:rsidRPr="00151A99" w:rsidRDefault="00151A99" w:rsidP="00151A99">
      <w:pPr>
        <w:rPr>
          <w:rFonts w:ascii="Arial" w:hAnsi="Arial" w:cs="Arial"/>
        </w:rPr>
      </w:pPr>
      <w:r w:rsidRPr="00151A99">
        <w:rPr>
          <w:rFonts w:ascii="Arial" w:hAnsi="Arial" w:cs="Arial"/>
        </w:rPr>
        <w:t>Durch diese durchgängige Anwendung ergibt sich eine intuitive, konsistente und barrierearme Lernoberfläche, die den Nutzer zielsicher durch die Anwendung führt.</w:t>
      </w:r>
    </w:p>
    <w:p w14:paraId="01FE1C5E" w14:textId="5BF31B75" w:rsidR="0022392D" w:rsidRPr="00151A99" w:rsidRDefault="0022392D">
      <w:pPr>
        <w:rPr>
          <w:rFonts w:ascii="Arial" w:hAnsi="Arial" w:cs="Arial"/>
        </w:rPr>
      </w:pPr>
    </w:p>
    <w:sectPr w:rsidR="0022392D" w:rsidRPr="0015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C12"/>
    <w:multiLevelType w:val="multilevel"/>
    <w:tmpl w:val="263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0CD"/>
    <w:multiLevelType w:val="multilevel"/>
    <w:tmpl w:val="F0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491"/>
    <w:multiLevelType w:val="multilevel"/>
    <w:tmpl w:val="409E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71C8"/>
    <w:multiLevelType w:val="multilevel"/>
    <w:tmpl w:val="CEB2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C24B1"/>
    <w:multiLevelType w:val="multilevel"/>
    <w:tmpl w:val="8C5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0503F"/>
    <w:multiLevelType w:val="multilevel"/>
    <w:tmpl w:val="AFA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141E6"/>
    <w:multiLevelType w:val="multilevel"/>
    <w:tmpl w:val="96B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0411"/>
    <w:multiLevelType w:val="multilevel"/>
    <w:tmpl w:val="60D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46371"/>
    <w:multiLevelType w:val="multilevel"/>
    <w:tmpl w:val="735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03738"/>
    <w:multiLevelType w:val="multilevel"/>
    <w:tmpl w:val="260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C68A5"/>
    <w:multiLevelType w:val="multilevel"/>
    <w:tmpl w:val="8A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567590">
    <w:abstractNumId w:val="0"/>
  </w:num>
  <w:num w:numId="2" w16cid:durableId="1940329909">
    <w:abstractNumId w:val="6"/>
  </w:num>
  <w:num w:numId="3" w16cid:durableId="2027712676">
    <w:abstractNumId w:val="9"/>
  </w:num>
  <w:num w:numId="4" w16cid:durableId="399794200">
    <w:abstractNumId w:val="4"/>
  </w:num>
  <w:num w:numId="5" w16cid:durableId="1031880001">
    <w:abstractNumId w:val="8"/>
  </w:num>
  <w:num w:numId="6" w16cid:durableId="1021008854">
    <w:abstractNumId w:val="7"/>
  </w:num>
  <w:num w:numId="7" w16cid:durableId="637760133">
    <w:abstractNumId w:val="1"/>
  </w:num>
  <w:num w:numId="8" w16cid:durableId="376009571">
    <w:abstractNumId w:val="5"/>
  </w:num>
  <w:num w:numId="9" w16cid:durableId="1294097180">
    <w:abstractNumId w:val="10"/>
  </w:num>
  <w:num w:numId="10" w16cid:durableId="1967465038">
    <w:abstractNumId w:val="2"/>
  </w:num>
  <w:num w:numId="11" w16cid:durableId="1061828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9"/>
    <w:rsid w:val="00151A99"/>
    <w:rsid w:val="001979AD"/>
    <w:rsid w:val="0022392D"/>
    <w:rsid w:val="00CD021A"/>
    <w:rsid w:val="00D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9E70"/>
  <w15:chartTrackingRefBased/>
  <w15:docId w15:val="{376AE356-458D-4962-8793-34F74CB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1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1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1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1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1A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1A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1A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1A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1A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1A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1A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1A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1A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1A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1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Justin (EM/TCT-Bue)</dc:creator>
  <cp:keywords/>
  <dc:description/>
  <cp:lastModifiedBy>Karam Justin (EM/TCT-Bue)</cp:lastModifiedBy>
  <cp:revision>2</cp:revision>
  <dcterms:created xsi:type="dcterms:W3CDTF">2025-07-09T15:27:00Z</dcterms:created>
  <dcterms:modified xsi:type="dcterms:W3CDTF">2025-07-09T15:27:00Z</dcterms:modified>
</cp:coreProperties>
</file>