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D4BF9" w14:textId="19EEA142" w:rsidR="00271F85" w:rsidRPr="00BB1339" w:rsidRDefault="00BB1339" w:rsidP="00960918">
      <w:pPr>
        <w:jc w:val="center"/>
        <w:rPr>
          <w:rFonts w:ascii="Arial" w:hAnsi="Arial" w:cs="Arial"/>
          <w:b/>
          <w:sz w:val="36"/>
          <w:szCs w:val="36"/>
        </w:rPr>
      </w:pPr>
      <w:r w:rsidRPr="00BB1339">
        <w:rPr>
          <w:rFonts w:ascii="Arial" w:hAnsi="Arial" w:cs="Arial"/>
          <w:b/>
          <w:sz w:val="36"/>
          <w:szCs w:val="36"/>
        </w:rPr>
        <w:t>IFTTT Instructions</w:t>
      </w:r>
    </w:p>
    <w:p w14:paraId="1F5878BB" w14:textId="77777777" w:rsidR="00BB1339" w:rsidRPr="00BB1339" w:rsidRDefault="00BB1339" w:rsidP="00960918">
      <w:pPr>
        <w:jc w:val="center"/>
        <w:rPr>
          <w:rFonts w:ascii="Arial" w:hAnsi="Arial" w:cs="Arial"/>
          <w:b/>
          <w:sz w:val="36"/>
          <w:szCs w:val="36"/>
        </w:rPr>
      </w:pPr>
    </w:p>
    <w:p w14:paraId="201C724E" w14:textId="2D45D7DE" w:rsidR="00BB1339" w:rsidRDefault="00BB1339" w:rsidP="00BB1339">
      <w:pPr>
        <w:rPr>
          <w:rFonts w:ascii="Arial" w:eastAsia="Times New Roman" w:hAnsi="Arial" w:cs="Arial"/>
          <w:color w:val="222222"/>
          <w:shd w:val="clear" w:color="auto" w:fill="FFFFFF"/>
        </w:rPr>
      </w:pPr>
      <w:r w:rsidRPr="00BB1339">
        <w:rPr>
          <w:rFonts w:ascii="Arial" w:eastAsia="Times New Roman" w:hAnsi="Arial" w:cs="Arial"/>
          <w:color w:val="222222"/>
          <w:shd w:val="clear" w:color="auto" w:fill="FFFFFF"/>
        </w:rPr>
        <w:t>IFTTT is “an online website service that allows users to create chains of simple conditional statements, called "recipes", which are triggered based on changes to other web services such as Gmail, Facebook, Instagram, and Pinterest.”</w:t>
      </w:r>
    </w:p>
    <w:p w14:paraId="6B772B8C" w14:textId="77777777" w:rsidR="00BB1339" w:rsidRDefault="00BB1339" w:rsidP="00BB1339">
      <w:pPr>
        <w:rPr>
          <w:rFonts w:ascii="Arial" w:eastAsia="Times New Roman" w:hAnsi="Arial" w:cs="Arial"/>
          <w:color w:val="222222"/>
          <w:shd w:val="clear" w:color="auto" w:fill="FFFFFF"/>
        </w:rPr>
      </w:pPr>
    </w:p>
    <w:p w14:paraId="55CE9A23" w14:textId="2470DE43" w:rsidR="00BB1339" w:rsidRPr="00BB1339" w:rsidRDefault="00BB1339" w:rsidP="00BB1339">
      <w:pPr>
        <w:rPr>
          <w:rFonts w:ascii="Arial" w:eastAsia="Times New Roman" w:hAnsi="Arial" w:cs="Arial"/>
        </w:rPr>
      </w:pPr>
      <w:r>
        <w:rPr>
          <w:rFonts w:ascii="Arial" w:eastAsia="Times New Roman" w:hAnsi="Arial" w:cs="Arial"/>
          <w:color w:val="222222"/>
          <w:shd w:val="clear" w:color="auto" w:fill="FFFFFF"/>
        </w:rPr>
        <w:t>This will help you automate your systems to make you more efficient and successful. In real estate, a great way to use IFTTT, is by creating a recipe that sends you a text or email once a new ad is posted on craigslist that you may be interested in (such as a distressed property for sale).</w:t>
      </w:r>
    </w:p>
    <w:p w14:paraId="265848C7" w14:textId="77777777" w:rsidR="00960918" w:rsidRPr="00BB1339" w:rsidRDefault="00960918">
      <w:pPr>
        <w:rPr>
          <w:rFonts w:ascii="Arial" w:hAnsi="Arial" w:cs="Arial"/>
        </w:rPr>
      </w:pPr>
    </w:p>
    <w:p w14:paraId="7C3F5C5B" w14:textId="77050F29" w:rsidR="00BB1339" w:rsidRPr="00BB1339" w:rsidRDefault="00BB1339" w:rsidP="00BB1339">
      <w:pPr>
        <w:pStyle w:val="ListParagraph"/>
        <w:numPr>
          <w:ilvl w:val="0"/>
          <w:numId w:val="1"/>
        </w:numPr>
        <w:rPr>
          <w:rFonts w:ascii="Arial" w:hAnsi="Arial" w:cs="Arial"/>
        </w:rPr>
      </w:pPr>
      <w:r w:rsidRPr="00BB1339">
        <w:rPr>
          <w:rFonts w:ascii="Arial" w:hAnsi="Arial" w:cs="Arial"/>
        </w:rPr>
        <w:t xml:space="preserve">Go to IFTTT.com (If This </w:t>
      </w:r>
      <w:proofErr w:type="gramStart"/>
      <w:r w:rsidRPr="00BB1339">
        <w:rPr>
          <w:rFonts w:ascii="Arial" w:hAnsi="Arial" w:cs="Arial"/>
        </w:rPr>
        <w:t>then</w:t>
      </w:r>
      <w:proofErr w:type="gramEnd"/>
      <w:r w:rsidRPr="00BB1339">
        <w:rPr>
          <w:rFonts w:ascii="Arial" w:hAnsi="Arial" w:cs="Arial"/>
        </w:rPr>
        <w:t xml:space="preserve"> That)</w:t>
      </w:r>
    </w:p>
    <w:p w14:paraId="5DE9AE62" w14:textId="77777777" w:rsidR="00BB1339" w:rsidRPr="00BB1339" w:rsidRDefault="00BB1339" w:rsidP="00BB1339">
      <w:pPr>
        <w:pStyle w:val="ListParagraph"/>
        <w:numPr>
          <w:ilvl w:val="0"/>
          <w:numId w:val="1"/>
        </w:numPr>
        <w:rPr>
          <w:rFonts w:ascii="Arial" w:hAnsi="Arial" w:cs="Arial"/>
        </w:rPr>
      </w:pPr>
      <w:r w:rsidRPr="00BB1339">
        <w:rPr>
          <w:rFonts w:ascii="Arial" w:hAnsi="Arial" w:cs="Arial"/>
        </w:rPr>
        <w:t>Create an account or Log in</w:t>
      </w:r>
    </w:p>
    <w:p w14:paraId="5565C55F" w14:textId="77777777" w:rsidR="00BB1339" w:rsidRPr="00BB1339" w:rsidRDefault="00BB1339" w:rsidP="00BB1339">
      <w:pPr>
        <w:pStyle w:val="ListParagraph"/>
        <w:numPr>
          <w:ilvl w:val="0"/>
          <w:numId w:val="1"/>
        </w:numPr>
        <w:rPr>
          <w:rFonts w:ascii="Arial" w:eastAsia="Times New Roman" w:hAnsi="Arial" w:cs="Arial"/>
          <w:color w:val="333333"/>
          <w:shd w:val="clear" w:color="auto" w:fill="FFFFFF"/>
        </w:rPr>
      </w:pPr>
      <w:r w:rsidRPr="00BB1339">
        <w:rPr>
          <w:rFonts w:ascii="Arial" w:hAnsi="Arial" w:cs="Arial"/>
        </w:rPr>
        <w:t xml:space="preserve">Create a recipe-- </w:t>
      </w:r>
      <w:r w:rsidRPr="00BB1339">
        <w:rPr>
          <w:rFonts w:ascii="Arial" w:eastAsia="Times New Roman" w:hAnsi="Arial" w:cs="Arial"/>
          <w:color w:val="333333"/>
          <w:shd w:val="clear" w:color="auto" w:fill="FFFFFF"/>
        </w:rPr>
        <w:t>Recipes are simple connections between products and apps. There are two types of Recipes: DO Recipes and IF Recipes</w:t>
      </w:r>
      <w:r w:rsidRPr="00BB1339">
        <w:rPr>
          <w:rFonts w:ascii="Arial" w:eastAsia="Times New Roman" w:hAnsi="Arial" w:cs="Arial"/>
        </w:rPr>
        <w:br/>
      </w:r>
      <w:r w:rsidRPr="00BB1339">
        <w:rPr>
          <w:rFonts w:ascii="Arial" w:eastAsia="Times New Roman" w:hAnsi="Arial" w:cs="Arial"/>
          <w:b/>
          <w:color w:val="333333"/>
          <w:shd w:val="clear" w:color="auto" w:fill="FFFFFF"/>
        </w:rPr>
        <w:t>DO Recipes</w:t>
      </w:r>
      <w:r w:rsidRPr="00BB1339">
        <w:rPr>
          <w:rFonts w:ascii="Arial" w:eastAsia="Times New Roman" w:hAnsi="Arial" w:cs="Arial"/>
          <w:color w:val="333333"/>
          <w:shd w:val="clear" w:color="auto" w:fill="FFFFFF"/>
        </w:rPr>
        <w:t xml:space="preserve"> run with just a tap and enable you to create your own personalized Button, Camera, and Notepad. The DO apps are </w:t>
      </w:r>
      <w:hyperlink r:id="rId5" w:history="1">
        <w:r w:rsidRPr="00BB1339">
          <w:rPr>
            <w:rFonts w:ascii="Arial" w:eastAsia="Times New Roman" w:hAnsi="Arial" w:cs="Arial"/>
            <w:color w:val="33CCFF"/>
            <w:bdr w:val="none" w:sz="0" w:space="0" w:color="auto" w:frame="1"/>
            <w:shd w:val="clear" w:color="auto" w:fill="FFFFFF"/>
          </w:rPr>
          <w:t>available for iOS and Android</w:t>
        </w:r>
      </w:hyperlink>
      <w:r w:rsidRPr="00BB1339">
        <w:rPr>
          <w:rFonts w:ascii="Arial" w:eastAsia="Times New Roman" w:hAnsi="Arial" w:cs="Arial"/>
          <w:color w:val="333333"/>
          <w:shd w:val="clear" w:color="auto" w:fill="FFFFFF"/>
        </w:rPr>
        <w:t xml:space="preserve">. </w:t>
      </w:r>
    </w:p>
    <w:p w14:paraId="3C51B883" w14:textId="77777777" w:rsidR="00BB1339" w:rsidRPr="00BB1339" w:rsidRDefault="00BB1339" w:rsidP="00BB1339">
      <w:pPr>
        <w:pStyle w:val="ListParagraph"/>
        <w:rPr>
          <w:rFonts w:ascii="Arial" w:eastAsia="Times New Roman" w:hAnsi="Arial" w:cs="Arial"/>
        </w:rPr>
      </w:pPr>
      <w:r w:rsidRPr="00BB1339">
        <w:rPr>
          <w:rFonts w:ascii="Arial" w:eastAsia="Times New Roman" w:hAnsi="Arial" w:cs="Arial"/>
          <w:b/>
          <w:color w:val="333333"/>
          <w:shd w:val="clear" w:color="auto" w:fill="FFFFFF"/>
        </w:rPr>
        <w:t>IF Recipes</w:t>
      </w:r>
      <w:r w:rsidRPr="00BB1339">
        <w:rPr>
          <w:rFonts w:ascii="Arial" w:eastAsia="Times New Roman" w:hAnsi="Arial" w:cs="Arial"/>
          <w:color w:val="333333"/>
          <w:shd w:val="clear" w:color="auto" w:fill="FFFFFF"/>
        </w:rPr>
        <w:t xml:space="preserve"> run automatically in the background. Create powerful connections with one simple statement — if this then that.</w:t>
      </w:r>
    </w:p>
    <w:p w14:paraId="1B117A5B" w14:textId="11D06DAF" w:rsidR="00BB1339" w:rsidRPr="00BB1339" w:rsidRDefault="00BB1339" w:rsidP="00BB1339">
      <w:pPr>
        <w:pStyle w:val="ListParagraph"/>
        <w:numPr>
          <w:ilvl w:val="0"/>
          <w:numId w:val="1"/>
        </w:numPr>
        <w:rPr>
          <w:rFonts w:ascii="Arial" w:eastAsia="Times New Roman" w:hAnsi="Arial" w:cs="Arial"/>
        </w:rPr>
      </w:pPr>
      <w:r w:rsidRPr="00BB1339">
        <w:rPr>
          <w:rFonts w:ascii="Arial" w:eastAsia="Times New Roman" w:hAnsi="Arial" w:cs="Arial"/>
        </w:rPr>
        <w:t xml:space="preserve">You can use the search bar to type in the ingredient you want to use such as ‘craigslist’ or ‘email’. If you scroll </w:t>
      </w:r>
      <w:proofErr w:type="gramStart"/>
      <w:r w:rsidRPr="00BB1339">
        <w:rPr>
          <w:rFonts w:ascii="Arial" w:eastAsia="Times New Roman" w:hAnsi="Arial" w:cs="Arial"/>
        </w:rPr>
        <w:t>down</w:t>
      </w:r>
      <w:proofErr w:type="gramEnd"/>
      <w:r w:rsidRPr="00BB1339">
        <w:rPr>
          <w:rFonts w:ascii="Arial" w:eastAsia="Times New Roman" w:hAnsi="Arial" w:cs="Arial"/>
        </w:rPr>
        <w:t xml:space="preserve"> you will see some common recipes from others that you can use.</w:t>
      </w:r>
    </w:p>
    <w:p w14:paraId="22390E61" w14:textId="081029BC" w:rsidR="00BB1339" w:rsidRPr="00BB1339" w:rsidRDefault="00BB1339" w:rsidP="00BB1339">
      <w:pPr>
        <w:pStyle w:val="ListParagraph"/>
        <w:numPr>
          <w:ilvl w:val="0"/>
          <w:numId w:val="1"/>
        </w:numPr>
        <w:rPr>
          <w:rFonts w:ascii="Arial" w:eastAsia="Times New Roman" w:hAnsi="Arial" w:cs="Arial"/>
        </w:rPr>
      </w:pPr>
      <w:r w:rsidRPr="00BB1339">
        <w:rPr>
          <w:rFonts w:ascii="Arial" w:eastAsia="Times New Roman" w:hAnsi="Arial" w:cs="Arial"/>
        </w:rPr>
        <w:t>OR, you can create your own by selecting ‘Create a recipe’</w:t>
      </w:r>
    </w:p>
    <w:p w14:paraId="4C7839BE" w14:textId="17E7990F" w:rsidR="00BB1339" w:rsidRPr="00BB1339" w:rsidRDefault="00BB1339" w:rsidP="00BB1339">
      <w:pPr>
        <w:pStyle w:val="ListParagraph"/>
        <w:numPr>
          <w:ilvl w:val="0"/>
          <w:numId w:val="1"/>
        </w:numPr>
        <w:rPr>
          <w:rFonts w:ascii="Arial" w:eastAsia="Times New Roman" w:hAnsi="Arial" w:cs="Arial"/>
        </w:rPr>
      </w:pPr>
      <w:r w:rsidRPr="00BB1339">
        <w:rPr>
          <w:rFonts w:ascii="Arial" w:eastAsia="Times New Roman" w:hAnsi="Arial" w:cs="Arial"/>
        </w:rPr>
        <w:t>Then click ‘this’ and select the ingredient that will be the trigger (such as craigslist’</w:t>
      </w:r>
      <w:bookmarkStart w:id="0" w:name="_GoBack"/>
      <w:bookmarkEnd w:id="0"/>
    </w:p>
    <w:p w14:paraId="6C9BB6FD" w14:textId="064AF5F1" w:rsidR="00960918" w:rsidRPr="00BB1339" w:rsidRDefault="00BB1339" w:rsidP="00BB1339">
      <w:pPr>
        <w:pStyle w:val="ListParagraph"/>
        <w:numPr>
          <w:ilvl w:val="0"/>
          <w:numId w:val="1"/>
        </w:numPr>
        <w:rPr>
          <w:rFonts w:ascii="Arial" w:hAnsi="Arial" w:cs="Arial"/>
        </w:rPr>
      </w:pPr>
      <w:r w:rsidRPr="00BB1339">
        <w:rPr>
          <w:rFonts w:ascii="Arial" w:hAnsi="Arial" w:cs="Arial"/>
        </w:rPr>
        <w:t>Then, select ‘that’ which will be the result (such as emailing you or notifying you).</w:t>
      </w:r>
    </w:p>
    <w:sectPr w:rsidR="00960918" w:rsidRPr="00BB1339" w:rsidSect="00AC5A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47CE8"/>
    <w:multiLevelType w:val="hybridMultilevel"/>
    <w:tmpl w:val="504C065C"/>
    <w:lvl w:ilvl="0" w:tplc="A0486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18"/>
    <w:rsid w:val="00271F85"/>
    <w:rsid w:val="00674133"/>
    <w:rsid w:val="006D5D9B"/>
    <w:rsid w:val="00773947"/>
    <w:rsid w:val="00853063"/>
    <w:rsid w:val="00960918"/>
    <w:rsid w:val="009E7BC5"/>
    <w:rsid w:val="00A35AB1"/>
    <w:rsid w:val="00AC5A0E"/>
    <w:rsid w:val="00B805AC"/>
    <w:rsid w:val="00BB1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0A9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39"/>
    <w:pPr>
      <w:ind w:left="720"/>
      <w:contextualSpacing/>
    </w:pPr>
  </w:style>
  <w:style w:type="character" w:customStyle="1" w:styleId="apple-converted-space">
    <w:name w:val="apple-converted-space"/>
    <w:basedOn w:val="DefaultParagraphFont"/>
    <w:rsid w:val="00BB1339"/>
  </w:style>
  <w:style w:type="character" w:styleId="Hyperlink">
    <w:name w:val="Hyperlink"/>
    <w:basedOn w:val="DefaultParagraphFont"/>
    <w:uiPriority w:val="99"/>
    <w:semiHidden/>
    <w:unhideWhenUsed/>
    <w:rsid w:val="00BB1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7167">
      <w:bodyDiv w:val="1"/>
      <w:marLeft w:val="0"/>
      <w:marRight w:val="0"/>
      <w:marTop w:val="0"/>
      <w:marBottom w:val="0"/>
      <w:divBdr>
        <w:top w:val="none" w:sz="0" w:space="0" w:color="auto"/>
        <w:left w:val="none" w:sz="0" w:space="0" w:color="auto"/>
        <w:bottom w:val="none" w:sz="0" w:space="0" w:color="auto"/>
        <w:right w:val="none" w:sz="0" w:space="0" w:color="auto"/>
      </w:divBdr>
    </w:div>
    <w:div w:id="1968923307">
      <w:bodyDiv w:val="1"/>
      <w:marLeft w:val="0"/>
      <w:marRight w:val="0"/>
      <w:marTop w:val="0"/>
      <w:marBottom w:val="0"/>
      <w:divBdr>
        <w:top w:val="none" w:sz="0" w:space="0" w:color="auto"/>
        <w:left w:val="none" w:sz="0" w:space="0" w:color="auto"/>
        <w:bottom w:val="none" w:sz="0" w:space="0" w:color="auto"/>
        <w:right w:val="none" w:sz="0" w:space="0" w:color="auto"/>
      </w:divBdr>
    </w:div>
    <w:div w:id="1974292692">
      <w:bodyDiv w:val="1"/>
      <w:marLeft w:val="0"/>
      <w:marRight w:val="0"/>
      <w:marTop w:val="0"/>
      <w:marBottom w:val="0"/>
      <w:divBdr>
        <w:top w:val="none" w:sz="0" w:space="0" w:color="auto"/>
        <w:left w:val="none" w:sz="0" w:space="0" w:color="auto"/>
        <w:bottom w:val="none" w:sz="0" w:space="0" w:color="auto"/>
        <w:right w:val="none" w:sz="0" w:space="0" w:color="auto"/>
      </w:divBdr>
    </w:div>
    <w:div w:id="1992446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fttt.com/produc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Gardner</dc:creator>
  <cp:keywords/>
  <dc:description/>
  <cp:lastModifiedBy>Amanda Correa</cp:lastModifiedBy>
  <cp:revision>2</cp:revision>
  <dcterms:created xsi:type="dcterms:W3CDTF">2016-01-15T16:03:00Z</dcterms:created>
  <dcterms:modified xsi:type="dcterms:W3CDTF">2016-01-15T16:03:00Z</dcterms:modified>
</cp:coreProperties>
</file>