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0" w:line="360"/>
        <w:jc w:val="center"/>
      </w:pPr>
      <w:r>
        <w:rPr>
          <w:rFonts w:ascii="Times New Roman" w:cs="Times New Roman" w:eastAsia="Times New Roman" w:hAnsi="Times New Roman"/>
          <w:b/>
          <w:bCs/>
          <w:sz w:val="32"/>
          <w:szCs w:val="32"/>
        </w:rPr>
        <w:t xml:space="preserve">PROMPTS_LLM — Bitácora de uso de modelos de lenguaje</w:t>
      </w:r>
    </w:p>
    <w:p>
      <w:pPr>
        <w:keepNext/>
        <w:spacing w:after="120" w:before="360" w:line="360"/>
        <w:jc w:val="center"/>
      </w:pPr>
      <w:r>
        <w:rPr>
          <w:rFonts w:ascii="Times New Roman" w:cs="Times New Roman" w:eastAsia="Times New Roman" w:hAnsi="Times New Roman"/>
          <w:b/>
          <w:bCs/>
          <w:sz w:val="26"/>
          <w:szCs w:val="26"/>
        </w:rPr>
        <w:t xml:space="preserve">Proyecto CRIPTA — Estructuras de Datos II, II Ciclo 2026</w:t>
      </w:r>
    </w:p>
    <w:p>
      <w:pPr>
        <w:keepNext w:val="false"/>
        <w:spacing w:after="120" w:before="0" w:line="360"/>
        <w:jc w:val="both"/>
      </w:pPr>
      <w:r>
        <w:rPr>
          <w:rFonts w:ascii="Times New Roman" w:cs="Times New Roman" w:eastAsia="Times New Roman" w:hAnsi="Times New Roman"/>
          <w:i/>
          <w:iCs/>
          <w:sz w:val="24"/>
          <w:szCs w:val="24"/>
        </w:rPr>
        <w:t xml:space="preserve">Los prompts están transcritos tal como se enviaron, incluidos los errores de escritura. Cuando el mensaje solo contenía contenido pegado (código, salidas de la terminal o un archivo), se indica entre corchetes. Los textos entre corchetes en las secciones de otros integrantes son datos que cada uno debe completar.</w:t>
      </w:r>
    </w:p>
    <w:p>
      <w:pPr>
        <w:keepNext/>
        <w:spacing w:after="120" w:before="360" w:line="360"/>
        <w:jc w:val="center"/>
      </w:pPr>
      <w:r>
        <w:rPr>
          <w:rFonts w:ascii="Times New Roman" w:cs="Times New Roman" w:eastAsia="Times New Roman" w:hAnsi="Times New Roman"/>
          <w:b/>
          <w:bCs/>
          <w:sz w:val="26"/>
          <w:szCs w:val="26"/>
        </w:rPr>
        <w:t xml:space="preserve">Jorge — Inventario, retroceso y documento final</w:t>
      </w:r>
    </w:p>
    <w:p>
      <w:pPr>
        <w:keepNext w:val="false"/>
        <w:spacing w:after="120" w:before="0" w:line="360"/>
        <w:jc w:val="both"/>
      </w:pPr>
      <w:r>
        <w:rPr>
          <w:rFonts w:ascii="Times New Roman" w:cs="Times New Roman" w:eastAsia="Times New Roman" w:hAnsi="Times New Roman"/>
          <w:i/>
          <w:iCs/>
          <w:sz w:val="24"/>
          <w:szCs w:val="24"/>
        </w:rPr>
        <w:t xml:space="preserve">Herramienta: Claude Sonnet 5.5 (Anthropic). Periodo: octubre de 2026 (fechas exactas por verificar).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950"/>
        <w:gridCol w:w="1450"/>
        <w:gridCol w:w="4050"/>
        <w:gridCol w:w="2460"/>
      </w:tblGrid>
      <w:tr>
        <w:trPr>
          <w:cantSplit/>
          <w:tblHeader/>
        </w:trPr>
        <w:tc>
          <w:tcPr>
            <w:tcW w:type="dxa" w:w="45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w:t>
            </w:r>
          </w:p>
        </w:tc>
        <w:tc>
          <w:tcPr>
            <w:tcW w:type="dxa" w:w="95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Fecha aprox.</w:t>
            </w:r>
          </w:p>
        </w:tc>
        <w:tc>
          <w:tcPr>
            <w:tcW w:type="dxa" w:w="145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Herramienta</w:t>
            </w:r>
          </w:p>
        </w:tc>
        <w:tc>
          <w:tcPr>
            <w:tcW w:type="dxa" w:w="405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Prompt enviado (textual)</w:t>
            </w:r>
          </w:p>
        </w:tc>
        <w:tc>
          <w:tcPr>
            <w:tcW w:type="dxa" w:w="246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Para qué se usó</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Como puedo hacer lo que me toca (soy Jorge e ignora la fecha de entrega eso no es real) [adjuntó el enunciado y el reparto del proyecto]</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Delimitar mis responsabilidades y planificar la implementación</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2</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Ok soo puedo usar estructuras vistas en clase, probablemente para las acciones reversibles planteaba una pila tipo que guarde estados, me recomendaban una lista enlazada pero creo que mejor la pila</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Comparar una pila con una lista enlazada para el historial reversible</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3</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[Pegó las viñetas de la sección 4.6 del enunciado] Que entiendemos de eso?</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Interpretar los requisitos del retroceso</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Pero la estructura acotada creo que no la ví</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Resolver el límite de 5 acciones con estructuras vistas en clase</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5</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Ordenamientos, Binary heap, heaps, array, linked lists, pila, cola, vectores</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Indicar qué estructuras vimos en el curso</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6</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y que codigo uso??</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Obtener el código base del inventario y del historial</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7</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Ok se supone que ya esto tienen todas las partes, de lo de Keilor que me hacía falta que hhacemos además creo que el repitió lo de inventario, también habían cosas de los demás que me necesitaban dime que completar que sea relacionado a lo mío [adjuntó el zip del repositorio]</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Revisar el repositorio y adaptar mi código al motor de Justin</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Responde solamente sí o no, el código de Justin tenía nuestro código??</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Aclarar qué había en el repositorio</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9</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ok me dí cuenta no hicieron pulll requuest del mío entonces cambiemos lo que tenemos junto con lo de Jurnier y Justin para hacerlo nosotros y demosle</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Integrar mi parte con el resto del proyecto</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Vamos paso a paso una cosa a la vez, cambié Diario e Inventario ahora en los archivos de Justin y Jurnier que debo cambiar para adaptarlos a lo mío</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Conocer los cambios mínimos en archivos de otros integrantes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11</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[Pegó el bloque de código del método ejecutar] Esto esta mal hecho no?</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Revisar la lógica de restauración del retroceso</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12</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El mismo if está dos veces ._.</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Corregir una condición duplicada</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13</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Esos cambios que tiene que ver con lo que yo tengo, si no se realciona no lo cambies</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Limitar los cambios a mi módulo</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14</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Cambié los dos que me dijiste y lo testmotor que hagco con el bench y las pruebas</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Saber cómo ejecutar las pruebas y el benchmark</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15</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[Pegó la salida de error de tests.prueba_retroceso, sin texto adicional]</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Diagnosticar el error de alUsarObjeto</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16</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[Pegó la salida de las pruebas de retroceso y de TestMotor, sin texto adicional]</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Confirmar el resultado de las pruebas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17</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[Pegó el error de threading.stack_size del benchmark, sin texto adicional]</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Corregir el benchmark para Windows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18</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[Pegó la salida del benchmark, sin texto adicional]</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Obtener mediciones propias para el documento</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19</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Ok referente a mi parte que falta de implementar, o conectar con las demás partes [adjuntó el zip actualizado]</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Identificar lo pendiente por conectar</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20</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Ok me lleva, me están avisando que cambiemostdos los metodos a CamelCase y no usemos snakecase</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Pasar mi código a CamelCase</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21</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Okey de ahora en adelante yano hagas más archivos porque ahorraremos tokens, también habla lo más breve que se pueda y respondesolo sí o no cuando sea posible</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Pedir respuestas más breves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22</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Que otras cosas puedo cambiar para ayudar a todos en la parte de unir las partes? Ya mi Inventario tiene el ordenamiento de Keilor?</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Ver qué integrar y verificar el ordenamiento</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23</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Dame ProveedorDatos y donde ponerlo</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Obtener la clase ProveedorDatos y su ubicación</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24</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En este momento que nota le pondrías al proyecto?</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Estimar la nota con la rúbrica</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25</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Dame paso a paso que puedo corregir yo, a este punto con la fecha límite el que lo pueda completar que lo haga</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Obtener una lista ordenada de correcciones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26</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Antes de eso crees que usamos las mejores desiciones de estructuras de datos de las disponibles?</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Revisar las decisiones de estructuras de datos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27</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Las clases sí están conectadas a lo que corresponde??</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Revisar las conexiones entre módulos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28</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Redactame lo que iría en el documento de desiciones de mi parte, y los promts tmb</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Redactar las secciones 4.5 y 4.6 y una primera bitácora</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29</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Puedes hacerme los dos documentos con la información de estos dos??? [adjuntó un documento de Keilor y un enlace de Google Docs]</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Armar los documentos de decisiones y prompts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30</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No no dame el documento completo de desiciones y promts con la información do los participantes que te proporcioné que está lo de Keilor, Diego y yo, los demás lo unen después y lo mío usa lo del enlace de google</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Aclarar el alcance de los documentos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31</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Claude Sonnet 5.5</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Ok aquí están los dos dame los dos documentos (Desiciones y Promts) con la información que está en estos documentosde Keilor, Diego y yo [adjuntó los dos documentos]</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Generar el Documento de Decisiones y la bitácora de prompts</w:t>
            </w:r>
          </w:p>
        </w:tc>
      </w:tr>
    </w:tbl>
    <w:p>
      <w:pPr>
        <w:spacing w:after="120" w:before="0"/>
      </w:pPr>
    </w:p>
    <w:p>
      <w:pPr>
        <w:keepNext/>
        <w:spacing w:after="120" w:before="360" w:line="360"/>
        <w:jc w:val="center"/>
      </w:pPr>
      <w:r>
        <w:rPr>
          <w:rFonts w:ascii="Times New Roman" w:cs="Times New Roman" w:eastAsia="Times New Roman" w:hAnsi="Times New Roman"/>
          <w:b/>
          <w:bCs/>
          <w:sz w:val="26"/>
          <w:szCs w:val="26"/>
        </w:rPr>
        <w:t xml:space="preserve">Diego Barquero — Red, precarga y replay</w:t>
      </w:r>
    </w:p>
    <w:p>
      <w:pPr>
        <w:keepNext w:val="false"/>
        <w:spacing w:after="120" w:before="0" w:line="360"/>
        <w:jc w:val="both"/>
      </w:pPr>
      <w:r>
        <w:rPr>
          <w:rFonts w:ascii="Times New Roman" w:cs="Times New Roman" w:eastAsia="Times New Roman" w:hAnsi="Times New Roman"/>
          <w:i/>
          <w:iCs/>
          <w:sz w:val="24"/>
          <w:szCs w:val="24"/>
        </w:rPr>
        <w:t xml:space="preserve">Herramienta: Gemini (Google).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950"/>
        <w:gridCol w:w="1450"/>
        <w:gridCol w:w="4050"/>
        <w:gridCol w:w="2460"/>
      </w:tblGrid>
      <w:tr>
        <w:trPr>
          <w:cantSplit/>
          <w:tblHeader/>
        </w:trPr>
        <w:tc>
          <w:tcPr>
            <w:tcW w:type="dxa" w:w="45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w:t>
            </w:r>
          </w:p>
        </w:tc>
        <w:tc>
          <w:tcPr>
            <w:tcW w:type="dxa" w:w="95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Fecha aprox.</w:t>
            </w:r>
          </w:p>
        </w:tc>
        <w:tc>
          <w:tcPr>
            <w:tcW w:type="dxa" w:w="145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Herramienta</w:t>
            </w:r>
          </w:p>
        </w:tc>
        <w:tc>
          <w:tcPr>
            <w:tcW w:type="dxa" w:w="405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Prompt enviado (textual)</w:t>
            </w:r>
          </w:p>
        </w:tc>
        <w:tc>
          <w:tcPr>
            <w:tcW w:type="dxa" w:w="246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Para qué se usó</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9 oct. 2026</w:t>
            </w:r>
          </w:p>
        </w:tc>
        <w:tc>
          <w:tcPr>
            <w:tcW w:type="dxa" w:w="14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Gemini</w:t>
            </w:r>
          </w:p>
        </w:tc>
        <w:tc>
          <w:tcPr>
            <w:tcW w:type="dxa" w:w="40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teniendo en cuenta mi parte anteriormente hablando voy a necesitar que me ayudes con ir creando mi partes, voy a necesita que primero me digas que debo de saber, osea conocimiento básico, donde puedo conseguirlo y ya después en base a eso voy a tomar decisiones en cómo voy a ir tomando fuerza el proyecto, Necesito que actúes como un un ingeniero de software experto en estructuras de datos y que seas mi profesor en este proyecto. [antes le pasó el contexto del proyecto]</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left"/>
            </w:pPr>
            <w:r>
              <w:rPr>
                <w:rFonts w:ascii="Times New Roman" w:cs="Times New Roman" w:eastAsia="Times New Roman" w:hAnsi="Times New Roman"/>
                <w:b w:val="false"/>
                <w:bCs w:val="false"/>
                <w:sz w:val="22"/>
                <w:szCs w:val="22"/>
              </w:rPr>
              <w:t xml:space="preserve">Obtener los temas a investigar y un plan de trabajo para el cliente de red, el modo sin conexión, la caché y la precarga</w:t>
            </w:r>
          </w:p>
        </w:tc>
      </w:tr>
    </w:tbl>
    <w:p>
      <w:pPr>
        <w:spacing w:after="120" w:before="0"/>
      </w:pPr>
    </w:p>
    <w:p>
      <w:pPr>
        <w:keepNext w:val="false"/>
        <w:spacing w:after="120" w:before="0" w:line="360"/>
        <w:jc w:val="both"/>
      </w:pPr>
      <w:r>
        <w:rPr>
          <w:rFonts w:ascii="Times New Roman" w:cs="Times New Roman" w:eastAsia="Times New Roman" w:hAnsi="Times New Roman"/>
          <w:i/>
          <w:iCs/>
          <w:sz w:val="24"/>
          <w:szCs w:val="24"/>
        </w:rPr>
        <w:t xml:space="preserve">[Diego: agregar los demás prompts que envió desde el 9 de octubre, o indicar que no hubo otros.]</w:t>
      </w:r>
    </w:p>
    <w:p>
      <w:pPr>
        <w:keepNext/>
        <w:spacing w:after="120" w:before="360" w:line="360"/>
        <w:jc w:val="center"/>
      </w:pPr>
      <w:r>
        <w:rPr>
          <w:rFonts w:ascii="Times New Roman" w:cs="Times New Roman" w:eastAsia="Times New Roman" w:hAnsi="Times New Roman"/>
          <w:b/>
          <w:bCs/>
          <w:sz w:val="26"/>
          <w:szCs w:val="26"/>
        </w:rPr>
        <w:t xml:space="preserve">Keilor Baltodano — Caché, ordenamiento y bench</w:t>
      </w:r>
    </w:p>
    <w:p>
      <w:pPr>
        <w:keepNext w:val="false"/>
        <w:spacing w:after="120" w:before="0" w:line="360"/>
        <w:jc w:val="both"/>
      </w:pPr>
      <w:r>
        <w:rPr>
          <w:rFonts w:ascii="Times New Roman" w:cs="Times New Roman" w:eastAsia="Times New Roman" w:hAnsi="Times New Roman"/>
          <w:i/>
          <w:iCs/>
          <w:sz w:val="24"/>
          <w:szCs w:val="24"/>
        </w:rPr>
        <w:t xml:space="preserve">[Keilor: agregar sus prompts con fecha aproximada, herramienta, prompt textual y para qué se usó, o indicar explícitamente que no usó ningún LLM.]</w:t>
      </w:r>
    </w:p>
    <w:p>
      <w:pPr>
        <w:keepNext/>
        <w:spacing w:after="120" w:before="360" w:line="360"/>
        <w:jc w:val="center"/>
      </w:pPr>
      <w:r>
        <w:rPr>
          <w:rFonts w:ascii="Times New Roman" w:cs="Times New Roman" w:eastAsia="Times New Roman" w:hAnsi="Times New Roman"/>
          <w:b/>
          <w:bCs/>
          <w:sz w:val="26"/>
          <w:szCs w:val="26"/>
        </w:rPr>
        <w:t xml:space="preserve">Justin y Jurnier</w:t>
      </w:r>
    </w:p>
    <w:p>
      <w:pPr>
        <w:keepNext w:val="false"/>
        <w:spacing w:after="120" w:before="0" w:line="360"/>
        <w:jc w:val="both"/>
      </w:pPr>
      <w:r>
        <w:rPr>
          <w:rFonts w:ascii="Times New Roman" w:cs="Times New Roman" w:eastAsia="Times New Roman" w:hAnsi="Times New Roman"/>
          <w:i/>
          <w:iCs/>
          <w:sz w:val="24"/>
          <w:szCs w:val="24"/>
        </w:rPr>
        <w:t xml:space="preserve">[Cada uno: agregar sus prompts o indicar explícitamente que no usó ningún LLM.]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2026-10-18T00:01:18.632Z</dcterms:created>
  <dcterms:modified xsi:type="dcterms:W3CDTF">2026-10-18T00:01:18.632Z</dcterms:modified>
</cp:coreProperties>
</file>

<file path=docProps/custom.xml><?xml version="1.0" encoding="utf-8"?>
<Properties xmlns="http://schemas.openxmlformats.org/officeDocument/2006/custom-properties" xmlns:vt="http://schemas.openxmlformats.org/officeDocument/2006/docPropsVTypes"/>
</file>