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bzqaeovzsp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Articles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Abstract from article </w:t>
      </w:r>
      <w:r w:rsidDel="00000000" w:rsidR="00000000" w:rsidRPr="00000000">
        <w:rPr>
          <w:rtl w:val="0"/>
        </w:rPr>
        <w:t xml:space="preserve">(</w:t>
      </w:r>
      <w:hyperlink r:id="rId6">
        <w:r w:rsidDel="00000000" w:rsidR="00000000" w:rsidRPr="00000000">
          <w:rPr>
            <w:color w:val="1155cc"/>
            <w:u w:val="single"/>
            <w:rtl w:val="0"/>
          </w:rPr>
          <w:t xml:space="preserve">https://www.sciencedirect.com/science/article/pii/S0308597X17300635</w:t>
        </w:r>
      </w:hyperlink>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Global coral reef related tourism is one of the most significant examples of nature-based tourism from a single ecosystem. Coral reefs attract foreign and domestic visitors and generate revenues, including foreign exchange earnings, in over 100 countries and territories. Understanding the full value of coral reefs to tourism, and the spatial distribution of these values, provides an important incentive for sustainable reef management. In the current work, global data from multiple sources, including social media and crowd-sourced datasets, were used to estimate and map two distinct components of reef value. The first component is local “reef-adjacent” value, an overarching term used to capture a range of indirect benefits from coral reefs, including provision of sandy beaches, sheltered water, food, and attractive views. The second component is “on-reef” value, directly associated with in-water activities such diving and snorkelling. Tourism values were estimated as a proportion of the total visits and spending by coastal tourists within 30 km of reefs (excluding urban areas). Reef-adjacent values were set as a fixed proportion of 10% of this expenditure. On-reef values were based on the relative abundance of dive-shops and underwater photos in different countries and territories. Maps of value assigned to specific coral reef locations show considerable spatial variability across distances of just a few kilometres. Some 30% of the world's reefs are of value in the tourism sector, with a total value estimated at nearly US$36 billion, or over 9% of all coastal tourism value in the world's coral reef countries.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hyperlink r:id="rId7">
        <w:r w:rsidDel="00000000" w:rsidR="00000000" w:rsidRPr="00000000">
          <w:rPr>
            <w:color w:val="1155cc"/>
            <w:u w:val="single"/>
            <w:rtl w:val="0"/>
          </w:rPr>
          <w:t xml:space="preserve">https://www.unep.org/interactives/status-world-coral-reefs/</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Summary of article </w:t>
      </w:r>
      <w:r w:rsidDel="00000000" w:rsidR="00000000" w:rsidRPr="00000000">
        <w:rPr>
          <w:rtl w:val="0"/>
        </w:rPr>
        <w:t xml:space="preserve">(</w:t>
      </w:r>
      <w:hyperlink r:id="rId8">
        <w:r w:rsidDel="00000000" w:rsidR="00000000" w:rsidRPr="00000000">
          <w:rPr>
            <w:color w:val="1155cc"/>
            <w:u w:val="single"/>
            <w:rtl w:val="0"/>
          </w:rPr>
          <w:t xml:space="preserve">https://gcrmn.net/wp-content/uploads/2022/05/Status-of-Coral-Reefs-of-the-World-2020-Summary-for-Policymakers.pdf</w:t>
        </w:r>
      </w:hyperlink>
      <w:r w:rsidDel="00000000" w:rsidR="00000000" w:rsidRPr="00000000">
        <w:rPr>
          <w:rtl w:val="0"/>
        </w:rPr>
        <w:t xml:space="preserve">)</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The report, a flagship product of the Global Coral Reef Monitoring Network (GCRMN), pays special attention to increasingly frequent mass global coral bleaching events, the first of which occurred in 1998, documenting the loss of approximately 14 percent of the world’s coral since 2009.</w:t>
      </w:r>
    </w:p>
    <w:p w:rsidR="00000000" w:rsidDel="00000000" w:rsidP="00000000" w:rsidRDefault="00000000" w:rsidRPr="00000000" w14:paraId="0000000C">
      <w:pPr>
        <w:ind w:firstLine="720"/>
        <w:rPr/>
      </w:pPr>
      <w:r w:rsidDel="00000000" w:rsidR="00000000" w:rsidRPr="00000000">
        <w:rPr>
          <w:rtl w:val="0"/>
        </w:rPr>
        <w:t xml:space="preserve">Coral reefs occur in more than 100 countries and territories and whilst they cover only 0.2% of the seafloor, they support at least 25% of marine species and underpin the safety, coastal protection, well being, food and economic security of hundreds of millions of people.</w:t>
      </w:r>
    </w:p>
    <w:p w:rsidR="00000000" w:rsidDel="00000000" w:rsidP="00000000" w:rsidRDefault="00000000" w:rsidRPr="00000000" w14:paraId="0000000D">
      <w:pPr>
        <w:ind w:firstLine="720"/>
        <w:rPr/>
      </w:pPr>
      <w:r w:rsidDel="00000000" w:rsidR="00000000" w:rsidRPr="00000000">
        <w:rPr>
          <w:rtl w:val="0"/>
        </w:rPr>
        <w:t xml:space="preserve">However, coral reefs are among the most vulnerable ecosystems on the planet to anthropogenic pressures, including global threats from climate change and ocean acidification, and local impacts from land-based pollution such as input of nutrients and sediments from agriculture, marine pollution, and overfishing and destructive fishing practices.</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Intro to Article </w:t>
      </w:r>
      <w:r w:rsidDel="00000000" w:rsidR="00000000" w:rsidRPr="00000000">
        <w:rPr>
          <w:rtl w:val="0"/>
        </w:rPr>
        <w:t xml:space="preserve">(</w:t>
      </w:r>
      <w:hyperlink r:id="rId9">
        <w:r w:rsidDel="00000000" w:rsidR="00000000" w:rsidRPr="00000000">
          <w:rPr>
            <w:color w:val="1155cc"/>
            <w:u w:val="single"/>
            <w:rtl w:val="0"/>
          </w:rPr>
          <w:t xml:space="preserve">https://www.ncei.noaa.gov/news/how-can-corals-teach-us-about-climate</w:t>
        </w:r>
      </w:hyperlink>
      <w:r w:rsidDel="00000000" w:rsidR="00000000" w:rsidRPr="00000000">
        <w:rPr>
          <w:rtl w:val="0"/>
        </w:rPr>
        <w:t xml:space="preserve">) </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How can scientists learn about climate from these beautiful and essential underwater ecosystems? Many coral reefs have been around for millions of years, yet they are extremely sensitive to changes in climate conditions. Corals are affected by ocean warming (sometimes bleaching when temperatures rise or fall), by pollution and runoff, and by changes in the pH of seawater, which decreases as more carbon dioxide enters the ocean—a trend known as ocean acidification</w:t>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Abstract </w:t>
      </w:r>
      <w:r w:rsidDel="00000000" w:rsidR="00000000" w:rsidRPr="00000000">
        <w:rPr>
          <w:rtl w:val="0"/>
        </w:rPr>
        <w:t xml:space="preserve">(</w:t>
      </w:r>
      <w:hyperlink r:id="rId10">
        <w:r w:rsidDel="00000000" w:rsidR="00000000" w:rsidRPr="00000000">
          <w:rPr>
            <w:color w:val="1155cc"/>
            <w:u w:val="single"/>
            <w:rtl w:val="0"/>
          </w:rPr>
          <w:t xml:space="preserve">https://www.frontiersin.org/journals/marine-science/articles/10.3389/fmars.2020.610306/full</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 xml:space="preserve">The integrity of coral reefs has increasingly been threatened by human development and climate change. As a result, the concept of ecological resilience – an ecosystem's capability to resist and recover from environmental stressors – has become an important aspect of coral reef conservation. In this study, coral reef resilience was quantitatively scored in Kenting National Park (KNP), Taiwan, using four different assessment frameworks: the first uses the opinions of local reef experts, the second includes metrics specific to the local reef context, the third combines the previous two approaches, and the fourth relies solely on ecological metrics from biodiversity surveys. To evaluate the accuracy of each assessment, the resulting resilience scores were compared with historical coral recovery rates, which served as a proxy for resilience. While each approach to measuring resilience has its merits and drawbacks, the picture of resilience became clearest when a few key indicators were included to reflect core ecosystem processes. Trends in resilience scores varied depending on the makeup of the assessment's indicators, and there was little correlation between the baseline metrics measured using different data collection methods. However, all resilience assessment trends indicated that KNP's Nanwan area is high in resilience. This is likely due to the effects of local tidally-induced upwelling, which significantly relieve the growing thermal stress placed on surrounding coral communities. Ultimately, the most successful assessments were those that empirically quantified ecological processes and local factors with only a few indicators, rather than broader approaches that measured many indicators. These findings are particularly relevant for reef managers to consider as they develop and employ resilience-based management strategies.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Abstract </w:t>
      </w:r>
      <w:r w:rsidDel="00000000" w:rsidR="00000000" w:rsidRPr="00000000">
        <w:rPr>
          <w:rtl w:val="0"/>
        </w:rPr>
        <w:t xml:space="preserve">(</w:t>
      </w:r>
      <w:hyperlink r:id="rId11">
        <w:r w:rsidDel="00000000" w:rsidR="00000000" w:rsidRPr="00000000">
          <w:rPr>
            <w:color w:val="1155cc"/>
            <w:u w:val="single"/>
            <w:rtl w:val="0"/>
          </w:rPr>
          <w:t xml:space="preserve">https://www.sciencedirect.com/science/article/pii/S0301479725016925</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Coral reef systems are facing unprecedented pressures due to climate change, and stable coral rubble substrates are crucial for facilitating large-scale coral regeneration. This study integrates the Sixth Phase of the Coupled Model Intercomparison Project climate models, sea-level rise projections from the Intergovernmental Panel on Climate Change Sixth Assessment Report, Shared Socioeconomic Pathway scenarios, and applies machine learning techniques to assess the risk of coral rubble instability in the Great Barrier Reef under future wave climate and depth change scenarios. Using the EC-Earth climate model under the SSP5-8.5 scenario—calibrated with data from 41 synoptic stations—we estimated various climate data for 2031–2100 and examined the impact of key factors such as wave climate and depth changes on the risk of coral instability. Coral rubble instability risk depends on future wave climate and depth changes from sea-level rise and deposition. Future changes in wave climate are expected to increase the risk of instability, while increased depth mitigates these destabilizing effects. Over the next 70 years, most areas of the Great Barrier Reef are projected to experience stable or decreasing risk of coral rubble instability. The proportion of no-risk areas is higher in the northern regions, whereas the far southern regions have fewer no-risk areas and more high-risk zones. High-risk and very high-risk areas are mainly concentrated along reef edges, reefs facing the Pacific Ocean, and shallow waters near the shoreline. The transition between high-risk and low-risk areas is gradual rather than abrupt. Annual projections align with long-term trends: coral rubble remains relatively stable in the northern and central regions, which is more conducive to future coral recovery. However, the persistent presence of high-risk and very high risk areas poses significant challenges to coral recovery in the far southern region. By providing insights into the spatial and temporal evolution of coral rubble instability risk, this study aims to support decision-makers, environmental scientists and researchers in formulating appropriate interventions to enhance the resilience of coral reefs under changing environmental conditions.</w:t>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k5byndok2f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Questions</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Look into available data sources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1"/>
          <w:numId w:val="6"/>
        </w:numPr>
        <w:ind w:left="1440" w:hanging="360"/>
      </w:pPr>
      <w:r w:rsidDel="00000000" w:rsidR="00000000" w:rsidRPr="00000000">
        <w:rPr>
          <w:rtl w:val="0"/>
        </w:rPr>
        <w:t xml:space="preserve">How to account for factors that are too variable to include in the quantification question </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Tradeoff in accuracy and cost in manual vs robotic coral monitoring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Options to Remove the Gap</w:t>
      </w:r>
    </w:p>
    <w:p w:rsidR="00000000" w:rsidDel="00000000" w:rsidP="00000000" w:rsidRDefault="00000000" w:rsidRPr="00000000" w14:paraId="00000024">
      <w:pPr>
        <w:numPr>
          <w:ilvl w:val="0"/>
          <w:numId w:val="12"/>
        </w:numPr>
        <w:ind w:left="720" w:hanging="360"/>
        <w:rPr>
          <w:b w:val="1"/>
          <w:bCs w:val="1"/>
        </w:rPr>
      </w:pPr>
      <w:r w:rsidDel="00000000" w:rsidR="00000000" w:rsidRPr="00000000">
        <w:rPr>
          <w:b w:val="1"/>
          <w:bCs w:val="1"/>
          <w:rtl w:val="0"/>
        </w:rPr>
        <w:t xml:space="preserve">The gap between scientific research on coral reefs with potential investors Why isn’t the information on coral reef quantified value publicized more widely</w:t>
      </w:r>
    </w:p>
    <w:p w:rsidR="00000000" w:rsidDel="00000000" w:rsidP="00000000" w:rsidRDefault="00000000" w:rsidRPr="00000000" w14:paraId="00000025">
      <w:pPr>
        <w:numPr>
          <w:ilvl w:val="0"/>
          <w:numId w:val="12"/>
        </w:numPr>
        <w:ind w:left="720" w:hanging="360"/>
        <w:rPr>
          <w:b w:val="1"/>
          <w:bCs w:val="1"/>
        </w:rPr>
      </w:pPr>
      <w:r w:rsidDel="00000000" w:rsidR="00000000" w:rsidRPr="00000000">
        <w:rPr>
          <w:b w:val="1"/>
          <w:bCs w:val="1"/>
          <w:rtl w:val="0"/>
        </w:rPr>
        <w:t xml:space="preserve">Gap between coral restoration efforts and access to scientific tools </w:t>
      </w:r>
    </w:p>
    <w:p w:rsidR="00000000" w:rsidDel="00000000" w:rsidP="00000000" w:rsidRDefault="00000000" w:rsidRPr="00000000" w14:paraId="00000026">
      <w:pPr>
        <w:numPr>
          <w:ilvl w:val="0"/>
          <w:numId w:val="12"/>
        </w:numPr>
        <w:ind w:left="720" w:hanging="360"/>
        <w:rPr>
          <w:b w:val="1"/>
          <w:bCs w:val="1"/>
        </w:rPr>
      </w:pPr>
      <w:r w:rsidDel="00000000" w:rsidR="00000000" w:rsidRPr="00000000">
        <w:rPr>
          <w:b w:val="1"/>
          <w:bCs w:val="1"/>
          <w:u w:val="single"/>
          <w:rtl w:val="0"/>
        </w:rPr>
        <w:t xml:space="preserve">Gap between potential investors understanding the value and being aware of coral restoration efforts going on </w:t>
      </w:r>
    </w:p>
    <w:p w:rsidR="00000000" w:rsidDel="00000000" w:rsidP="00000000" w:rsidRDefault="00000000" w:rsidRPr="00000000" w14:paraId="00000027">
      <w:pPr>
        <w:numPr>
          <w:ilvl w:val="0"/>
          <w:numId w:val="12"/>
        </w:numPr>
        <w:ind w:left="720" w:hanging="360"/>
        <w:rPr>
          <w:b w:val="1"/>
          <w:bCs w:val="1"/>
        </w:rPr>
      </w:pPr>
      <w:r w:rsidDel="00000000" w:rsidR="00000000" w:rsidRPr="00000000">
        <w:rPr>
          <w:b w:val="1"/>
          <w:bCs w:val="1"/>
          <w:rtl w:val="0"/>
        </w:rPr>
        <w:t xml:space="preserve">Gap between between scientific research and the general public—Educating people about the importance of coral </w:t>
      </w:r>
    </w:p>
    <w:p w:rsidR="00000000" w:rsidDel="00000000" w:rsidP="00000000" w:rsidRDefault="00000000" w:rsidRPr="00000000" w14:paraId="00000028">
      <w:pPr>
        <w:numPr>
          <w:ilvl w:val="0"/>
          <w:numId w:val="12"/>
        </w:numPr>
        <w:ind w:left="720" w:hanging="360"/>
        <w:rPr>
          <w:b w:val="1"/>
          <w:bCs w:val="1"/>
        </w:rPr>
      </w:pPr>
      <w:r w:rsidDel="00000000" w:rsidR="00000000" w:rsidRPr="00000000">
        <w:rPr>
          <w:b w:val="1"/>
          <w:bCs w:val="1"/>
          <w:rtl w:val="0"/>
        </w:rPr>
        <w:t xml:space="preserve">Gap between including general public &amp; investors into taking part in coral restoration efforts </w:t>
      </w:r>
    </w:p>
    <w:p w:rsidR="00000000" w:rsidDel="00000000" w:rsidP="00000000" w:rsidRDefault="00000000" w:rsidRPr="00000000" w14:paraId="00000029">
      <w:pPr>
        <w:numPr>
          <w:ilvl w:val="0"/>
          <w:numId w:val="12"/>
        </w:numPr>
        <w:ind w:left="720" w:hanging="360"/>
        <w:rPr>
          <w:b w:val="1"/>
          <w:bCs w:val="1"/>
        </w:rPr>
      </w:pPr>
      <w:r w:rsidDel="00000000" w:rsidR="00000000" w:rsidRPr="00000000">
        <w:rPr>
          <w:b w:val="1"/>
          <w:bCs w:val="1"/>
          <w:rtl w:val="0"/>
        </w:rPr>
        <w:t xml:space="preserve">Coral reef restoration is not a common CSR / eco-offset option compared to carbon capture - how could it be popularized </w:t>
      </w:r>
    </w:p>
    <w:p w:rsidR="00000000" w:rsidDel="00000000" w:rsidP="00000000" w:rsidRDefault="00000000" w:rsidRPr="00000000" w14:paraId="0000002A">
      <w:pPr>
        <w:ind w:left="720" w:firstLine="0"/>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numPr>
          <w:ilvl w:val="0"/>
          <w:numId w:val="5"/>
        </w:numPr>
        <w:ind w:left="720" w:hanging="360"/>
        <w:rPr>
          <w:b w:val="1"/>
          <w:bCs w:val="1"/>
        </w:rPr>
      </w:pPr>
      <w:r w:rsidDel="00000000" w:rsidR="00000000" w:rsidRPr="00000000">
        <w:rPr>
          <w:b w:val="1"/>
          <w:bCs w:val="1"/>
          <w:rtl w:val="0"/>
        </w:rPr>
        <w:t xml:space="preserve">What is the value of these data sets that would show them the importance of this </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numPr>
          <w:ilvl w:val="0"/>
          <w:numId w:val="12"/>
        </w:numPr>
        <w:ind w:left="720" w:hanging="360"/>
        <w:rPr>
          <w:b w:val="1"/>
          <w:bCs w:val="1"/>
        </w:rPr>
      </w:pPr>
      <w:r w:rsidDel="00000000" w:rsidR="00000000" w:rsidRPr="00000000">
        <w:rPr>
          <w:b w:val="1"/>
          <w:bCs w:val="1"/>
          <w:rtl w:val="0"/>
        </w:rPr>
        <w:t xml:space="preserve">The gap between scientific research on coral reefs / restoration urgency with potential investors</w:t>
      </w:r>
    </w:p>
    <w:p w:rsidR="00000000" w:rsidDel="00000000" w:rsidP="00000000" w:rsidRDefault="00000000" w:rsidRPr="00000000" w14:paraId="00000031">
      <w:pPr>
        <w:numPr>
          <w:ilvl w:val="1"/>
          <w:numId w:val="12"/>
        </w:numPr>
        <w:ind w:left="1440" w:hanging="360"/>
      </w:pPr>
      <w:r w:rsidDel="00000000" w:rsidR="00000000" w:rsidRPr="00000000">
        <w:rPr>
          <w:rtl w:val="0"/>
        </w:rPr>
        <w:t xml:space="preserve">Looking into current evaluation methods for coral and quantifying its value</w:t>
      </w:r>
    </w:p>
    <w:p w:rsidR="00000000" w:rsidDel="00000000" w:rsidP="00000000" w:rsidRDefault="00000000" w:rsidRPr="00000000" w14:paraId="00000032">
      <w:pPr>
        <w:numPr>
          <w:ilvl w:val="1"/>
          <w:numId w:val="12"/>
        </w:numPr>
        <w:ind w:left="1440" w:hanging="360"/>
      </w:pPr>
      <w:r w:rsidDel="00000000" w:rsidR="00000000" w:rsidRPr="00000000">
        <w:rPr>
          <w:rtl w:val="0"/>
        </w:rPr>
        <w:t xml:space="preserve">Tradeoff between number of factors and calculator accuracy (determining which factors of quantification are important and which are expendable)</w:t>
      </w:r>
      <w:r w:rsidDel="00000000" w:rsidR="00000000" w:rsidRPr="00000000">
        <w:rPr>
          <w:rtl w:val="0"/>
        </w:rPr>
      </w:r>
    </w:p>
    <w:p w:rsidR="00000000" w:rsidDel="00000000" w:rsidP="00000000" w:rsidRDefault="00000000" w:rsidRPr="00000000" w14:paraId="00000033">
      <w:pPr>
        <w:numPr>
          <w:ilvl w:val="2"/>
          <w:numId w:val="12"/>
        </w:numPr>
        <w:ind w:left="2160" w:hanging="360"/>
      </w:pPr>
      <w:r w:rsidDel="00000000" w:rsidR="00000000" w:rsidRPr="00000000">
        <w:rPr>
          <w:rtl w:val="0"/>
        </w:rPr>
        <w:t xml:space="preserve">Question regarding quantifying the right number of factors when measuring the value coral brings </w:t>
      </w:r>
    </w:p>
    <w:p w:rsidR="00000000" w:rsidDel="00000000" w:rsidP="00000000" w:rsidRDefault="00000000" w:rsidRPr="00000000" w14:paraId="00000034">
      <w:pPr>
        <w:numPr>
          <w:ilvl w:val="3"/>
          <w:numId w:val="12"/>
        </w:numPr>
        <w:ind w:left="2880" w:hanging="360"/>
      </w:pPr>
      <w:r w:rsidDel="00000000" w:rsidR="00000000" w:rsidRPr="00000000">
        <w:rPr>
          <w:rtl w:val="0"/>
        </w:rPr>
        <w:t xml:space="preserve">Tradeoff between levels of variance in result and applicability of finding</w:t>
      </w:r>
    </w:p>
    <w:p w:rsidR="00000000" w:rsidDel="00000000" w:rsidP="00000000" w:rsidRDefault="00000000" w:rsidRPr="00000000" w14:paraId="00000035">
      <w:pPr>
        <w:numPr>
          <w:ilvl w:val="3"/>
          <w:numId w:val="12"/>
        </w:numPr>
        <w:ind w:left="2880" w:hanging="360"/>
      </w:pPr>
      <w:r w:rsidDel="00000000" w:rsidR="00000000" w:rsidRPr="00000000">
        <w:rPr>
          <w:rtl w:val="0"/>
        </w:rPr>
        <w:t xml:space="preserve">Argue that there’s possibly no concrete best amount of specificity in data used for quantification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1"/>
          <w:numId w:val="12"/>
        </w:numPr>
        <w:ind w:left="1440" w:hanging="360"/>
        <w:rPr>
          <w:b w:val="1"/>
          <w:bCs w:val="1"/>
        </w:rPr>
      </w:pPr>
      <w:r w:rsidDel="00000000" w:rsidR="00000000" w:rsidRPr="00000000">
        <w:rPr>
          <w:b w:val="1"/>
          <w:bCs w:val="1"/>
          <w:rtl w:val="0"/>
        </w:rPr>
        <w:t xml:space="preserve">What is a standardized value investors can use to understand:</w:t>
      </w:r>
    </w:p>
    <w:p w:rsidR="00000000" w:rsidDel="00000000" w:rsidP="00000000" w:rsidRDefault="00000000" w:rsidRPr="00000000" w14:paraId="00000038">
      <w:pPr>
        <w:numPr>
          <w:ilvl w:val="0"/>
          <w:numId w:val="14"/>
        </w:numPr>
        <w:ind w:left="2160" w:hanging="360"/>
      </w:pPr>
      <w:r w:rsidDel="00000000" w:rsidR="00000000" w:rsidRPr="00000000">
        <w:rPr>
          <w:rtl w:val="0"/>
        </w:rPr>
        <w:t xml:space="preserve">The ecological importance of coral restoration in this specific region</w:t>
      </w:r>
    </w:p>
    <w:p w:rsidR="00000000" w:rsidDel="00000000" w:rsidP="00000000" w:rsidRDefault="00000000" w:rsidRPr="00000000" w14:paraId="00000039">
      <w:pPr>
        <w:numPr>
          <w:ilvl w:val="0"/>
          <w:numId w:val="14"/>
        </w:numPr>
        <w:ind w:left="2160" w:hanging="360"/>
      </w:pPr>
      <w:r w:rsidDel="00000000" w:rsidR="00000000" w:rsidRPr="00000000">
        <w:rPr>
          <w:rtl w:val="0"/>
        </w:rPr>
        <w:t xml:space="preserve">The effectiveness of the restoration project in question</w:t>
      </w:r>
    </w:p>
    <w:p w:rsidR="00000000" w:rsidDel="00000000" w:rsidP="00000000" w:rsidRDefault="00000000" w:rsidRPr="00000000" w14:paraId="0000003A">
      <w:pPr>
        <w:numPr>
          <w:ilvl w:val="0"/>
          <w:numId w:val="14"/>
        </w:numPr>
        <w:ind w:left="2160" w:hanging="360"/>
      </w:pPr>
      <w:r w:rsidDel="00000000" w:rsidR="00000000" w:rsidRPr="00000000">
        <w:rPr>
          <w:rtl w:val="0"/>
        </w:rPr>
        <w:t xml:space="preserve">The probability of success</w:t>
      </w:r>
    </w:p>
    <w:p w:rsidR="00000000" w:rsidDel="00000000" w:rsidP="00000000" w:rsidRDefault="00000000" w:rsidRPr="00000000" w14:paraId="0000003B">
      <w:pPr>
        <w:numPr>
          <w:ilvl w:val="0"/>
          <w:numId w:val="14"/>
        </w:numPr>
        <w:ind w:left="2160" w:hanging="360"/>
      </w:pPr>
      <w:r w:rsidDel="00000000" w:rsidR="00000000" w:rsidRPr="00000000">
        <w:rPr>
          <w:rtl w:val="0"/>
        </w:rPr>
        <w:t xml:space="preserve">The amount of attention the region is already receiving </w:t>
      </w:r>
    </w:p>
    <w:p w:rsidR="00000000" w:rsidDel="00000000" w:rsidP="00000000" w:rsidRDefault="00000000" w:rsidRPr="00000000" w14:paraId="0000003C">
      <w:pPr>
        <w:numPr>
          <w:ilvl w:val="0"/>
          <w:numId w:val="14"/>
        </w:numPr>
        <w:ind w:left="2160" w:hanging="360"/>
      </w:pPr>
      <w:r w:rsidDel="00000000" w:rsidR="00000000" w:rsidRPr="00000000">
        <w:rPr>
          <w:rtl w:val="0"/>
        </w:rPr>
        <w:t xml:space="preserve">Additional factors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Is there a standardized value and would that value work?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If we can provide investors with a standardized value of coral restoration, does it incentivize investors to invest? </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What avenues can it open for corporations to use this as Carbon Credit?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1"/>
          <w:numId w:val="12"/>
        </w:numPr>
        <w:ind w:left="1440" w:hanging="360"/>
        <w:rPr>
          <w:b w:val="1"/>
          <w:bCs w:val="1"/>
        </w:rPr>
      </w:pPr>
      <w:r w:rsidDel="00000000" w:rsidR="00000000" w:rsidRPr="00000000">
        <w:rPr>
          <w:b w:val="1"/>
          <w:bCs w:val="1"/>
          <w:rtl w:val="0"/>
        </w:rPr>
        <w:t xml:space="preserve">What must be done to communicate this to investors? </w:t>
      </w:r>
    </w:p>
    <w:p w:rsidR="00000000" w:rsidDel="00000000" w:rsidP="00000000" w:rsidRDefault="00000000" w:rsidRPr="00000000" w14:paraId="00000044">
      <w:pPr>
        <w:numPr>
          <w:ilvl w:val="1"/>
          <w:numId w:val="12"/>
        </w:numPr>
        <w:ind w:left="1440" w:hanging="360"/>
      </w:pPr>
      <w:r w:rsidDel="00000000" w:rsidR="00000000" w:rsidRPr="00000000">
        <w:rPr>
          <w:rtl w:val="0"/>
        </w:rPr>
        <w:t xml:space="preserve">How do sustainability investors determine which projects to invest in or not—Is there some sort of standard that must be met? What do investors value?</w:t>
      </w:r>
    </w:p>
    <w:p w:rsidR="00000000" w:rsidDel="00000000" w:rsidP="00000000" w:rsidRDefault="00000000" w:rsidRPr="00000000" w14:paraId="00000045">
      <w:pPr>
        <w:numPr>
          <w:ilvl w:val="2"/>
          <w:numId w:val="12"/>
        </w:numPr>
        <w:ind w:left="2160" w:hanging="360"/>
      </w:pPr>
      <w:r w:rsidDel="00000000" w:rsidR="00000000" w:rsidRPr="00000000">
        <w:rPr>
          <w:rtl w:val="0"/>
        </w:rPr>
        <w:t xml:space="preserve">How to make scientific research digestible for investors—UIUX </w:t>
      </w:r>
    </w:p>
    <w:p w:rsidR="00000000" w:rsidDel="00000000" w:rsidP="00000000" w:rsidRDefault="00000000" w:rsidRPr="00000000" w14:paraId="00000046">
      <w:pPr>
        <w:numPr>
          <w:ilvl w:val="2"/>
          <w:numId w:val="12"/>
        </w:numPr>
        <w:ind w:left="2160" w:hanging="360"/>
      </w:pPr>
      <w:r w:rsidDel="00000000" w:rsidR="00000000" w:rsidRPr="00000000">
        <w:rPr>
          <w:rtl w:val="0"/>
        </w:rPr>
        <w:t xml:space="preserve">What are the different types of investors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Potential Standardized Methods</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Fish Biomass </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Benthic Cover%</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Bleaching Severity </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Habitat Complexity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7"/>
        </w:numPr>
        <w:ind w:left="720" w:hanging="360"/>
        <w:rPr>
          <w:b w:val="1"/>
          <w:bCs w:val="1"/>
        </w:rPr>
      </w:pPr>
      <w:r w:rsidDel="00000000" w:rsidR="00000000" w:rsidRPr="00000000">
        <w:rPr>
          <w:b w:val="1"/>
          <w:bCs w:val="1"/>
          <w:rtl w:val="0"/>
        </w:rPr>
        <w:t xml:space="preserve">Descriptions of Individual Questions + Research Questions (Can add other materials/thoughts) </w:t>
      </w:r>
    </w:p>
    <w:p w:rsidR="00000000" w:rsidDel="00000000" w:rsidP="00000000" w:rsidRDefault="00000000" w:rsidRPr="00000000" w14:paraId="00000052">
      <w:pPr>
        <w:numPr>
          <w:ilvl w:val="1"/>
          <w:numId w:val="7"/>
        </w:numPr>
        <w:ind w:left="1440" w:hanging="360"/>
        <w:rPr>
          <w:b w:val="1"/>
          <w:bCs w:val="1"/>
        </w:rPr>
      </w:pPr>
      <w:r w:rsidDel="00000000" w:rsidR="00000000" w:rsidRPr="00000000">
        <w:rPr>
          <w:b w:val="1"/>
          <w:bCs w:val="1"/>
          <w:rtl w:val="0"/>
        </w:rPr>
        <w:t xml:space="preserve">Potential Wholistic Research Question: </w:t>
      </w:r>
      <w:r w:rsidDel="00000000" w:rsidR="00000000" w:rsidRPr="00000000">
        <w:rPr>
          <w:rtl w:val="0"/>
        </w:rPr>
        <w:t xml:space="preserve">How can coral reef restoration be quantified and communicated in a standardized way that attracts investors and supports global restoration efforts? </w:t>
      </w:r>
    </w:p>
    <w:p w:rsidR="00000000" w:rsidDel="00000000" w:rsidP="00000000" w:rsidRDefault="00000000" w:rsidRPr="00000000" w14:paraId="00000053">
      <w:pPr>
        <w:numPr>
          <w:ilvl w:val="1"/>
          <w:numId w:val="7"/>
        </w:numPr>
        <w:ind w:left="1440" w:hanging="360"/>
      </w:pPr>
      <w:r w:rsidDel="00000000" w:rsidR="00000000" w:rsidRPr="00000000">
        <w:rPr>
          <w:rtl w:val="0"/>
        </w:rPr>
        <w:t xml:space="preserve">Potential Sub-Questions:</w:t>
      </w:r>
    </w:p>
    <w:p w:rsidR="00000000" w:rsidDel="00000000" w:rsidP="00000000" w:rsidRDefault="00000000" w:rsidRPr="00000000" w14:paraId="00000054">
      <w:pPr>
        <w:numPr>
          <w:ilvl w:val="2"/>
          <w:numId w:val="7"/>
        </w:numPr>
        <w:ind w:left="2160" w:hanging="360"/>
      </w:pPr>
      <w:r w:rsidDel="00000000" w:rsidR="00000000" w:rsidRPr="00000000">
        <w:rPr>
          <w:rtl w:val="0"/>
        </w:rPr>
        <w:t xml:space="preserve">What metrics and methodologies currently exist for quantifying the ecological and economic value of coral reefs?</w:t>
      </w:r>
    </w:p>
    <w:p w:rsidR="00000000" w:rsidDel="00000000" w:rsidP="00000000" w:rsidRDefault="00000000" w:rsidRPr="00000000" w14:paraId="00000055">
      <w:pPr>
        <w:numPr>
          <w:ilvl w:val="3"/>
          <w:numId w:val="7"/>
        </w:numPr>
        <w:ind w:left="2880" w:hanging="360"/>
      </w:pPr>
      <w:r w:rsidDel="00000000" w:rsidR="00000000" w:rsidRPr="00000000">
        <w:rPr>
          <w:rtl w:val="0"/>
        </w:rPr>
        <w:t xml:space="preserve"> How can these current metrics and methodologies be standardized into a format that investors understand?</w:t>
      </w:r>
    </w:p>
    <w:p w:rsidR="00000000" w:rsidDel="00000000" w:rsidP="00000000" w:rsidRDefault="00000000" w:rsidRPr="00000000" w14:paraId="00000056">
      <w:pPr>
        <w:numPr>
          <w:ilvl w:val="2"/>
          <w:numId w:val="7"/>
        </w:numPr>
        <w:ind w:left="2160" w:hanging="360"/>
      </w:pPr>
      <w:r w:rsidDel="00000000" w:rsidR="00000000" w:rsidRPr="00000000">
        <w:rPr>
          <w:rtl w:val="0"/>
        </w:rPr>
        <w:t xml:space="preserve">What criteria do sustainability-focused investors and corporations use when evaluating environmental projects?</w:t>
      </w:r>
    </w:p>
    <w:p w:rsidR="00000000" w:rsidDel="00000000" w:rsidP="00000000" w:rsidRDefault="00000000" w:rsidRPr="00000000" w14:paraId="00000057">
      <w:pPr>
        <w:numPr>
          <w:ilvl w:val="3"/>
          <w:numId w:val="7"/>
        </w:numPr>
        <w:ind w:left="2880" w:hanging="360"/>
      </w:pPr>
      <w:r w:rsidDel="00000000" w:rsidR="00000000" w:rsidRPr="00000000">
        <w:rPr>
          <w:rtl w:val="0"/>
        </w:rPr>
        <w:t xml:space="preserve">How does coral restoration currently position itself into these frameworks compared to more common options like carbon credits?</w:t>
      </w:r>
    </w:p>
    <w:p w:rsidR="00000000" w:rsidDel="00000000" w:rsidP="00000000" w:rsidRDefault="00000000" w:rsidRPr="00000000" w14:paraId="00000058">
      <w:pPr>
        <w:numPr>
          <w:ilvl w:val="3"/>
          <w:numId w:val="7"/>
        </w:numPr>
        <w:ind w:left="2880" w:hanging="360"/>
      </w:pPr>
      <w:r w:rsidDel="00000000" w:rsidR="00000000" w:rsidRPr="00000000">
        <w:rPr>
          <w:rtl w:val="0"/>
        </w:rPr>
        <w:t xml:space="preserve">Materials Needed:</w:t>
      </w:r>
    </w:p>
    <w:p w:rsidR="00000000" w:rsidDel="00000000" w:rsidP="00000000" w:rsidRDefault="00000000" w:rsidRPr="00000000" w14:paraId="00000059">
      <w:pPr>
        <w:numPr>
          <w:ilvl w:val="4"/>
          <w:numId w:val="7"/>
        </w:numPr>
        <w:ind w:left="3600" w:hanging="360"/>
      </w:pPr>
      <w:r w:rsidDel="00000000" w:rsidR="00000000" w:rsidRPr="00000000">
        <w:rPr>
          <w:rtl w:val="0"/>
        </w:rPr>
        <w:t xml:space="preserve">A count of sustainability-focused investors and corporation WORLDWIDE </w:t>
      </w:r>
    </w:p>
    <w:p w:rsidR="00000000" w:rsidDel="00000000" w:rsidP="00000000" w:rsidRDefault="00000000" w:rsidRPr="00000000" w14:paraId="0000005A">
      <w:pPr>
        <w:numPr>
          <w:ilvl w:val="4"/>
          <w:numId w:val="7"/>
        </w:numPr>
        <w:ind w:left="3600" w:hanging="360"/>
      </w:pPr>
      <w:r w:rsidDel="00000000" w:rsidR="00000000" w:rsidRPr="00000000">
        <w:rPr>
          <w:rtl w:val="0"/>
        </w:rPr>
        <w:t xml:space="preserve">A count of the number of coral restoration projects in need of investments</w:t>
      </w:r>
    </w:p>
    <w:p w:rsidR="00000000" w:rsidDel="00000000" w:rsidP="00000000" w:rsidRDefault="00000000" w:rsidRPr="00000000" w14:paraId="0000005B">
      <w:pPr>
        <w:numPr>
          <w:ilvl w:val="4"/>
          <w:numId w:val="7"/>
        </w:numPr>
        <w:ind w:left="3600" w:hanging="360"/>
      </w:pPr>
      <w:r w:rsidDel="00000000" w:rsidR="00000000" w:rsidRPr="00000000">
        <w:rPr>
          <w:rtl w:val="0"/>
        </w:rPr>
        <w:t xml:space="preserve">Case Studies of specific corporations or investors who HAVE invested in sustainability projects, ideally in coral restoration efforts</w:t>
      </w:r>
    </w:p>
    <w:p w:rsidR="00000000" w:rsidDel="00000000" w:rsidP="00000000" w:rsidRDefault="00000000" w:rsidRPr="00000000" w14:paraId="0000005C">
      <w:pPr>
        <w:numPr>
          <w:ilvl w:val="5"/>
          <w:numId w:val="7"/>
        </w:numPr>
        <w:ind w:left="4320" w:hanging="360"/>
      </w:pPr>
      <w:r w:rsidDel="00000000" w:rsidR="00000000" w:rsidRPr="00000000">
        <w:rPr>
          <w:rtl w:val="0"/>
        </w:rPr>
        <w:t xml:space="preserve">What were their frameworks for investing in these projects?</w:t>
      </w:r>
    </w:p>
    <w:p w:rsidR="00000000" w:rsidDel="00000000" w:rsidP="00000000" w:rsidRDefault="00000000" w:rsidRPr="00000000" w14:paraId="0000005D">
      <w:pPr>
        <w:numPr>
          <w:ilvl w:val="5"/>
          <w:numId w:val="7"/>
        </w:numPr>
        <w:ind w:left="4320" w:hanging="360"/>
      </w:pPr>
      <w:r w:rsidDel="00000000" w:rsidR="00000000" w:rsidRPr="00000000">
        <w:rPr>
          <w:rtl w:val="0"/>
        </w:rPr>
        <w:t xml:space="preserve">To what extent are they able to invest in these projects?</w:t>
      </w:r>
    </w:p>
    <w:p w:rsidR="00000000" w:rsidDel="00000000" w:rsidP="00000000" w:rsidRDefault="00000000" w:rsidRPr="00000000" w14:paraId="0000005E">
      <w:pPr>
        <w:numPr>
          <w:ilvl w:val="5"/>
          <w:numId w:val="7"/>
        </w:numPr>
        <w:ind w:left="4320" w:hanging="360"/>
      </w:pPr>
      <w:r w:rsidDel="00000000" w:rsidR="00000000" w:rsidRPr="00000000">
        <w:rPr>
          <w:rtl w:val="0"/>
        </w:rPr>
        <w:t xml:space="preserve">What was the process like investing in these projects? How did they find these projects?</w:t>
      </w:r>
    </w:p>
    <w:p w:rsidR="00000000" w:rsidDel="00000000" w:rsidP="00000000" w:rsidRDefault="00000000" w:rsidRPr="00000000" w14:paraId="0000005F">
      <w:pPr>
        <w:numPr>
          <w:ilvl w:val="5"/>
          <w:numId w:val="7"/>
        </w:numPr>
        <w:ind w:left="4320" w:hanging="360"/>
      </w:pPr>
      <w:r w:rsidDel="00000000" w:rsidR="00000000" w:rsidRPr="00000000">
        <w:rPr>
          <w:rtl w:val="0"/>
        </w:rPr>
        <w:t xml:space="preserve">What was the outcome for them for investing in these projects? </w:t>
      </w:r>
    </w:p>
    <w:p w:rsidR="00000000" w:rsidDel="00000000" w:rsidP="00000000" w:rsidRDefault="00000000" w:rsidRPr="00000000" w14:paraId="00000060">
      <w:pPr>
        <w:numPr>
          <w:ilvl w:val="5"/>
          <w:numId w:val="7"/>
        </w:numPr>
        <w:ind w:left="4320" w:hanging="360"/>
      </w:pPr>
      <w:r w:rsidDel="00000000" w:rsidR="00000000" w:rsidRPr="00000000">
        <w:rPr>
          <w:rtl w:val="0"/>
        </w:rPr>
        <w:t xml:space="preserve">What was the experience in investing in these projects?</w:t>
      </w:r>
    </w:p>
    <w:p w:rsidR="00000000" w:rsidDel="00000000" w:rsidP="00000000" w:rsidRDefault="00000000" w:rsidRPr="00000000" w14:paraId="00000061">
      <w:pPr>
        <w:numPr>
          <w:ilvl w:val="4"/>
          <w:numId w:val="7"/>
        </w:numPr>
        <w:ind w:left="3600" w:hanging="360"/>
      </w:pPr>
      <w:r w:rsidDel="00000000" w:rsidR="00000000" w:rsidRPr="00000000">
        <w:rPr>
          <w:rtl w:val="0"/>
        </w:rPr>
        <w:t xml:space="preserve">How coral restoration is currently positioned (if at all) in carbon credits markets, ESQ/CSR Frameworks? The difference between this globally versus the US?</w:t>
      </w:r>
    </w:p>
    <w:p w:rsidR="00000000" w:rsidDel="00000000" w:rsidP="00000000" w:rsidRDefault="00000000" w:rsidRPr="00000000" w14:paraId="00000062">
      <w:pPr>
        <w:numPr>
          <w:ilvl w:val="5"/>
          <w:numId w:val="7"/>
        </w:numPr>
        <w:ind w:left="4320" w:hanging="360"/>
      </w:pPr>
      <w:r w:rsidDel="00000000" w:rsidR="00000000" w:rsidRPr="00000000">
        <w:rPr>
          <w:rtl w:val="0"/>
        </w:rPr>
        <w:t xml:space="preserve">What are the core frameworks and goals almost all companies and investors value? (Should aim for three) And how is coral restoration efforts positioned in this? </w:t>
      </w:r>
    </w:p>
    <w:p w:rsidR="00000000" w:rsidDel="00000000" w:rsidP="00000000" w:rsidRDefault="00000000" w:rsidRPr="00000000" w14:paraId="00000063">
      <w:pPr>
        <w:numPr>
          <w:ilvl w:val="2"/>
          <w:numId w:val="7"/>
        </w:numPr>
        <w:ind w:left="2160" w:hanging="360"/>
      </w:pPr>
      <w:r w:rsidDel="00000000" w:rsidR="00000000" w:rsidRPr="00000000">
        <w:rPr>
          <w:rtl w:val="0"/>
        </w:rPr>
        <w:t xml:space="preserve">What current digital tools, UI/UX approaches, or communication strategies could make coral restoration data more accessible and persuasive to investors, corporations, and the general public? </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numPr>
          <w:ilvl w:val="0"/>
          <w:numId w:val="7"/>
        </w:numPr>
        <w:ind w:left="720" w:hanging="360"/>
        <w:rPr>
          <w:b w:val="1"/>
          <w:bCs w:val="1"/>
        </w:rPr>
      </w:pPr>
      <w:r w:rsidDel="00000000" w:rsidR="00000000" w:rsidRPr="00000000">
        <w:rPr>
          <w:b w:val="1"/>
          <w:bCs w:val="1"/>
          <w:rtl w:val="0"/>
        </w:rPr>
        <w:t xml:space="preserve">Project Goals Blurb </w:t>
      </w:r>
    </w:p>
    <w:p w:rsidR="00000000" w:rsidDel="00000000" w:rsidP="00000000" w:rsidRDefault="00000000" w:rsidRPr="00000000" w14:paraId="00000066">
      <w:pPr>
        <w:numPr>
          <w:ilvl w:val="1"/>
          <w:numId w:val="7"/>
        </w:numPr>
        <w:ind w:left="1440" w:hanging="360"/>
      </w:pPr>
      <w:r w:rsidDel="00000000" w:rsidR="00000000" w:rsidRPr="00000000">
        <w:rPr>
          <w:rtl w:val="0"/>
        </w:rPr>
        <w:t xml:space="preserve">Our project aims to bridge the gap between global coral restoration efforts and sustainability-focused investors and corporations in an effort to help these restoration efforts attract investment, scale restoration projects, along with increase engagement between the corporate and the public sector. </w:t>
      </w:r>
    </w:p>
    <w:p w:rsidR="00000000" w:rsidDel="00000000" w:rsidP="00000000" w:rsidRDefault="00000000" w:rsidRPr="00000000" w14:paraId="00000067">
      <w:pPr>
        <w:numPr>
          <w:ilvl w:val="1"/>
          <w:numId w:val="7"/>
        </w:numPr>
        <w:ind w:left="1440" w:hanging="360"/>
      </w:pPr>
      <w:r w:rsidDel="00000000" w:rsidR="00000000" w:rsidRPr="00000000">
        <w:rPr>
          <w:rtl w:val="0"/>
        </w:rPr>
        <w:t xml:space="preserve">Through analyzing current metrics and methodologies for quantifying ecological and economic value of coral reefs, we are able to compare and contrast various ecological indicators, valuation methods, and trade-offs between accuracy and usability in an effort to create a standardized valuation method that can be used globally. </w:t>
      </w:r>
    </w:p>
    <w:p w:rsidR="00000000" w:rsidDel="00000000" w:rsidP="00000000" w:rsidRDefault="00000000" w:rsidRPr="00000000" w14:paraId="00000068">
      <w:pPr>
        <w:numPr>
          <w:ilvl w:val="1"/>
          <w:numId w:val="7"/>
        </w:numPr>
        <w:ind w:left="1440" w:hanging="360"/>
      </w:pPr>
      <w:r w:rsidDel="00000000" w:rsidR="00000000" w:rsidRPr="00000000">
        <w:rPr>
          <w:rtl w:val="0"/>
        </w:rPr>
        <w:t xml:space="preserve">Through exploring the motives and capabilities of sustainability-focused investors and corporations, we are able to identify the types of investor psychology and CSR/ESG frameworks where coral restoration applies, along with determining the possibility of positioning coral alongside carbon markets. </w:t>
      </w:r>
    </w:p>
    <w:p w:rsidR="00000000" w:rsidDel="00000000" w:rsidP="00000000" w:rsidRDefault="00000000" w:rsidRPr="00000000" w14:paraId="00000069">
      <w:pPr>
        <w:numPr>
          <w:ilvl w:val="1"/>
          <w:numId w:val="7"/>
        </w:numPr>
        <w:ind w:left="1440" w:hanging="360"/>
      </w:pPr>
      <w:r w:rsidDel="00000000" w:rsidR="00000000" w:rsidRPr="00000000">
        <w:rPr>
          <w:rtl w:val="0"/>
        </w:rPr>
        <w:t xml:space="preserve">Through evaluating the effectiveness of current digital tools, UI/UX approaches, and communication strategies, we aim to propose a digital tool solution that will bridge the gap between investors and coral restoration efforts. </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sz w:val="30"/>
          <w:szCs w:val="30"/>
        </w:rPr>
      </w:pPr>
      <w:r w:rsidDel="00000000" w:rsidR="00000000" w:rsidRPr="00000000">
        <w:rPr>
          <w:b w:val="1"/>
          <w:bCs w:val="1"/>
          <w:sz w:val="30"/>
          <w:szCs w:val="30"/>
          <w:rtl w:val="0"/>
        </w:rPr>
        <w:t xml:space="preserve">Research Q Ideas</w:t>
      </w:r>
    </w:p>
    <w:p w:rsidR="00000000" w:rsidDel="00000000" w:rsidP="00000000" w:rsidRDefault="00000000" w:rsidRPr="00000000" w14:paraId="0000006E">
      <w:pPr>
        <w:rPr>
          <w:b w:val="1"/>
          <w:bCs w:val="1"/>
          <w:sz w:val="30"/>
          <w:szCs w:val="30"/>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How does uncertainty regarding coral valuation affect the scalability of reef restoration and financing models across the world?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What risks arise if coral value is framed only in monetary terms, excluding biodiversity and intergenerational equity? And mitigation of those risks?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Could standardized coral valuation frameworks unintentionally prioritize certain ecosystem services (e.g., tourism revenue) while neglecting others (e.g., storm protection)?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To what extent can misevaluation distort cost–benefit analyses of large infrastructure projects in coastal regions?</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i w:val="1"/>
          <w:iCs w:val="1"/>
        </w:rPr>
      </w:pPr>
      <w:r w:rsidDel="00000000" w:rsidR="00000000" w:rsidRPr="00000000">
        <w:rPr>
          <w:b w:val="1"/>
          <w:bCs w:val="1"/>
          <w:i w:val="1"/>
          <w:iCs w:val="1"/>
          <w:rtl w:val="0"/>
        </w:rPr>
        <w:t xml:space="preserve">In coral restoration scenarios how tolerant of risk are investors for these projects?</w:t>
      </w:r>
    </w:p>
    <w:p w:rsidR="00000000" w:rsidDel="00000000" w:rsidP="00000000" w:rsidRDefault="00000000" w:rsidRPr="00000000" w14:paraId="00000079">
      <w:pPr>
        <w:rPr>
          <w:b w:val="1"/>
          <w:bCs w:val="1"/>
          <w:i w:val="1"/>
          <w:iCs w:val="1"/>
        </w:rPr>
      </w:pPr>
      <w:r w:rsidDel="00000000" w:rsidR="00000000" w:rsidRPr="00000000">
        <w:rPr>
          <w:rtl w:val="0"/>
        </w:rPr>
      </w:r>
    </w:p>
    <w:p w:rsidR="00000000" w:rsidDel="00000000" w:rsidP="00000000" w:rsidRDefault="00000000" w:rsidRPr="00000000" w14:paraId="0000007A">
      <w:pPr>
        <w:rPr>
          <w:b w:val="1"/>
          <w:bCs w:val="1"/>
          <w:i w:val="1"/>
          <w:iCs w:val="1"/>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i w:val="1"/>
          <w:iCs w:val="1"/>
          <w:rtl w:val="0"/>
        </w:rPr>
        <w:t xml:space="preserve">1. Metrics &amp; Standardization</w:t>
        <w:br w:type="textWrapping"/>
      </w:r>
      <w:r w:rsidDel="00000000" w:rsidR="00000000" w:rsidRPr="00000000">
        <w:rPr>
          <w:rtl w:val="0"/>
        </w:rPr>
        <w:t xml:space="preserve">What ecological and economic indicators (e.g., fish biomass, benthic cover, bleaching severity) are most effective for building a standardized coral valuation framework, and how do trade-offs between accuracy and usability affect investor adoption?</w:t>
      </w:r>
    </w:p>
    <w:p w:rsidR="00000000" w:rsidDel="00000000" w:rsidP="00000000" w:rsidRDefault="00000000" w:rsidRPr="00000000" w14:paraId="0000007C">
      <w:pPr>
        <w:spacing w:after="240" w:before="240" w:lineRule="auto"/>
        <w:rPr/>
      </w:pPr>
      <w:r w:rsidDel="00000000" w:rsidR="00000000" w:rsidRPr="00000000">
        <w:rPr>
          <w:b w:val="1"/>
          <w:bCs w:val="1"/>
          <w:i w:val="1"/>
          <w:iCs w:val="1"/>
          <w:rtl w:val="0"/>
        </w:rPr>
        <w:t xml:space="preserve">2. Investor Psychology &amp; Decision-Making</w:t>
        <w:br w:type="textWrapping"/>
      </w:r>
      <w:r w:rsidDel="00000000" w:rsidR="00000000" w:rsidRPr="00000000">
        <w:rPr>
          <w:rtl w:val="0"/>
        </w:rPr>
        <w:t xml:space="preserve"> How do sustainability-focused investors evaluate environmental restoration projects, and to what extent would a standardized coral valuation framework alter their risk–return calculations compared to established instruments like carbon credits?</w:t>
      </w:r>
    </w:p>
    <w:p w:rsidR="00000000" w:rsidDel="00000000" w:rsidP="00000000" w:rsidRDefault="00000000" w:rsidRPr="00000000" w14:paraId="0000007D">
      <w:pPr>
        <w:spacing w:after="240" w:before="240" w:lineRule="auto"/>
        <w:rPr>
          <w:i w:val="1"/>
          <w:iCs w:val="1"/>
        </w:rPr>
      </w:pPr>
      <w:r w:rsidDel="00000000" w:rsidR="00000000" w:rsidRPr="00000000">
        <w:rPr>
          <w:b w:val="1"/>
          <w:bCs w:val="1"/>
          <w:rtl w:val="0"/>
        </w:rPr>
        <w:t xml:space="preserve">2a. Evaluation Frameworks</w:t>
        <w:br w:type="textWrapping"/>
      </w:r>
      <w:r w:rsidDel="00000000" w:rsidR="00000000" w:rsidRPr="00000000">
        <w:rPr>
          <w:rtl w:val="0"/>
        </w:rPr>
        <w:t xml:space="preserve"> </w:t>
      </w:r>
      <w:r w:rsidDel="00000000" w:rsidR="00000000" w:rsidRPr="00000000">
        <w:rPr>
          <w:i w:val="1"/>
          <w:iCs w:val="1"/>
          <w:rtl w:val="0"/>
        </w:rPr>
        <w:t xml:space="preserve">What frameworks (e.g., ESG, CSR, impact investing, carbon markets) do sustainability-focused investors use when assessing restoration projects, and where could coral restoration fit within these frameworks? Corporations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2b. Decision Drivers</w:t>
        <w:br w:type="textWrapping"/>
      </w:r>
      <w:r w:rsidDel="00000000" w:rsidR="00000000" w:rsidRPr="00000000">
        <w:rPr>
          <w:rtl w:val="0"/>
        </w:rPr>
        <w:t xml:space="preserve"> </w:t>
      </w:r>
      <w:r w:rsidDel="00000000" w:rsidR="00000000" w:rsidRPr="00000000">
        <w:rPr>
          <w:i w:val="1"/>
          <w:iCs w:val="1"/>
          <w:rtl w:val="0"/>
        </w:rPr>
        <w:t xml:space="preserve">Which factors (financial return, risk tolerance, reputational benefits, regulatory incentives) most strongly influence whether investors fund coral reef restoration projects? Different Investor Personas  Investors Personally </w:t>
      </w:r>
      <w:r w:rsidDel="00000000" w:rsidR="00000000" w:rsidRPr="00000000">
        <w:rPr>
          <w:rtl w:val="0"/>
        </w:rPr>
      </w:r>
    </w:p>
    <w:p w:rsidR="00000000" w:rsidDel="00000000" w:rsidP="00000000" w:rsidRDefault="00000000" w:rsidRPr="00000000" w14:paraId="0000007F">
      <w:pPr>
        <w:spacing w:after="240" w:before="240" w:lineRule="auto"/>
        <w:rPr>
          <w:i w:val="1"/>
          <w:iCs w:val="1"/>
        </w:rPr>
      </w:pPr>
      <w:r w:rsidDel="00000000" w:rsidR="00000000" w:rsidRPr="00000000">
        <w:rPr>
          <w:b w:val="1"/>
          <w:bCs w:val="1"/>
          <w:rtl w:val="0"/>
        </w:rPr>
        <w:t xml:space="preserve">2d. Comparative Positioning</w:t>
        <w:br w:type="textWrapping"/>
      </w:r>
      <w:r w:rsidDel="00000000" w:rsidR="00000000" w:rsidRPr="00000000">
        <w:rPr>
          <w:rtl w:val="0"/>
        </w:rPr>
        <w:t xml:space="preserve"> </w:t>
      </w:r>
      <w:r w:rsidDel="00000000" w:rsidR="00000000" w:rsidRPr="00000000">
        <w:rPr>
          <w:i w:val="1"/>
          <w:iCs w:val="1"/>
          <w:rtl w:val="0"/>
        </w:rPr>
        <w:t xml:space="preserve">How do investors perceive coral restoration relative to established instruments like carbon credits, and what lessons can be drawn from carbon credit adoption for positioning coral valuation?</w:t>
      </w:r>
    </w:p>
    <w:p w:rsidR="00000000" w:rsidDel="00000000" w:rsidP="00000000" w:rsidRDefault="00000000" w:rsidRPr="00000000" w14:paraId="00000080">
      <w:pPr>
        <w:spacing w:after="240" w:before="240" w:lineRule="auto"/>
        <w:rPr/>
      </w:pPr>
      <w:r w:rsidDel="00000000" w:rsidR="00000000" w:rsidRPr="00000000">
        <w:rPr>
          <w:b w:val="1"/>
          <w:bCs w:val="1"/>
          <w:i w:val="1"/>
          <w:iCs w:val="1"/>
          <w:rtl w:val="0"/>
        </w:rPr>
        <w:t xml:space="preserve">3. Communication &amp; Accessibility</w:t>
        <w:br w:type="textWrapping"/>
      </w:r>
      <w:r w:rsidDel="00000000" w:rsidR="00000000" w:rsidRPr="00000000">
        <w:rPr>
          <w:rtl w:val="0"/>
        </w:rPr>
        <w:t xml:space="preserve"> What digital tools, UI/UX strategies, or communication models are most effective in translating scientific coral reef data into formats that attract investor attention and public engagement?</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4. Risk &amp; Ethics of Valuation</w:t>
      </w:r>
    </w:p>
    <w:p w:rsidR="00000000" w:rsidDel="00000000" w:rsidP="00000000" w:rsidRDefault="00000000" w:rsidRPr="00000000" w14:paraId="00000082">
      <w:pPr>
        <w:spacing w:after="240" w:before="240" w:lineRule="auto"/>
        <w:rPr/>
      </w:pPr>
      <w:r w:rsidDel="00000000" w:rsidR="00000000" w:rsidRPr="00000000">
        <w:rPr>
          <w:rtl w:val="0"/>
        </w:rPr>
        <w:t xml:space="preserve">What are the risks of framing coral reefs primarily in monetary terms (e.g., tourism revenue, carbon offset equivalence), and how can valuation frameworks balance financial, ecological, and intergenerational equity concerns?</w:t>
      </w:r>
    </w:p>
    <w:p w:rsidR="00000000" w:rsidDel="00000000" w:rsidP="00000000" w:rsidRDefault="00000000" w:rsidRPr="00000000" w14:paraId="00000083">
      <w:pPr>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0084">
      <w:pPr>
        <w:rPr>
          <w:b w:val="1"/>
          <w:bCs w:val="1"/>
          <w:i w:val="1"/>
          <w:iCs w:val="1"/>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i w:val="1"/>
          <w:iCs w:val="1"/>
          <w:color w:val="000000"/>
          <w:sz w:val="26"/>
          <w:szCs w:val="26"/>
        </w:rPr>
      </w:pPr>
      <w:bookmarkStart w:colFirst="0" w:colLast="0" w:name="_6csfjtn1pwu9" w:id="2"/>
      <w:bookmarkEnd w:id="2"/>
      <w:r w:rsidDel="00000000" w:rsidR="00000000" w:rsidRPr="00000000">
        <w:rPr>
          <w:b w:val="1"/>
          <w:bCs w:val="1"/>
          <w:i w:val="1"/>
          <w:iCs w:val="1"/>
          <w:color w:val="000000"/>
          <w:sz w:val="26"/>
          <w:szCs w:val="26"/>
          <w:rtl w:val="0"/>
        </w:rPr>
        <w:t xml:space="preserve">Investor Question A – The Present (Behavioral Lens)</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How do sustainability-focused investors currently make decisions about funding environmental restoration projects, and what role (if any) does coral restoration play in their existing frameworks (ESG, CSR, impact investing)?</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 This is descriptive: mapping </w:t>
      </w:r>
      <w:r w:rsidDel="00000000" w:rsidR="00000000" w:rsidRPr="00000000">
        <w:rPr>
          <w:b w:val="1"/>
          <w:bCs w:val="1"/>
          <w:i w:val="1"/>
          <w:iCs w:val="1"/>
          <w:rtl w:val="0"/>
        </w:rPr>
        <w:t xml:space="preserve">how investors behave now</w:t>
      </w:r>
      <w:r w:rsidDel="00000000" w:rsidR="00000000" w:rsidRPr="00000000">
        <w:rPr>
          <w:i w:val="1"/>
          <w:iCs w:val="1"/>
          <w:rtl w:val="0"/>
        </w:rPr>
        <w:t xml:space="preserve">, without assuming coral valuation frameworks exist.</w:t>
      </w:r>
    </w:p>
    <w:p w:rsidR="00000000" w:rsidDel="00000000" w:rsidP="00000000" w:rsidRDefault="00000000" w:rsidRPr="00000000" w14:paraId="00000088">
      <w:pPr>
        <w:spacing w:after="240" w:before="240" w:lineRule="auto"/>
        <w:rPr>
          <w:b w:val="1"/>
          <w:bCs w:val="1"/>
          <w:i w:val="1"/>
          <w:iCs w:val="1"/>
        </w:rPr>
      </w:pPr>
      <w:r w:rsidDel="00000000" w:rsidR="00000000" w:rsidRPr="00000000">
        <w:rPr>
          <w:b w:val="1"/>
          <w:bCs w:val="1"/>
          <w:i w:val="1"/>
          <w:iCs w:val="1"/>
          <w:rtl w:val="0"/>
        </w:rPr>
        <w:t xml:space="preserve">Sub-questions:</w:t>
      </w:r>
    </w:p>
    <w:p w:rsidR="00000000" w:rsidDel="00000000" w:rsidP="00000000" w:rsidRDefault="00000000" w:rsidRPr="00000000" w14:paraId="00000089">
      <w:pPr>
        <w:numPr>
          <w:ilvl w:val="0"/>
          <w:numId w:val="3"/>
        </w:numPr>
        <w:spacing w:after="0" w:afterAutospacing="0" w:before="240" w:lineRule="auto"/>
        <w:ind w:left="720" w:hanging="360"/>
        <w:rPr>
          <w:i w:val="1"/>
          <w:iCs w:val="1"/>
        </w:rPr>
      </w:pPr>
      <w:r w:rsidDel="00000000" w:rsidR="00000000" w:rsidRPr="00000000">
        <w:rPr>
          <w:i w:val="1"/>
          <w:iCs w:val="1"/>
          <w:rtl w:val="0"/>
        </w:rPr>
        <w:t xml:space="preserve">Which investment frameworks (ESG, CSR, impact investing, philanthropy, carbon credits) are most commonly used by investors in restoration projects?</w:t>
      </w:r>
    </w:p>
    <w:p w:rsidR="00000000" w:rsidDel="00000000" w:rsidP="00000000" w:rsidRDefault="00000000" w:rsidRPr="00000000" w14:paraId="0000008A">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What specific factors (ROI, reputational benefits, risk tolerance, regulatory compliance, local community impact) drive decisions?</w:t>
      </w:r>
    </w:p>
    <w:p w:rsidR="00000000" w:rsidDel="00000000" w:rsidP="00000000" w:rsidRDefault="00000000" w:rsidRPr="00000000" w14:paraId="0000008B">
      <w:pPr>
        <w:numPr>
          <w:ilvl w:val="0"/>
          <w:numId w:val="3"/>
        </w:numPr>
        <w:spacing w:after="0" w:afterAutospacing="0" w:before="0" w:beforeAutospacing="0" w:lineRule="auto"/>
        <w:ind w:left="720" w:hanging="360"/>
        <w:rPr>
          <w:i w:val="1"/>
          <w:iCs w:val="1"/>
          <w:highlight w:val="yellow"/>
        </w:rPr>
      </w:pPr>
      <w:r w:rsidDel="00000000" w:rsidR="00000000" w:rsidRPr="00000000">
        <w:rPr>
          <w:i w:val="1"/>
          <w:iCs w:val="1"/>
          <w:highlight w:val="yellow"/>
          <w:rtl w:val="0"/>
        </w:rPr>
        <w:t xml:space="preserve">How often do investors currently engage in </w:t>
      </w:r>
      <w:r w:rsidDel="00000000" w:rsidR="00000000" w:rsidRPr="00000000">
        <w:rPr>
          <w:b w:val="1"/>
          <w:bCs w:val="1"/>
          <w:i w:val="1"/>
          <w:iCs w:val="1"/>
          <w:highlight w:val="yellow"/>
          <w:rtl w:val="0"/>
        </w:rPr>
        <w:t xml:space="preserve">marine or coral-related projects</w:t>
      </w:r>
      <w:r w:rsidDel="00000000" w:rsidR="00000000" w:rsidRPr="00000000">
        <w:rPr>
          <w:i w:val="1"/>
          <w:iCs w:val="1"/>
          <w:highlight w:val="yellow"/>
          <w:rtl w:val="0"/>
        </w:rPr>
        <w:t xml:space="preserve">, compared to terrestrial ones (like forests or carbon offsets)?</w:t>
      </w:r>
    </w:p>
    <w:p w:rsidR="00000000" w:rsidDel="00000000" w:rsidP="00000000" w:rsidRDefault="00000000" w:rsidRPr="00000000" w14:paraId="0000008C">
      <w:pPr>
        <w:numPr>
          <w:ilvl w:val="1"/>
          <w:numId w:val="3"/>
        </w:numPr>
        <w:spacing w:after="0" w:afterAutospacing="0" w:before="0" w:beforeAutospacing="0" w:lineRule="auto"/>
        <w:ind w:left="1440" w:hanging="360"/>
        <w:rPr>
          <w:i w:val="1"/>
          <w:iCs w:val="1"/>
          <w:highlight w:val="yellow"/>
        </w:rPr>
      </w:pPr>
      <w:r w:rsidDel="00000000" w:rsidR="00000000" w:rsidRPr="00000000">
        <w:rPr>
          <w:i w:val="1"/>
          <w:iCs w:val="1"/>
          <w:highlight w:val="yellow"/>
          <w:rtl w:val="0"/>
        </w:rPr>
        <w:t xml:space="preserve">What barriers or uncertainties keep investors from engaging in coral reef restoration specifically?</w:t>
      </w:r>
    </w:p>
    <w:p w:rsidR="00000000" w:rsidDel="00000000" w:rsidP="00000000" w:rsidRDefault="00000000" w:rsidRPr="00000000" w14:paraId="0000008D">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Are there notable case studies of investors/corporations who </w:t>
      </w:r>
      <w:r w:rsidDel="00000000" w:rsidR="00000000" w:rsidRPr="00000000">
        <w:rPr>
          <w:b w:val="1"/>
          <w:bCs w:val="1"/>
          <w:i w:val="1"/>
          <w:iCs w:val="1"/>
          <w:rtl w:val="0"/>
        </w:rPr>
        <w:t xml:space="preserve">have</w:t>
      </w:r>
      <w:r w:rsidDel="00000000" w:rsidR="00000000" w:rsidRPr="00000000">
        <w:rPr>
          <w:i w:val="1"/>
          <w:iCs w:val="1"/>
          <w:rtl w:val="0"/>
        </w:rPr>
        <w:t xml:space="preserve"> funded coral projects, and what motivated them?</w:t>
      </w:r>
    </w:p>
    <w:p w:rsidR="00000000" w:rsidDel="00000000" w:rsidP="00000000" w:rsidRDefault="00000000" w:rsidRPr="00000000" w14:paraId="0000008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i w:val="1"/>
          <w:iCs w:val="1"/>
          <w:color w:val="000000"/>
          <w:sz w:val="26"/>
          <w:szCs w:val="26"/>
        </w:rPr>
      </w:pPr>
      <w:bookmarkStart w:colFirst="0" w:colLast="0" w:name="_7xv1zb13k1jw" w:id="3"/>
      <w:bookmarkEnd w:id="3"/>
      <w:r w:rsidDel="00000000" w:rsidR="00000000" w:rsidRPr="00000000">
        <w:rPr>
          <w:b w:val="1"/>
          <w:bCs w:val="1"/>
          <w:i w:val="1"/>
          <w:iCs w:val="1"/>
          <w:color w:val="000000"/>
          <w:sz w:val="26"/>
          <w:szCs w:val="26"/>
          <w:rtl w:val="0"/>
        </w:rPr>
        <w:t xml:space="preserve">Investor Question B – The Future (Intervention Lens)</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If a standardized coral valuation metric were developed, how might it reshape investor perceptions of risk, return, and legitimacy compared to established tools like carbon credits?</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 This is predictive/experimental: testing </w:t>
      </w:r>
      <w:r w:rsidDel="00000000" w:rsidR="00000000" w:rsidRPr="00000000">
        <w:rPr>
          <w:b w:val="1"/>
          <w:bCs w:val="1"/>
          <w:i w:val="1"/>
          <w:iCs w:val="1"/>
          <w:rtl w:val="0"/>
        </w:rPr>
        <w:t xml:space="preserve">what would change</w:t>
      </w:r>
      <w:r w:rsidDel="00000000" w:rsidR="00000000" w:rsidRPr="00000000">
        <w:rPr>
          <w:i w:val="1"/>
          <w:iCs w:val="1"/>
          <w:rtl w:val="0"/>
        </w:rPr>
        <w:t xml:space="preserve"> if new valuation tools were introduced.</w:t>
      </w:r>
    </w:p>
    <w:p w:rsidR="00000000" w:rsidDel="00000000" w:rsidP="00000000" w:rsidRDefault="00000000" w:rsidRPr="00000000" w14:paraId="00000092">
      <w:pPr>
        <w:spacing w:after="240" w:before="240" w:lineRule="auto"/>
        <w:rPr>
          <w:b w:val="1"/>
          <w:bCs w:val="1"/>
          <w:i w:val="1"/>
          <w:iCs w:val="1"/>
        </w:rPr>
      </w:pPr>
      <w:r w:rsidDel="00000000" w:rsidR="00000000" w:rsidRPr="00000000">
        <w:rPr>
          <w:b w:val="1"/>
          <w:bCs w:val="1"/>
          <w:i w:val="1"/>
          <w:iCs w:val="1"/>
          <w:rtl w:val="0"/>
        </w:rPr>
        <w:t xml:space="preserve">Sub-questions:</w:t>
      </w:r>
    </w:p>
    <w:p w:rsidR="00000000" w:rsidDel="00000000" w:rsidP="00000000" w:rsidRDefault="00000000" w:rsidRPr="00000000" w14:paraId="00000093">
      <w:pPr>
        <w:numPr>
          <w:ilvl w:val="0"/>
          <w:numId w:val="9"/>
        </w:numPr>
        <w:spacing w:after="0" w:afterAutospacing="0" w:before="240" w:lineRule="auto"/>
        <w:ind w:left="720" w:hanging="360"/>
        <w:rPr>
          <w:i w:val="1"/>
          <w:iCs w:val="1"/>
        </w:rPr>
      </w:pPr>
      <w:r w:rsidDel="00000000" w:rsidR="00000000" w:rsidRPr="00000000">
        <w:rPr>
          <w:i w:val="1"/>
          <w:iCs w:val="1"/>
          <w:rtl w:val="0"/>
        </w:rPr>
        <w:t xml:space="preserve">Which components of a valuation metric (ecological impact, restoration effectiveness, probability of success, public visibility, cost efficiency) would be most persuasive to investors?</w:t>
      </w:r>
    </w:p>
    <w:p w:rsidR="00000000" w:rsidDel="00000000" w:rsidP="00000000" w:rsidRDefault="00000000" w:rsidRPr="00000000" w14:paraId="00000094">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Would a standardized metric reduce perceived investment risk, and if so, how?</w:t>
      </w:r>
    </w:p>
    <w:p w:rsidR="00000000" w:rsidDel="00000000" w:rsidP="00000000" w:rsidRDefault="00000000" w:rsidRPr="00000000" w14:paraId="00000095">
      <w:pPr>
        <w:numPr>
          <w:ilvl w:val="0"/>
          <w:numId w:val="9"/>
        </w:numPr>
        <w:spacing w:after="0" w:afterAutospacing="0" w:before="0" w:beforeAutospacing="0" w:lineRule="auto"/>
        <w:ind w:left="720" w:hanging="360"/>
        <w:rPr>
          <w:i w:val="1"/>
          <w:iCs w:val="1"/>
          <w:highlight w:val="yellow"/>
        </w:rPr>
      </w:pPr>
      <w:r w:rsidDel="00000000" w:rsidR="00000000" w:rsidRPr="00000000">
        <w:rPr>
          <w:i w:val="1"/>
          <w:iCs w:val="1"/>
          <w:highlight w:val="yellow"/>
          <w:rtl w:val="0"/>
        </w:rPr>
        <w:t xml:space="preserve">How might coral valuation integrate into existing carbon markets or offset frameworks? </w:t>
      </w:r>
    </w:p>
    <w:p w:rsidR="00000000" w:rsidDel="00000000" w:rsidP="00000000" w:rsidRDefault="00000000" w:rsidRPr="00000000" w14:paraId="00000096">
      <w:pPr>
        <w:numPr>
          <w:ilvl w:val="1"/>
          <w:numId w:val="9"/>
        </w:numPr>
        <w:spacing w:after="0" w:afterAutospacing="0" w:before="0" w:beforeAutospacing="0" w:lineRule="auto"/>
        <w:ind w:left="1440" w:hanging="360"/>
        <w:rPr>
          <w:i w:val="1"/>
          <w:iCs w:val="1"/>
          <w:highlight w:val="yellow"/>
        </w:rPr>
      </w:pPr>
      <w:r w:rsidDel="00000000" w:rsidR="00000000" w:rsidRPr="00000000">
        <w:rPr>
          <w:i w:val="1"/>
          <w:iCs w:val="1"/>
          <w:highlight w:val="yellow"/>
          <w:rtl w:val="0"/>
        </w:rPr>
        <w:t xml:space="preserve">This is what investors in existing options value, and this is how coral could fit in</w:t>
      </w:r>
    </w:p>
    <w:p w:rsidR="00000000" w:rsidDel="00000000" w:rsidP="00000000" w:rsidRDefault="00000000" w:rsidRPr="00000000" w14:paraId="00000097">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What lessons can be drawn from the adoption of carbon credits and biodiversity credits for predicting coral credit adoption?</w:t>
      </w:r>
    </w:p>
    <w:p w:rsidR="00000000" w:rsidDel="00000000" w:rsidP="00000000" w:rsidRDefault="00000000" w:rsidRPr="00000000" w14:paraId="00000098">
      <w:pPr>
        <w:numPr>
          <w:ilvl w:val="0"/>
          <w:numId w:val="9"/>
        </w:numPr>
        <w:spacing w:after="240" w:before="0" w:beforeAutospacing="0" w:lineRule="auto"/>
        <w:ind w:left="720" w:hanging="360"/>
        <w:rPr>
          <w:i w:val="1"/>
          <w:iCs w:val="1"/>
        </w:rPr>
      </w:pPr>
      <w:r w:rsidDel="00000000" w:rsidR="00000000" w:rsidRPr="00000000">
        <w:rPr>
          <w:i w:val="1"/>
          <w:iCs w:val="1"/>
          <w:rtl w:val="0"/>
        </w:rPr>
        <w:t xml:space="preserve">Could a standardized valuation create new financial instruments (e.g., coral credits, reef bonds), and would these attract new types of investors?</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 The distinction is:</w:t>
      </w:r>
    </w:p>
    <w:p w:rsidR="00000000" w:rsidDel="00000000" w:rsidP="00000000" w:rsidRDefault="00000000" w:rsidRPr="00000000" w14:paraId="0000009A">
      <w:pPr>
        <w:numPr>
          <w:ilvl w:val="0"/>
          <w:numId w:val="10"/>
        </w:numPr>
        <w:spacing w:after="0" w:afterAutospacing="0" w:before="240" w:lineRule="auto"/>
        <w:ind w:left="720" w:hanging="360"/>
        <w:rPr>
          <w:i w:val="1"/>
          <w:iCs w:val="1"/>
        </w:rPr>
      </w:pPr>
      <w:r w:rsidDel="00000000" w:rsidR="00000000" w:rsidRPr="00000000">
        <w:rPr>
          <w:b w:val="1"/>
          <w:bCs w:val="1"/>
          <w:i w:val="1"/>
          <w:iCs w:val="1"/>
          <w:rtl w:val="0"/>
        </w:rPr>
        <w:t xml:space="preserve">A = What’s happening now (baseline investor psychology and practices).</w:t>
        <w:br w:type="textWrapping"/>
      </w:r>
    </w:p>
    <w:p w:rsidR="00000000" w:rsidDel="00000000" w:rsidP="00000000" w:rsidRDefault="00000000" w:rsidRPr="00000000" w14:paraId="0000009B">
      <w:pPr>
        <w:numPr>
          <w:ilvl w:val="0"/>
          <w:numId w:val="10"/>
        </w:numPr>
        <w:spacing w:after="240" w:before="0" w:beforeAutospacing="0" w:lineRule="auto"/>
        <w:ind w:left="720" w:hanging="360"/>
        <w:rPr>
          <w:i w:val="1"/>
          <w:iCs w:val="1"/>
        </w:rPr>
      </w:pPr>
      <w:r w:rsidDel="00000000" w:rsidR="00000000" w:rsidRPr="00000000">
        <w:rPr>
          <w:b w:val="1"/>
          <w:bCs w:val="1"/>
          <w:i w:val="1"/>
          <w:iCs w:val="1"/>
          <w:rtl w:val="0"/>
        </w:rPr>
        <w:t xml:space="preserve">B = What could happen if a new standardized coral valuation is introduced (shift in behavior).</w:t>
      </w:r>
    </w:p>
    <w:p w:rsidR="00000000" w:rsidDel="00000000" w:rsidP="00000000" w:rsidRDefault="00000000" w:rsidRPr="00000000" w14:paraId="0000009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9D">
      <w:pPr>
        <w:rPr>
          <w:b w:val="1"/>
          <w:bCs w:val="1"/>
          <w:i w:val="1"/>
          <w:iCs w:val="1"/>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b w:val="1"/>
          <w:bCs w:val="1"/>
          <w:i w:val="1"/>
          <w:iCs w:val="1"/>
        </w:rPr>
      </w:pPr>
      <w:r w:rsidDel="00000000" w:rsidR="00000000" w:rsidRPr="00000000">
        <w:rPr>
          <w:rtl w:val="0"/>
        </w:rPr>
      </w:r>
    </w:p>
    <w:p w:rsidR="00000000" w:rsidDel="00000000" w:rsidP="00000000" w:rsidRDefault="00000000" w:rsidRPr="00000000" w14:paraId="000000A0">
      <w:pPr>
        <w:rPr>
          <w:b w:val="1"/>
          <w:bCs w:val="1"/>
          <w:i w:val="1"/>
          <w:iCs w:val="1"/>
        </w:rPr>
      </w:pPr>
      <w:r w:rsidDel="00000000" w:rsidR="00000000" w:rsidRPr="00000000">
        <w:rPr>
          <w:rtl w:val="0"/>
        </w:rPr>
      </w:r>
    </w:p>
    <w:p w:rsidR="00000000" w:rsidDel="00000000" w:rsidP="00000000" w:rsidRDefault="00000000" w:rsidRPr="00000000" w14:paraId="000000A1">
      <w:pPr>
        <w:rPr>
          <w:b w:val="1"/>
          <w:bCs w:val="1"/>
          <w:i w:val="1"/>
          <w:iCs w:val="1"/>
        </w:rPr>
      </w:pPr>
      <w:r w:rsidDel="00000000" w:rsidR="00000000" w:rsidRPr="00000000">
        <w:rPr>
          <w:b w:val="1"/>
          <w:bCs w:val="1"/>
          <w:i w:val="1"/>
          <w:iCs w:val="1"/>
          <w:rtl w:val="0"/>
        </w:rPr>
        <w:t xml:space="preserve">How does quantifiable valuation of coral restoration influence public perception?</w:t>
      </w:r>
    </w:p>
    <w:p w:rsidR="00000000" w:rsidDel="00000000" w:rsidP="00000000" w:rsidRDefault="00000000" w:rsidRPr="00000000" w14:paraId="000000A2">
      <w:pPr>
        <w:numPr>
          <w:ilvl w:val="0"/>
          <w:numId w:val="11"/>
        </w:numPr>
        <w:ind w:left="720" w:hanging="360"/>
        <w:rPr>
          <w:i w:val="1"/>
          <w:iCs w:val="1"/>
        </w:rPr>
      </w:pPr>
      <w:r w:rsidDel="00000000" w:rsidR="00000000" w:rsidRPr="00000000">
        <w:rPr>
          <w:i w:val="1"/>
          <w:iCs w:val="1"/>
          <w:rtl w:val="0"/>
        </w:rPr>
        <w:t xml:space="preserve">reduction political will for reef protection if reefs are seen as “less valuable” than other assets (hypothesis) (risks of framing in monetary terms)</w:t>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What mechanisms (third-party audits, certification schemes, remote sensing tools) do investors rely on to verify the credibility of environmental restoration claims, and how might coral restoration adapt these mechanisms?</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How do investors compare environmental restoration projects across regions and ecosystems, and what would make coral restoration projects competitive within a diversified sustainability portfolio?</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How does the mode of presenting ecological data (dashboards, indices, simplified metrics) affect investor understanding and willingness to commit capital to coral restoration?</w:t>
      </w:r>
    </w:p>
    <w:p w:rsidR="00000000" w:rsidDel="00000000" w:rsidP="00000000" w:rsidRDefault="00000000" w:rsidRPr="00000000" w14:paraId="000000A6">
      <w:pPr>
        <w:spacing w:after="240" w:before="240" w:lineRule="auto"/>
        <w:rPr>
          <w:b w:val="1"/>
          <w:bCs w:val="1"/>
          <w:i w:val="1"/>
          <w:iCs w:val="1"/>
        </w:rPr>
      </w:pPr>
      <w:r w:rsidDel="00000000" w:rsidR="00000000" w:rsidRPr="00000000">
        <w:rPr>
          <w:b w:val="1"/>
          <w:bCs w:val="1"/>
          <w:i w:val="1"/>
          <w:iCs w:val="1"/>
          <w:rtl w:val="0"/>
        </w:rPr>
        <w:t xml:space="preserve">How do different investment time horizons (short-term CSR payoffs vs. long-term climate resilience) affect the perceived attractiveness of coral restoration compared to carbon offsets?</w:t>
      </w:r>
    </w:p>
    <w:p w:rsidR="00000000" w:rsidDel="00000000" w:rsidP="00000000" w:rsidRDefault="00000000" w:rsidRPr="00000000" w14:paraId="000000A7">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A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A9">
      <w:pPr>
        <w:spacing w:after="240" w:before="240" w:lineRule="auto"/>
        <w:rPr>
          <w:b w:val="1"/>
          <w:bCs w:val="1"/>
          <w:i w:val="1"/>
          <w:iCs w:val="1"/>
        </w:rPr>
      </w:pPr>
      <w:r w:rsidDel="00000000" w:rsidR="00000000" w:rsidRPr="00000000">
        <w:rPr>
          <w:b w:val="1"/>
          <w:bCs w:val="1"/>
          <w:i w:val="1"/>
          <w:iCs w:val="1"/>
          <w:rtl w:val="0"/>
        </w:rPr>
        <w:t xml:space="preserve">Investors: </w:t>
      </w:r>
    </w:p>
    <w:p w:rsidR="00000000" w:rsidDel="00000000" w:rsidP="00000000" w:rsidRDefault="00000000" w:rsidRPr="00000000" w14:paraId="000000AA">
      <w:pPr>
        <w:spacing w:after="240" w:before="240" w:lineRule="auto"/>
        <w:rPr>
          <w:b w:val="1"/>
          <w:bCs w:val="1"/>
          <w:i w:val="1"/>
          <w:iCs w:val="1"/>
        </w:rPr>
      </w:pPr>
      <w:r w:rsidDel="00000000" w:rsidR="00000000" w:rsidRPr="00000000">
        <w:rPr>
          <w:b w:val="1"/>
          <w:bCs w:val="1"/>
          <w:i w:val="1"/>
          <w:iCs w:val="1"/>
          <w:rtl w:val="0"/>
        </w:rPr>
        <w:t xml:space="preserve">What do they want </w:t>
      </w:r>
    </w:p>
    <w:p w:rsidR="00000000" w:rsidDel="00000000" w:rsidP="00000000" w:rsidRDefault="00000000" w:rsidRPr="00000000" w14:paraId="000000AB">
      <w:pPr>
        <w:spacing w:after="240" w:before="240" w:lineRule="auto"/>
        <w:rPr>
          <w:b w:val="1"/>
          <w:bCs w:val="1"/>
          <w:i w:val="1"/>
          <w:iCs w:val="1"/>
        </w:rPr>
      </w:pPr>
      <w:r w:rsidDel="00000000" w:rsidR="00000000" w:rsidRPr="00000000">
        <w:rPr>
          <w:b w:val="1"/>
          <w:bCs w:val="1"/>
          <w:i w:val="1"/>
          <w:iCs w:val="1"/>
          <w:rtl w:val="0"/>
        </w:rPr>
        <w:t xml:space="preserve">What can they give </w:t>
      </w:r>
    </w:p>
    <w:p w:rsidR="00000000" w:rsidDel="00000000" w:rsidP="00000000" w:rsidRDefault="00000000" w:rsidRPr="00000000" w14:paraId="000000AC">
      <w:pPr>
        <w:spacing w:after="240" w:before="240" w:lineRule="auto"/>
        <w:rPr>
          <w:b w:val="1"/>
          <w:bCs w:val="1"/>
          <w:i w:val="1"/>
          <w:iCs w:val="1"/>
        </w:rPr>
      </w:pPr>
      <w:r w:rsidDel="00000000" w:rsidR="00000000" w:rsidRPr="00000000">
        <w:rPr>
          <w:b w:val="1"/>
          <w:bCs w:val="1"/>
          <w:i w:val="1"/>
          <w:iCs w:val="1"/>
          <w:rtl w:val="0"/>
        </w:rPr>
        <w:t xml:space="preserve">How do they get the projects </w:t>
      </w:r>
    </w:p>
    <w:p w:rsidR="00000000" w:rsidDel="00000000" w:rsidP="00000000" w:rsidRDefault="00000000" w:rsidRPr="00000000" w14:paraId="000000AD">
      <w:pPr>
        <w:spacing w:after="240" w:before="240" w:lineRule="auto"/>
        <w:rPr>
          <w:i w:val="1"/>
          <w:iCs w:val="1"/>
        </w:rPr>
      </w:pPr>
      <w:r w:rsidDel="00000000" w:rsidR="00000000" w:rsidRPr="00000000">
        <w:rPr>
          <w:rtl w:val="0"/>
        </w:rPr>
      </w:r>
    </w:p>
    <w:p w:rsidR="00000000" w:rsidDel="00000000" w:rsidP="00000000" w:rsidRDefault="00000000" w:rsidRPr="00000000" w14:paraId="000000AE">
      <w:pPr>
        <w:rPr>
          <w:i w:val="1"/>
          <w:i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5840" w:w="12240" w:orient="portrait"/>
          <w:pgMar w:bottom="1440" w:top="1440" w:left="1440" w:right="1440" w:header="720" w:footer="720"/>
          <w:pgNumType w:start="1"/>
        </w:sectPr>
      </w:pPr>
      <w:bookmarkStart w:colFirst="0" w:colLast="0" w:name="_goen5zg69t6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Marina Proposal</w:t>
      </w:r>
      <w:r w:rsidDel="00000000" w:rsidR="00000000" w:rsidRPr="00000000">
        <w:rPr>
          <w:rtl w:val="0"/>
        </w:rPr>
      </w:r>
    </w:p>
    <w:p w:rsidR="00000000" w:rsidDel="00000000" w:rsidP="00000000" w:rsidRDefault="00000000" w:rsidRPr="00000000" w14:paraId="000000B0">
      <w:pPr>
        <w:numPr>
          <w:ilvl w:val="0"/>
          <w:numId w:val="8"/>
        </w:numPr>
        <w:spacing w:after="0" w:afterAutospacing="0" w:before="240" w:lineRule="auto"/>
        <w:ind w:left="720" w:hanging="360"/>
        <w:rPr>
          <w:i w:val="1"/>
          <w:iCs w:val="1"/>
          <w:highlight w:val="yellow"/>
        </w:rPr>
      </w:pPr>
      <w:r w:rsidDel="00000000" w:rsidR="00000000" w:rsidRPr="00000000">
        <w:rPr>
          <w:i w:val="1"/>
          <w:iCs w:val="1"/>
          <w:highlight w:val="yellow"/>
          <w:rtl w:val="0"/>
        </w:rPr>
        <w:t xml:space="preserve">How might coral valuation integrate into existing carbon markets or offset frameworks? </w:t>
      </w:r>
    </w:p>
    <w:p w:rsidR="00000000" w:rsidDel="00000000" w:rsidP="00000000" w:rsidRDefault="00000000" w:rsidRPr="00000000" w14:paraId="000000B1">
      <w:pPr>
        <w:numPr>
          <w:ilvl w:val="1"/>
          <w:numId w:val="8"/>
        </w:numPr>
        <w:spacing w:after="240" w:before="0" w:beforeAutospacing="0" w:lineRule="auto"/>
        <w:ind w:left="1440" w:hanging="360"/>
        <w:rPr>
          <w:i w:val="1"/>
          <w:iCs w:val="1"/>
          <w:highlight w:val="yellow"/>
        </w:rPr>
      </w:pPr>
      <w:r w:rsidDel="00000000" w:rsidR="00000000" w:rsidRPr="00000000">
        <w:rPr>
          <w:i w:val="1"/>
          <w:iCs w:val="1"/>
          <w:highlight w:val="yellow"/>
          <w:rtl w:val="0"/>
        </w:rPr>
        <w:t xml:space="preserve">This is what investors in existing options value, and this is how coral could fit in</w:t>
      </w:r>
    </w:p>
    <w:p w:rsidR="00000000" w:rsidDel="00000000" w:rsidP="00000000" w:rsidRDefault="00000000" w:rsidRPr="00000000" w14:paraId="000000B2">
      <w:pPr>
        <w:spacing w:after="240" w:before="240" w:lineRule="auto"/>
        <w:rPr>
          <w:i w:val="1"/>
          <w:iCs w:val="1"/>
          <w:highlight w:val="yellow"/>
        </w:rPr>
      </w:pPr>
      <w:r w:rsidDel="00000000" w:rsidR="00000000" w:rsidRPr="00000000">
        <w:rPr>
          <w:rtl w:val="0"/>
        </w:rPr>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rtl w:val="0"/>
        </w:rPr>
        <w:t xml:space="preserve">How to investors quantify the impact of their environmental investments, especially when it must be clearly quantified to meet CSR or regulatory goals</w:t>
      </w:r>
    </w:p>
    <w:p w:rsidR="00000000" w:rsidDel="00000000" w:rsidP="00000000" w:rsidRDefault="00000000" w:rsidRPr="00000000" w14:paraId="000000B4">
      <w:pPr>
        <w:numPr>
          <w:ilvl w:val="1"/>
          <w:numId w:val="1"/>
        </w:numPr>
        <w:spacing w:after="0" w:afterAutospacing="0" w:before="0" w:beforeAutospacing="0" w:lineRule="auto"/>
        <w:ind w:left="1440" w:hanging="360"/>
      </w:pPr>
      <w:r w:rsidDel="00000000" w:rsidR="00000000" w:rsidRPr="00000000">
        <w:rPr>
          <w:rtl w:val="0"/>
        </w:rPr>
        <w:t xml:space="preserve">What criteria must a project meet to be eligible for investor to make an investment contributing to one of these goals?</w:t>
      </w:r>
    </w:p>
    <w:p w:rsidR="00000000" w:rsidDel="00000000" w:rsidP="00000000" w:rsidRDefault="00000000" w:rsidRPr="00000000" w14:paraId="000000B5">
      <w:pPr>
        <w:numPr>
          <w:ilvl w:val="1"/>
          <w:numId w:val="1"/>
        </w:numPr>
        <w:spacing w:after="0" w:afterAutospacing="0" w:before="0" w:beforeAutospacing="0" w:lineRule="auto"/>
        <w:ind w:left="1440" w:hanging="360"/>
      </w:pPr>
      <w:r w:rsidDel="00000000" w:rsidR="00000000" w:rsidRPr="00000000">
        <w:rPr>
          <w:rtl w:val="0"/>
        </w:rPr>
        <w:t xml:space="preserve">Who are the largest investors right now in large scale environmental projects</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How does coral reef restoration fit into this right now - who is making large investments, and who is not?</w:t>
      </w:r>
    </w:p>
    <w:p w:rsidR="00000000" w:rsidDel="00000000" w:rsidP="00000000" w:rsidRDefault="00000000" w:rsidRPr="00000000" w14:paraId="000000B7">
      <w:pPr>
        <w:numPr>
          <w:ilvl w:val="0"/>
          <w:numId w:val="1"/>
        </w:numPr>
        <w:spacing w:after="240" w:before="0" w:beforeAutospacing="0" w:lineRule="auto"/>
        <w:ind w:left="720" w:hanging="360"/>
      </w:pPr>
      <w:r w:rsidDel="00000000" w:rsidR="00000000" w:rsidRPr="00000000">
        <w:rPr>
          <w:rtl w:val="0"/>
        </w:rPr>
        <w:t xml:space="preserve">How could a small scale project in indonesia attract the attention of climate financers, especially if they dont have resources for a strong digital presence or ability to connect directly with investors</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Question ideas:</w:t>
      </w:r>
    </w:p>
    <w:p w:rsidR="00000000" w:rsidDel="00000000" w:rsidP="00000000" w:rsidRDefault="00000000" w:rsidRPr="00000000" w14:paraId="000000BB">
      <w:pPr>
        <w:numPr>
          <w:ilvl w:val="0"/>
          <w:numId w:val="2"/>
        </w:numPr>
        <w:spacing w:after="240" w:before="240" w:lineRule="auto"/>
        <w:ind w:left="720" w:hanging="360"/>
        <w:rPr>
          <w:i w:val="1"/>
          <w:iCs w:val="1"/>
        </w:rPr>
      </w:pPr>
      <w:r w:rsidDel="00000000" w:rsidR="00000000" w:rsidRPr="00000000">
        <w:rPr>
          <w:i w:val="1"/>
          <w:iCs w:val="1"/>
          <w:rtl w:val="0"/>
        </w:rPr>
        <w:t xml:space="preserve">“How can co-benefits of coral reef restoration (e.g., fisheries productivity, coastal protection, blue carbon habitat stabilization) be translated into standardized metrics that make coral projects eligible for carbon markets?”</w:t>
      </w:r>
    </w:p>
    <w:p w:rsidR="00000000" w:rsidDel="00000000" w:rsidP="00000000" w:rsidRDefault="00000000" w:rsidRPr="00000000" w14:paraId="000000BC">
      <w:pPr>
        <w:spacing w:after="240" w:before="240" w:lineRule="auto"/>
        <w:rPr>
          <w:i w:val="1"/>
          <w:iCs w:val="1"/>
        </w:rPr>
      </w:pPr>
      <w:r w:rsidDel="00000000" w:rsidR="00000000" w:rsidRPr="00000000">
        <w:rPr>
          <w:rtl w:val="0"/>
        </w:rPr>
      </w:r>
    </w:p>
    <w:p w:rsidR="00000000" w:rsidDel="00000000" w:rsidP="00000000" w:rsidRDefault="00000000" w:rsidRPr="00000000" w14:paraId="000000BD">
      <w:pPr>
        <w:numPr>
          <w:ilvl w:val="0"/>
          <w:numId w:val="2"/>
        </w:numPr>
        <w:spacing w:after="240" w:before="240" w:lineRule="auto"/>
        <w:ind w:left="720" w:hanging="360"/>
        <w:rPr>
          <w:b w:val="1"/>
          <w:bCs w:val="1"/>
        </w:rPr>
      </w:pPr>
      <w:r w:rsidDel="00000000" w:rsidR="00000000" w:rsidRPr="00000000">
        <w:rPr>
          <w:b w:val="1"/>
          <w:bCs w:val="1"/>
          <w:rtl w:val="0"/>
        </w:rPr>
        <w:t xml:space="preserve">“How do investor priorities in ESG and blue carbon markets align—or clash—with the ecological realities of coral restoration, and what valuation models could bridge this gap?”</w:t>
      </w:r>
    </w:p>
    <w:p w:rsidR="00000000" w:rsidDel="00000000" w:rsidP="00000000" w:rsidRDefault="00000000" w:rsidRPr="00000000" w14:paraId="000000BE">
      <w:pPr>
        <w:spacing w:after="240" w:before="240" w:lineRule="auto"/>
        <w:rPr>
          <w:i w:val="1"/>
          <w:iCs w:val="1"/>
        </w:rPr>
      </w:pPr>
      <w:r w:rsidDel="00000000" w:rsidR="00000000" w:rsidRPr="00000000">
        <w:rPr>
          <w:rtl w:val="0"/>
        </w:rPr>
      </w:r>
    </w:p>
    <w:p w:rsidR="00000000" w:rsidDel="00000000" w:rsidP="00000000" w:rsidRDefault="00000000" w:rsidRPr="00000000" w14:paraId="000000BF">
      <w:pPr>
        <w:numPr>
          <w:ilvl w:val="0"/>
          <w:numId w:val="2"/>
        </w:numPr>
        <w:spacing w:after="240" w:before="240" w:lineRule="auto"/>
        <w:ind w:left="720" w:hanging="360"/>
        <w:rPr>
          <w:b w:val="1"/>
          <w:bCs w:val="1"/>
        </w:rPr>
      </w:pPr>
      <w:r w:rsidDel="00000000" w:rsidR="00000000" w:rsidRPr="00000000">
        <w:rPr>
          <w:b w:val="1"/>
          <w:bCs w:val="1"/>
          <w:rtl w:val="0"/>
        </w:rPr>
        <w:t xml:space="preserve">“How might outcome-based financing models (e.g., impact bonds, performance credits) be adapted to make small-scale Indonesian reef projects investable within global carbon and CSR frameworks?”</w:t>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“How can small-scale Indonesian reef projects be aggregated, verified, and presented through intermediaries so they become investable at portfolio scale?”</w:t>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Project Proposal</w:t>
      </w:r>
    </w:p>
    <w:p w:rsidR="00000000" w:rsidDel="00000000" w:rsidP="00000000" w:rsidRDefault="00000000" w:rsidRPr="00000000" w14:paraId="000000C5">
      <w:pPr>
        <w:spacing w:after="240" w:before="240" w:lineRule="auto"/>
        <w:ind w:firstLine="720"/>
        <w:rPr/>
      </w:pPr>
      <w:r w:rsidDel="00000000" w:rsidR="00000000" w:rsidRPr="00000000">
        <w:rPr>
          <w:rtl w:val="0"/>
        </w:rPr>
        <w:t xml:space="preserve">This semester I plan to explore what is inhibiting coral reef restoration from receiving the same level of investment as alternative carbon offset mechanisms such as tree planting. Currently, unlike forests or direct air capture, coral reefs lack a globally recognized valuation and verification framework. Consequently, the scalability of coral restoration projects is limited by the projects’ inability to access mainstream voluntary carbon markets. </w:t>
      </w:r>
    </w:p>
    <w:p w:rsidR="00000000" w:rsidDel="00000000" w:rsidP="00000000" w:rsidRDefault="00000000" w:rsidRPr="00000000" w14:paraId="000000C6">
      <w:pPr>
        <w:spacing w:after="240" w:before="240" w:lineRule="auto"/>
        <w:ind w:firstLine="720"/>
        <w:rPr>
          <w:i w:val="1"/>
          <w:iCs w:val="1"/>
        </w:rPr>
      </w:pPr>
      <w:r w:rsidDel="00000000" w:rsidR="00000000" w:rsidRPr="00000000">
        <w:rPr>
          <w:rtl w:val="0"/>
        </w:rPr>
        <w:t xml:space="preserve">In Indonesia, we saw that established individual restoration projects such as Living Seas in Bali have successfully designed investor pathways like CSR reef sponsorships. However, on aggregate, coral restoration projects cannot plug into pre-existing mechanisms for communicating their impact to potential investors. As a result, investors (on aggregate) also do not have a standardized option for finding and funding reliable restoration initiatives. The roadblocks lay in how money flows in (primarily direct response to nonprofits’ fundraising) and a lack of clarity about what is being measured and sold. This opens the question: </w:t>
      </w:r>
      <w:r w:rsidDel="00000000" w:rsidR="00000000" w:rsidRPr="00000000">
        <w:rPr>
          <w:i w:val="1"/>
          <w:iCs w:val="1"/>
          <w:rtl w:val="0"/>
        </w:rPr>
        <w:t xml:space="preserve">how can outcome-based financing models and hybrid valuation methods be adapted into a standardized crediting framework that makes coral reef restoration investable within global carbon and CSR markets?</w:t>
      </w:r>
    </w:p>
    <w:p w:rsidR="00000000" w:rsidDel="00000000" w:rsidP="00000000" w:rsidRDefault="00000000" w:rsidRPr="00000000" w14:paraId="000000C7">
      <w:pPr>
        <w:spacing w:after="240" w:before="240" w:lineRule="auto"/>
        <w:ind w:firstLine="720"/>
        <w:rPr/>
      </w:pPr>
      <w:r w:rsidDel="00000000" w:rsidR="00000000" w:rsidRPr="00000000">
        <w:rPr>
          <w:rtl w:val="0"/>
        </w:rPr>
        <w:t xml:space="preserve">Currently, some mechanisms already exist for quantifying coral restoration impact and grouping initiatives for the purpose of investment. For example, Australia has “reef credits” measured by changes in water quality, and Indonesia has piloted a Coral Bond. However, on an international scale, these do not offer investors the same ease or reliability as platforms like Verra do for Carbon Capture and Storage. Verra has created a Blue Carbon Working Group to address this issue, but they state that “no methodologies under the VCS Program currently support [marine ecosystems and related ocean activities such as seaweed farming, kelp forest restoration].” </w:t>
      </w:r>
    </w:p>
    <w:p w:rsidR="00000000" w:rsidDel="00000000" w:rsidP="00000000" w:rsidRDefault="00000000" w:rsidRPr="00000000" w14:paraId="000000C8">
      <w:pPr>
        <w:spacing w:after="240" w:before="240" w:lineRule="auto"/>
        <w:ind w:firstLine="720"/>
        <w:rPr/>
      </w:pPr>
      <w:r w:rsidDel="00000000" w:rsidR="00000000" w:rsidRPr="00000000">
        <w:rPr>
          <w:rtl w:val="0"/>
        </w:rPr>
        <w:t xml:space="preserve">In order to address coral restoration’s under-representation in such markets, this project will assess average levels of existing data availability for coral restoration projects from platforms like MERMAID and examine existing frameworks for alternative environmental domains like REDD+. Ultimately, the project will propose a conceptual blueprint for scalable coral restoration investment  that is viable for restoration practitioners and meaningful to potential investors.</w:t>
      </w:r>
    </w:p>
    <w:p w:rsidR="00000000" w:rsidDel="00000000" w:rsidP="00000000" w:rsidRDefault="00000000" w:rsidRPr="00000000" w14:paraId="000000C9">
      <w:pPr>
        <w:spacing w:after="240" w:before="240" w:lineRule="auto"/>
        <w:ind w:firstLine="720"/>
        <w:rPr/>
      </w:pPr>
      <w:r w:rsidDel="00000000" w:rsidR="00000000" w:rsidRPr="00000000">
        <w:rPr>
          <w:rtl w:val="0"/>
        </w:rPr>
        <w:t xml:space="preserve">One sub-consideration of this question will be inclusive growth. In designing a valuation framework, it will be important to note that projects of different scopes may be equally important from an ecological perspective but have disparate abilities to communicate that via data. Additionally, a singular small-scale project may not be able to compete with a larger one on potential impact, but if small scale projects are aggregated, then their cumulative impact becomes crucial for this framework to capture. As such, the project will aim to design a framework that balances low barriers to entry for projects with accurate calculations.</w:t>
      </w:r>
    </w:p>
    <w:p w:rsidR="00000000" w:rsidDel="00000000" w:rsidP="00000000" w:rsidRDefault="00000000" w:rsidRPr="00000000" w14:paraId="000000CA">
      <w:pPr>
        <w:spacing w:after="240" w:before="240" w:lineRule="auto"/>
        <w:rPr/>
      </w:pPr>
      <w:r w:rsidDel="00000000" w:rsidR="00000000" w:rsidRPr="00000000">
        <w:rPr>
          <w:rtl w:val="0"/>
        </w:rPr>
        <w:t xml:space="preserve">This project will not resolve all challenges related to verification costs, investor demand for non-carbon credits, or intermediary governance, but it will identify these gaps and propose design principles for frameworks.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ciencedirect.com/science/article/pii/S0301479725016925" TargetMode="External"/><Relationship Id="rId10" Type="http://schemas.openxmlformats.org/officeDocument/2006/relationships/hyperlink" Target="https://www.frontiersin.org/journals/marine-science/articles/10.3389/fmars.2020.610306/full" TargetMode="External"/><Relationship Id="rId9" Type="http://schemas.openxmlformats.org/officeDocument/2006/relationships/hyperlink" Target="https://www.ncei.noaa.gov/news/how-can-corals-teach-us-about-climate" TargetMode="External"/><Relationship Id="rId5" Type="http://schemas.openxmlformats.org/officeDocument/2006/relationships/styles" Target="styles.xml"/><Relationship Id="rId6" Type="http://schemas.openxmlformats.org/officeDocument/2006/relationships/hyperlink" Target="https://www.sciencedirect.com/science/article/pii/S0308597X17300635" TargetMode="External"/><Relationship Id="rId7" Type="http://schemas.openxmlformats.org/officeDocument/2006/relationships/hyperlink" Target="https://www.unep.org/interactives/status-world-coral-reefs/" TargetMode="External"/><Relationship Id="rId8" Type="http://schemas.openxmlformats.org/officeDocument/2006/relationships/hyperlink" Target="https://gcrmn.net/wp-content/uploads/2022/05/Status-of-Coral-Reefs-of-the-World-2020-Summary-for-Policymake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