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49032" w14:textId="77777777" w:rsidR="007C7BB3" w:rsidRDefault="007C7BB3" w:rsidP="007C7BB3">
      <w:pPr>
        <w:pStyle w:val="Default"/>
      </w:pPr>
    </w:p>
    <w:p w14:paraId="307EA5CD" w14:textId="243A9090" w:rsidR="008206A8" w:rsidRDefault="007C7BB3" w:rsidP="004664A7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Sean Charles Donnelly</w:t>
      </w:r>
    </w:p>
    <w:p w14:paraId="05AB6ABD" w14:textId="77777777" w:rsidR="008206A8" w:rsidRDefault="008206A8" w:rsidP="007C7BB3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S84donnelly@yahoo.com</w:t>
      </w:r>
    </w:p>
    <w:p w14:paraId="1C2A9028" w14:textId="77777777" w:rsidR="007C7BB3" w:rsidRDefault="008206A8" w:rsidP="007C7BB3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C7BB3">
        <w:rPr>
          <w:sz w:val="20"/>
          <w:szCs w:val="20"/>
        </w:rPr>
        <w:t>(910) 554-0765</w:t>
      </w:r>
    </w:p>
    <w:p w14:paraId="27E90A8D" w14:textId="77777777" w:rsidR="00D44FC3" w:rsidRDefault="00D44FC3" w:rsidP="007C7BB3">
      <w:pPr>
        <w:pStyle w:val="Default"/>
        <w:rPr>
          <w:sz w:val="20"/>
          <w:szCs w:val="20"/>
        </w:rPr>
      </w:pPr>
    </w:p>
    <w:p w14:paraId="324689A8" w14:textId="123FF40A" w:rsidR="007C7BB3" w:rsidRDefault="00B8546C" w:rsidP="007C7BB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Security Clearance: </w:t>
      </w:r>
      <w:r w:rsidR="00A53612">
        <w:rPr>
          <w:sz w:val="20"/>
          <w:szCs w:val="20"/>
        </w:rPr>
        <w:t>DOS/DOD</w:t>
      </w:r>
      <w:r w:rsidR="00B62086">
        <w:rPr>
          <w:sz w:val="20"/>
          <w:szCs w:val="20"/>
        </w:rPr>
        <w:t>/OGA</w:t>
      </w:r>
      <w:r w:rsidR="00D95B91">
        <w:rPr>
          <w:sz w:val="20"/>
          <w:szCs w:val="20"/>
        </w:rPr>
        <w:t>/DHS</w:t>
      </w:r>
      <w:bookmarkStart w:id="0" w:name="_GoBack"/>
      <w:bookmarkEnd w:id="0"/>
      <w:r w:rsidR="00A53612">
        <w:rPr>
          <w:sz w:val="20"/>
          <w:szCs w:val="20"/>
        </w:rPr>
        <w:t xml:space="preserve"> </w:t>
      </w:r>
      <w:r w:rsidR="007C7BB3">
        <w:rPr>
          <w:sz w:val="20"/>
          <w:szCs w:val="20"/>
        </w:rPr>
        <w:t>Secret</w:t>
      </w:r>
    </w:p>
    <w:p w14:paraId="571BC1FB" w14:textId="32EA1E76" w:rsidR="007C7BB3" w:rsidRDefault="00E759FA" w:rsidP="007C7BB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Languages: </w:t>
      </w:r>
      <w:r w:rsidR="007F69C0">
        <w:rPr>
          <w:sz w:val="20"/>
          <w:szCs w:val="20"/>
        </w:rPr>
        <w:t>English and Spanish</w:t>
      </w:r>
    </w:p>
    <w:p w14:paraId="1C1EC047" w14:textId="77777777" w:rsidR="00345520" w:rsidRDefault="00345520" w:rsidP="00AD245E">
      <w:pPr>
        <w:pStyle w:val="Default"/>
        <w:rPr>
          <w:b/>
          <w:bCs/>
          <w:sz w:val="20"/>
          <w:szCs w:val="20"/>
        </w:rPr>
      </w:pPr>
    </w:p>
    <w:p w14:paraId="058C8DDA" w14:textId="77777777" w:rsidR="00AD245E" w:rsidRDefault="00AD245E" w:rsidP="00AD245E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EDUCATION </w:t>
      </w:r>
    </w:p>
    <w:p w14:paraId="69B05D74" w14:textId="5CEDE550" w:rsidR="00E41509" w:rsidRPr="00E41509" w:rsidRDefault="00DC206D" w:rsidP="00E41509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bCs/>
          <w:sz w:val="20"/>
          <w:szCs w:val="20"/>
        </w:rPr>
        <w:t>Ashford Univers</w:t>
      </w:r>
      <w:r w:rsidR="00DD307F">
        <w:rPr>
          <w:bCs/>
          <w:sz w:val="20"/>
          <w:szCs w:val="20"/>
        </w:rPr>
        <w:t>ity-Organizational Management Bachelors</w:t>
      </w:r>
    </w:p>
    <w:p w14:paraId="45504449" w14:textId="399BAB74" w:rsidR="00E41509" w:rsidRPr="00E41509" w:rsidRDefault="00E41509" w:rsidP="00E41509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The George Washington University-Applied Politics Program Certificate</w:t>
      </w:r>
    </w:p>
    <w:p w14:paraId="22B7B972" w14:textId="77777777" w:rsidR="00AD245E" w:rsidRDefault="00AD245E" w:rsidP="00AD245E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Chariho High School Graduate</w:t>
      </w:r>
      <w:r w:rsidR="00DB2647">
        <w:rPr>
          <w:sz w:val="20"/>
          <w:szCs w:val="20"/>
        </w:rPr>
        <w:t>/</w:t>
      </w:r>
      <w:r>
        <w:rPr>
          <w:sz w:val="20"/>
          <w:szCs w:val="20"/>
        </w:rPr>
        <w:t xml:space="preserve">Completed - 2002 </w:t>
      </w:r>
    </w:p>
    <w:p w14:paraId="7D520E39" w14:textId="02431E74" w:rsidR="00AD245E" w:rsidRDefault="00117427" w:rsidP="00AD245E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Adult Learning Theory Course</w:t>
      </w:r>
      <w:r w:rsidR="00AD245E">
        <w:rPr>
          <w:sz w:val="20"/>
          <w:szCs w:val="20"/>
        </w:rPr>
        <w:t xml:space="preserve"> </w:t>
      </w:r>
    </w:p>
    <w:p w14:paraId="4FF8894E" w14:textId="142F2754" w:rsidR="002B21AF" w:rsidRDefault="00B81C1B" w:rsidP="00AD245E">
      <w:pPr>
        <w:pStyle w:val="Defaul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Department</w:t>
      </w:r>
      <w:r w:rsidR="002B21AF">
        <w:rPr>
          <w:sz w:val="20"/>
          <w:szCs w:val="20"/>
        </w:rPr>
        <w:t xml:space="preserve"> of State Foreign Policy Classroom</w:t>
      </w:r>
      <w:r w:rsidR="00FE52EA">
        <w:rPr>
          <w:sz w:val="20"/>
          <w:szCs w:val="20"/>
        </w:rPr>
        <w:t xml:space="preserve"> seminars</w:t>
      </w:r>
    </w:p>
    <w:p w14:paraId="19099D42" w14:textId="77777777" w:rsidR="007C7BB3" w:rsidRDefault="007F7A0D" w:rsidP="007C7BB3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EXPERIENCE:</w:t>
      </w:r>
    </w:p>
    <w:p w14:paraId="34C46AB0" w14:textId="72FD7C3C" w:rsidR="00D34E7A" w:rsidRDefault="00D34E7A" w:rsidP="007C7BB3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 George Washington University</w:t>
      </w:r>
      <w:r w:rsidR="002B21AF">
        <w:rPr>
          <w:b/>
          <w:bCs/>
          <w:sz w:val="20"/>
          <w:szCs w:val="20"/>
        </w:rPr>
        <w:t xml:space="preserve"> Semester in Washington</w:t>
      </w:r>
      <w:r w:rsidR="00A327F2">
        <w:rPr>
          <w:b/>
          <w:bCs/>
          <w:sz w:val="20"/>
          <w:szCs w:val="20"/>
        </w:rPr>
        <w:t xml:space="preserve"> </w:t>
      </w:r>
      <w:r w:rsidR="00303985">
        <w:rPr>
          <w:b/>
          <w:bCs/>
          <w:sz w:val="20"/>
          <w:szCs w:val="20"/>
        </w:rPr>
        <w:t xml:space="preserve">Politics </w:t>
      </w:r>
      <w:r w:rsidR="00A327F2">
        <w:rPr>
          <w:b/>
          <w:bCs/>
          <w:sz w:val="20"/>
          <w:szCs w:val="20"/>
        </w:rPr>
        <w:t>Program</w:t>
      </w:r>
      <w:r w:rsidR="00B62086">
        <w:rPr>
          <w:b/>
          <w:bCs/>
          <w:sz w:val="20"/>
          <w:szCs w:val="20"/>
        </w:rPr>
        <w:t xml:space="preserve"> </w:t>
      </w:r>
    </w:p>
    <w:p w14:paraId="6E3DB52E" w14:textId="5B99E4C0" w:rsidR="00D34E7A" w:rsidRDefault="00D34E7A" w:rsidP="007C7BB3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Graduate School of Political Management</w:t>
      </w:r>
      <w:r w:rsidR="00FF2088">
        <w:rPr>
          <w:b/>
          <w:bCs/>
          <w:sz w:val="20"/>
          <w:szCs w:val="20"/>
        </w:rPr>
        <w:t xml:space="preserve">/Research Assistant </w:t>
      </w:r>
    </w:p>
    <w:p w14:paraId="505C9E58" w14:textId="4CBFE57A" w:rsidR="00D34E7A" w:rsidRDefault="008A019A" w:rsidP="007C7BB3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Center for </w:t>
      </w:r>
      <w:r w:rsidR="00D34E7A">
        <w:rPr>
          <w:b/>
          <w:bCs/>
          <w:sz w:val="20"/>
          <w:szCs w:val="20"/>
        </w:rPr>
        <w:t>Second Service Program Internship</w:t>
      </w:r>
      <w:r w:rsidR="00B10B46">
        <w:rPr>
          <w:b/>
          <w:bCs/>
          <w:sz w:val="20"/>
          <w:szCs w:val="20"/>
        </w:rPr>
        <w:t xml:space="preserve"> </w:t>
      </w:r>
      <w:r w:rsidR="00B62086">
        <w:rPr>
          <w:b/>
          <w:bCs/>
          <w:sz w:val="20"/>
          <w:szCs w:val="20"/>
        </w:rPr>
        <w:t>(May-Aug 2013)</w:t>
      </w:r>
    </w:p>
    <w:p w14:paraId="2EE48C63" w14:textId="6BAC2A08" w:rsidR="00D34E7A" w:rsidRPr="00536741" w:rsidRDefault="00A43AAE" w:rsidP="00536741">
      <w:pPr>
        <w:pStyle w:val="Default"/>
        <w:numPr>
          <w:ilvl w:val="0"/>
          <w:numId w:val="1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Attended Electoral and Legislative processes and Practicum in Political Management classes</w:t>
      </w:r>
      <w:r w:rsidR="00536741">
        <w:rPr>
          <w:bCs/>
          <w:sz w:val="20"/>
          <w:szCs w:val="20"/>
        </w:rPr>
        <w:t xml:space="preserve"> and s</w:t>
      </w:r>
      <w:r w:rsidR="00D34E7A" w:rsidRPr="00536741">
        <w:rPr>
          <w:bCs/>
          <w:sz w:val="20"/>
          <w:szCs w:val="20"/>
        </w:rPr>
        <w:t>et up venues for Congressman and political guest speakers</w:t>
      </w:r>
    </w:p>
    <w:p w14:paraId="10EA787A" w14:textId="39E97BE8" w:rsidR="00D34E7A" w:rsidRDefault="00D34E7A" w:rsidP="00D34E7A">
      <w:pPr>
        <w:pStyle w:val="Default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Coordin</w:t>
      </w:r>
      <w:r w:rsidR="00536741">
        <w:rPr>
          <w:bCs/>
          <w:sz w:val="20"/>
          <w:szCs w:val="20"/>
        </w:rPr>
        <w:t>ated events with</w:t>
      </w:r>
      <w:r>
        <w:rPr>
          <w:bCs/>
          <w:sz w:val="20"/>
          <w:szCs w:val="20"/>
        </w:rPr>
        <w:t xml:space="preserve"> political offices</w:t>
      </w:r>
      <w:r w:rsidR="00536741">
        <w:rPr>
          <w:bCs/>
          <w:sz w:val="20"/>
          <w:szCs w:val="20"/>
        </w:rPr>
        <w:t xml:space="preserve"> and analyzed and filed data </w:t>
      </w:r>
      <w:r w:rsidR="00FF2088">
        <w:rPr>
          <w:bCs/>
          <w:sz w:val="20"/>
          <w:szCs w:val="20"/>
        </w:rPr>
        <w:t xml:space="preserve">entry </w:t>
      </w:r>
      <w:r w:rsidR="00536741">
        <w:rPr>
          <w:bCs/>
          <w:sz w:val="20"/>
          <w:szCs w:val="20"/>
        </w:rPr>
        <w:t>reports</w:t>
      </w:r>
    </w:p>
    <w:p w14:paraId="0E1C90E1" w14:textId="77777777" w:rsidR="00D34E7A" w:rsidRDefault="00D34E7A" w:rsidP="00D34E7A">
      <w:pPr>
        <w:pStyle w:val="Default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Implemented educational material in Second Service future courses and programs</w:t>
      </w:r>
    </w:p>
    <w:p w14:paraId="50B746D3" w14:textId="62DB540C" w:rsidR="00A43AAE" w:rsidRDefault="00D34E7A" w:rsidP="00536741">
      <w:pPr>
        <w:pStyle w:val="Default"/>
        <w:numPr>
          <w:ilvl w:val="0"/>
          <w:numId w:val="1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Advertised and recruited veterans for Second Service program</w:t>
      </w:r>
    </w:p>
    <w:p w14:paraId="147EC8DB" w14:textId="194AF580" w:rsidR="00DC206D" w:rsidRDefault="00DC206D" w:rsidP="00DC206D">
      <w:pPr>
        <w:pStyle w:val="Default"/>
        <w:rPr>
          <w:b/>
          <w:bCs/>
          <w:sz w:val="20"/>
          <w:szCs w:val="20"/>
        </w:rPr>
      </w:pPr>
      <w:r w:rsidRPr="00DC206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pecial </w:t>
      </w:r>
      <w:r w:rsidRPr="00DC206D">
        <w:rPr>
          <w:b/>
          <w:bCs/>
          <w:sz w:val="20"/>
          <w:szCs w:val="20"/>
        </w:rPr>
        <w:t>O</w:t>
      </w:r>
      <w:r>
        <w:rPr>
          <w:b/>
          <w:bCs/>
          <w:sz w:val="20"/>
          <w:szCs w:val="20"/>
        </w:rPr>
        <w:t xml:space="preserve">perations </w:t>
      </w:r>
      <w:r w:rsidRPr="00DC206D"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onsultants (Oct 2013-May 2014)</w:t>
      </w:r>
    </w:p>
    <w:p w14:paraId="27011300" w14:textId="60613465" w:rsidR="00DC206D" w:rsidRPr="00DC206D" w:rsidRDefault="00DC206D" w:rsidP="00DC206D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DOS </w:t>
      </w:r>
      <w:r w:rsidRPr="00DC206D">
        <w:rPr>
          <w:b/>
          <w:bCs/>
          <w:sz w:val="20"/>
          <w:szCs w:val="20"/>
        </w:rPr>
        <w:t>Worldwide Protective Services; Firearms Instructor/Eme</w:t>
      </w:r>
      <w:r>
        <w:rPr>
          <w:b/>
          <w:bCs/>
          <w:sz w:val="20"/>
          <w:szCs w:val="20"/>
        </w:rPr>
        <w:t>rgency Response Team</w:t>
      </w:r>
    </w:p>
    <w:p w14:paraId="6F42BD9D" w14:textId="454922C5" w:rsidR="00DC206D" w:rsidRPr="00DC206D" w:rsidRDefault="00DC206D" w:rsidP="00DC206D">
      <w:pPr>
        <w:pStyle w:val="Default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Trained and qualified thousands of foreign nationals to include: Peruvians, Kenyans, Ugandans, and Indians in Glock, M4, M240, M249. Also, conducted ERT </w:t>
      </w:r>
      <w:r w:rsidR="00B73AC5">
        <w:rPr>
          <w:bCs/>
          <w:sz w:val="20"/>
          <w:szCs w:val="20"/>
        </w:rPr>
        <w:t xml:space="preserve">and protective </w:t>
      </w:r>
      <w:r>
        <w:rPr>
          <w:bCs/>
          <w:sz w:val="20"/>
          <w:szCs w:val="20"/>
        </w:rPr>
        <w:t xml:space="preserve">operations as well for State Dept officials and Ambassador. </w:t>
      </w:r>
    </w:p>
    <w:p w14:paraId="2224FCAC" w14:textId="77777777" w:rsidR="002B21AF" w:rsidRPr="002B21AF" w:rsidRDefault="002B21AF" w:rsidP="002B21AF">
      <w:pPr>
        <w:pStyle w:val="Default"/>
        <w:rPr>
          <w:b/>
          <w:bCs/>
          <w:sz w:val="20"/>
          <w:szCs w:val="20"/>
        </w:rPr>
      </w:pPr>
      <w:r w:rsidRPr="002B21AF">
        <w:rPr>
          <w:b/>
          <w:bCs/>
          <w:sz w:val="20"/>
          <w:szCs w:val="20"/>
        </w:rPr>
        <w:t>SOSI</w:t>
      </w:r>
    </w:p>
    <w:p w14:paraId="7FFE1B29" w14:textId="02E06739" w:rsidR="002B21AF" w:rsidRPr="002B21AF" w:rsidRDefault="002B21AF" w:rsidP="002B21AF">
      <w:pPr>
        <w:pStyle w:val="Default"/>
        <w:rPr>
          <w:b/>
          <w:bCs/>
          <w:sz w:val="20"/>
          <w:szCs w:val="20"/>
        </w:rPr>
      </w:pPr>
      <w:r w:rsidRPr="002B21AF">
        <w:rPr>
          <w:b/>
          <w:bCs/>
          <w:sz w:val="20"/>
          <w:szCs w:val="20"/>
        </w:rPr>
        <w:t>Joint Counter-Intelligence Training Academy</w:t>
      </w:r>
      <w:r w:rsidR="00DA3E58">
        <w:rPr>
          <w:b/>
          <w:bCs/>
          <w:sz w:val="20"/>
          <w:szCs w:val="20"/>
        </w:rPr>
        <w:t xml:space="preserve"> </w:t>
      </w:r>
      <w:r w:rsidR="00B62086">
        <w:rPr>
          <w:b/>
          <w:bCs/>
          <w:sz w:val="20"/>
          <w:szCs w:val="20"/>
        </w:rPr>
        <w:t>(June-September 2013)</w:t>
      </w:r>
    </w:p>
    <w:p w14:paraId="5264FB70" w14:textId="05F43E26" w:rsidR="002B21AF" w:rsidRDefault="002B21AF" w:rsidP="002B21AF">
      <w:pPr>
        <w:pStyle w:val="Default"/>
        <w:numPr>
          <w:ilvl w:val="0"/>
          <w:numId w:val="1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Trained students in vehicle and foot surveillance</w:t>
      </w:r>
      <w:r w:rsidR="00F00FF5">
        <w:rPr>
          <w:bCs/>
          <w:sz w:val="20"/>
          <w:szCs w:val="20"/>
        </w:rPr>
        <w:t>/counter in urban and rural areas</w:t>
      </w:r>
    </w:p>
    <w:p w14:paraId="61ED12A8" w14:textId="77777777" w:rsidR="002B21AF" w:rsidRPr="00D34E7A" w:rsidRDefault="002B21AF" w:rsidP="002B21AF">
      <w:pPr>
        <w:pStyle w:val="Default"/>
        <w:numPr>
          <w:ilvl w:val="0"/>
          <w:numId w:val="1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Completed course critiques after exercises</w:t>
      </w:r>
    </w:p>
    <w:p w14:paraId="5EF1A5D9" w14:textId="77777777" w:rsidR="007C7BB3" w:rsidRDefault="00017D4F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Academi:</w:t>
      </w:r>
    </w:p>
    <w:p w14:paraId="77746878" w14:textId="2E1645ED" w:rsidR="00243FFA" w:rsidRDefault="00017D4F" w:rsidP="007C7BB3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U.S Army Corps of Engineers, </w:t>
      </w:r>
      <w:r w:rsidR="00243FFA">
        <w:rPr>
          <w:b/>
          <w:bCs/>
          <w:sz w:val="20"/>
          <w:szCs w:val="20"/>
        </w:rPr>
        <w:t>Kabul, Afghanistan</w:t>
      </w:r>
      <w:r w:rsidR="00DD5A75">
        <w:rPr>
          <w:b/>
          <w:bCs/>
          <w:sz w:val="20"/>
          <w:szCs w:val="20"/>
        </w:rPr>
        <w:t xml:space="preserve"> (May</w:t>
      </w:r>
      <w:r w:rsidR="00DA3E58">
        <w:rPr>
          <w:b/>
          <w:bCs/>
          <w:sz w:val="20"/>
          <w:szCs w:val="20"/>
        </w:rPr>
        <w:t xml:space="preserve"> 2012</w:t>
      </w:r>
      <w:r w:rsidR="00DD5A75">
        <w:rPr>
          <w:b/>
          <w:bCs/>
          <w:sz w:val="20"/>
          <w:szCs w:val="20"/>
        </w:rPr>
        <w:t>-Sep</w:t>
      </w:r>
      <w:r w:rsidR="002D5F37">
        <w:rPr>
          <w:b/>
          <w:bCs/>
          <w:sz w:val="20"/>
          <w:szCs w:val="20"/>
        </w:rPr>
        <w:t xml:space="preserve"> 2012)</w:t>
      </w:r>
    </w:p>
    <w:p w14:paraId="47D8C059" w14:textId="77777777" w:rsidR="00243FFA" w:rsidRDefault="00017D4F" w:rsidP="007C7BB3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Personal Se</w:t>
      </w:r>
      <w:r w:rsidR="00243FFA">
        <w:rPr>
          <w:b/>
          <w:bCs/>
          <w:sz w:val="20"/>
          <w:szCs w:val="20"/>
        </w:rPr>
        <w:t>curity Detail, Team 1</w:t>
      </w:r>
    </w:p>
    <w:p w14:paraId="615800CE" w14:textId="77777777" w:rsidR="00243FFA" w:rsidRPr="002D5F37" w:rsidRDefault="00AD245E" w:rsidP="00B1550B">
      <w:pPr>
        <w:pStyle w:val="Default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Served as vehicle commander/leader </w:t>
      </w:r>
      <w:r w:rsidR="00243FFA" w:rsidRPr="002D5F37">
        <w:rPr>
          <w:bCs/>
          <w:sz w:val="20"/>
          <w:szCs w:val="20"/>
        </w:rPr>
        <w:t xml:space="preserve">and driver </w:t>
      </w:r>
      <w:r w:rsidR="007F0F25">
        <w:rPr>
          <w:bCs/>
          <w:sz w:val="20"/>
          <w:szCs w:val="20"/>
        </w:rPr>
        <w:t xml:space="preserve">for USACE </w:t>
      </w:r>
      <w:r w:rsidR="0094407E">
        <w:rPr>
          <w:bCs/>
          <w:sz w:val="20"/>
          <w:szCs w:val="20"/>
        </w:rPr>
        <w:t>Civilians and U.S. Army Generals</w:t>
      </w:r>
      <w:r w:rsidR="00243FFA" w:rsidRPr="002D5F37">
        <w:rPr>
          <w:bCs/>
          <w:sz w:val="20"/>
          <w:szCs w:val="20"/>
        </w:rPr>
        <w:t>;</w:t>
      </w:r>
      <w:r w:rsidR="002D5F37" w:rsidRPr="002D5F37">
        <w:rPr>
          <w:bCs/>
          <w:sz w:val="20"/>
          <w:szCs w:val="20"/>
        </w:rPr>
        <w:t xml:space="preserve"> p</w:t>
      </w:r>
      <w:r w:rsidR="00243FFA" w:rsidRPr="002D5F37">
        <w:rPr>
          <w:bCs/>
          <w:sz w:val="20"/>
          <w:szCs w:val="20"/>
        </w:rPr>
        <w:t>rovided close protection for the client on venue and during movement; conducted route analysis and GPS navigation.</w:t>
      </w:r>
    </w:p>
    <w:p w14:paraId="0823BCF3" w14:textId="7ADC8FE8" w:rsidR="007C7BB3" w:rsidRPr="002D5F37" w:rsidRDefault="007C7BB3" w:rsidP="007C7BB3">
      <w:pPr>
        <w:pStyle w:val="Default"/>
        <w:rPr>
          <w:b/>
          <w:sz w:val="20"/>
          <w:szCs w:val="20"/>
        </w:rPr>
      </w:pPr>
      <w:r w:rsidRPr="002D5F37">
        <w:rPr>
          <w:b/>
          <w:bCs/>
          <w:sz w:val="20"/>
          <w:szCs w:val="20"/>
        </w:rPr>
        <w:t>XPG Programs, Cobra Program</w:t>
      </w:r>
      <w:r w:rsidR="00BE4A2C">
        <w:rPr>
          <w:b/>
          <w:bCs/>
          <w:sz w:val="20"/>
          <w:szCs w:val="20"/>
        </w:rPr>
        <w:t xml:space="preserve"> </w:t>
      </w:r>
      <w:r w:rsidRPr="002D5F37">
        <w:rPr>
          <w:b/>
          <w:bCs/>
          <w:sz w:val="20"/>
          <w:szCs w:val="20"/>
        </w:rPr>
        <w:t xml:space="preserve"> </w:t>
      </w:r>
    </w:p>
    <w:p w14:paraId="5E146F25" w14:textId="77777777" w:rsidR="007C7BB3" w:rsidRDefault="007C7BB3" w:rsidP="007C7BB3">
      <w:pPr>
        <w:pStyle w:val="Default"/>
        <w:rPr>
          <w:sz w:val="20"/>
          <w:szCs w:val="20"/>
        </w:rPr>
      </w:pPr>
      <w:r w:rsidRPr="00017D4F">
        <w:rPr>
          <w:b/>
          <w:bCs/>
          <w:sz w:val="20"/>
          <w:szCs w:val="20"/>
        </w:rPr>
        <w:t xml:space="preserve">Protective Services </w:t>
      </w:r>
    </w:p>
    <w:p w14:paraId="50F8D979" w14:textId="77777777" w:rsidR="007C7BB3" w:rsidRDefault="007C7BB3" w:rsidP="00B1550B"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Provi</w:t>
      </w:r>
      <w:r w:rsidR="00C45E2A">
        <w:rPr>
          <w:sz w:val="20"/>
          <w:szCs w:val="20"/>
        </w:rPr>
        <w:t>ded high threat close protection</w:t>
      </w:r>
      <w:r w:rsidR="00E266AA">
        <w:rPr>
          <w:sz w:val="20"/>
          <w:szCs w:val="20"/>
        </w:rPr>
        <w:t xml:space="preserve">, </w:t>
      </w:r>
      <w:r>
        <w:rPr>
          <w:sz w:val="20"/>
          <w:szCs w:val="20"/>
        </w:rPr>
        <w:t>and advanced s</w:t>
      </w:r>
      <w:r w:rsidR="00FA5251">
        <w:rPr>
          <w:sz w:val="20"/>
          <w:szCs w:val="20"/>
        </w:rPr>
        <w:t>t</w:t>
      </w:r>
      <w:r w:rsidR="00262058">
        <w:rPr>
          <w:sz w:val="20"/>
          <w:szCs w:val="20"/>
        </w:rPr>
        <w:t xml:space="preserve">atic security operations to CIA </w:t>
      </w:r>
      <w:r w:rsidR="00E932F2">
        <w:rPr>
          <w:sz w:val="20"/>
          <w:szCs w:val="20"/>
        </w:rPr>
        <w:t>client personnel</w:t>
      </w:r>
      <w:r>
        <w:rPr>
          <w:sz w:val="20"/>
          <w:szCs w:val="20"/>
        </w:rPr>
        <w:t xml:space="preserve">. Conducted fingerprinting, advances, </w:t>
      </w:r>
      <w:r w:rsidR="00163382">
        <w:rPr>
          <w:sz w:val="20"/>
          <w:szCs w:val="20"/>
        </w:rPr>
        <w:t xml:space="preserve">mobile security, </w:t>
      </w:r>
      <w:r>
        <w:rPr>
          <w:sz w:val="20"/>
          <w:szCs w:val="20"/>
        </w:rPr>
        <w:t>CCTV monit</w:t>
      </w:r>
      <w:r w:rsidR="006729B6">
        <w:rPr>
          <w:sz w:val="20"/>
          <w:szCs w:val="20"/>
        </w:rPr>
        <w:t>oring, h</w:t>
      </w:r>
      <w:r w:rsidR="009F4628">
        <w:rPr>
          <w:sz w:val="20"/>
          <w:szCs w:val="20"/>
        </w:rPr>
        <w:t>i</w:t>
      </w:r>
      <w:r w:rsidR="006729B6">
        <w:rPr>
          <w:sz w:val="20"/>
          <w:szCs w:val="20"/>
        </w:rPr>
        <w:t>ides picture taking,</w:t>
      </w:r>
      <w:r w:rsidR="009F4628">
        <w:rPr>
          <w:sz w:val="20"/>
          <w:szCs w:val="20"/>
        </w:rPr>
        <w:t xml:space="preserve"> BAT systems, Biometrics fingerprinting,</w:t>
      </w:r>
      <w:r>
        <w:rPr>
          <w:sz w:val="20"/>
          <w:szCs w:val="20"/>
        </w:rPr>
        <w:t xml:space="preserve"> searches</w:t>
      </w:r>
      <w:r w:rsidR="006729B6">
        <w:rPr>
          <w:sz w:val="20"/>
          <w:szCs w:val="20"/>
        </w:rPr>
        <w:t xml:space="preserve"> to clear non-cleared personnel,</w:t>
      </w:r>
      <w:r>
        <w:rPr>
          <w:sz w:val="20"/>
          <w:szCs w:val="20"/>
        </w:rPr>
        <w:t xml:space="preserve"> th</w:t>
      </w:r>
      <w:r w:rsidR="007F69C0">
        <w:rPr>
          <w:sz w:val="20"/>
          <w:szCs w:val="20"/>
        </w:rPr>
        <w:t>reat assessments</w:t>
      </w:r>
      <w:r>
        <w:rPr>
          <w:sz w:val="20"/>
          <w:szCs w:val="20"/>
        </w:rPr>
        <w:t xml:space="preserve">, and emergency operations procedures. </w:t>
      </w:r>
    </w:p>
    <w:p w14:paraId="75BBDA89" w14:textId="7C0ABC51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Afghan Border Patrol</w:t>
      </w:r>
      <w:r w:rsidR="00243FFA">
        <w:rPr>
          <w:b/>
          <w:bCs/>
          <w:sz w:val="20"/>
          <w:szCs w:val="20"/>
        </w:rPr>
        <w:t xml:space="preserve"> Program</w:t>
      </w:r>
      <w:r>
        <w:rPr>
          <w:b/>
          <w:bCs/>
          <w:sz w:val="20"/>
          <w:szCs w:val="20"/>
        </w:rPr>
        <w:t xml:space="preserve">, Shouz Training Camp </w:t>
      </w:r>
      <w:r w:rsidR="002D5F37">
        <w:rPr>
          <w:b/>
          <w:bCs/>
          <w:sz w:val="20"/>
          <w:szCs w:val="20"/>
        </w:rPr>
        <w:t>(Mar</w:t>
      </w:r>
      <w:r w:rsidR="00DA3E58">
        <w:rPr>
          <w:b/>
          <w:bCs/>
          <w:sz w:val="20"/>
          <w:szCs w:val="20"/>
        </w:rPr>
        <w:t>ch 2010</w:t>
      </w:r>
      <w:r w:rsidR="002D5F37">
        <w:rPr>
          <w:b/>
          <w:bCs/>
          <w:sz w:val="20"/>
          <w:szCs w:val="20"/>
        </w:rPr>
        <w:t>-July 2010)</w:t>
      </w:r>
    </w:p>
    <w:p w14:paraId="42BBA2F8" w14:textId="77777777" w:rsidR="007C7BB3" w:rsidRDefault="0013620E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Weapons and </w:t>
      </w:r>
      <w:r w:rsidR="007C7BB3">
        <w:rPr>
          <w:b/>
          <w:bCs/>
          <w:sz w:val="20"/>
          <w:szCs w:val="20"/>
        </w:rPr>
        <w:t>Tactics Instructor</w:t>
      </w:r>
      <w:r>
        <w:rPr>
          <w:b/>
          <w:bCs/>
          <w:sz w:val="20"/>
          <w:szCs w:val="20"/>
        </w:rPr>
        <w:t xml:space="preserve"> </w:t>
      </w:r>
      <w:r w:rsidR="007C7BB3">
        <w:rPr>
          <w:b/>
          <w:bCs/>
          <w:sz w:val="20"/>
          <w:szCs w:val="20"/>
        </w:rPr>
        <w:t xml:space="preserve"> </w:t>
      </w:r>
    </w:p>
    <w:p w14:paraId="3367DED5" w14:textId="77777777" w:rsidR="007C7BB3" w:rsidRPr="00AD2804" w:rsidRDefault="0013620E" w:rsidP="00AD2804">
      <w:pPr>
        <w:pStyle w:val="Default"/>
        <w:numPr>
          <w:ilvl w:val="0"/>
          <w:numId w:val="2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>Supervised and t</w:t>
      </w:r>
      <w:r w:rsidR="007C7BB3">
        <w:rPr>
          <w:sz w:val="20"/>
          <w:szCs w:val="20"/>
        </w:rPr>
        <w:t>rained Border poli</w:t>
      </w:r>
      <w:r>
        <w:rPr>
          <w:sz w:val="20"/>
          <w:szCs w:val="20"/>
        </w:rPr>
        <w:t>ce force in small unit tactics</w:t>
      </w:r>
      <w:r w:rsidR="00AA39F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E932F2">
        <w:rPr>
          <w:sz w:val="20"/>
          <w:szCs w:val="20"/>
        </w:rPr>
        <w:t xml:space="preserve">firearms, </w:t>
      </w:r>
      <w:r w:rsidR="007C7BB3">
        <w:rPr>
          <w:sz w:val="20"/>
          <w:szCs w:val="20"/>
        </w:rPr>
        <w:t>and marksmanship procedures</w:t>
      </w:r>
      <w:r w:rsidR="00AD2804">
        <w:rPr>
          <w:sz w:val="20"/>
          <w:szCs w:val="20"/>
        </w:rPr>
        <w:t>, special weapons Instructor / foreign weapons; a</w:t>
      </w:r>
      <w:r w:rsidR="007C7BB3" w:rsidRPr="00AD2804">
        <w:rPr>
          <w:sz w:val="20"/>
          <w:szCs w:val="20"/>
        </w:rPr>
        <w:t xml:space="preserve">ssisted in the development of a legitimate and recognized law enforcement agency </w:t>
      </w:r>
    </w:p>
    <w:p w14:paraId="32DC69F2" w14:textId="77777777" w:rsidR="007C7BB3" w:rsidRDefault="002D5F37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Telum Protection Corporation</w:t>
      </w:r>
      <w:r w:rsidR="00B1550B">
        <w:rPr>
          <w:b/>
          <w:bCs/>
          <w:sz w:val="20"/>
          <w:szCs w:val="20"/>
        </w:rPr>
        <w:t xml:space="preserve">: </w:t>
      </w:r>
      <w:r w:rsidR="007C7BB3">
        <w:rPr>
          <w:b/>
          <w:bCs/>
          <w:sz w:val="20"/>
          <w:szCs w:val="20"/>
        </w:rPr>
        <w:t xml:space="preserve">Naval Special Warfare Group </w:t>
      </w:r>
      <w:r>
        <w:rPr>
          <w:b/>
          <w:bCs/>
          <w:sz w:val="20"/>
          <w:szCs w:val="20"/>
        </w:rPr>
        <w:t>(Oct 2010-Apr 2011)</w:t>
      </w:r>
    </w:p>
    <w:p w14:paraId="4CD93737" w14:textId="77777777" w:rsidR="007C7BB3" w:rsidRDefault="005B67AA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Operations Employee-</w:t>
      </w:r>
      <w:r w:rsidR="007C7BB3">
        <w:rPr>
          <w:b/>
          <w:bCs/>
          <w:sz w:val="20"/>
          <w:szCs w:val="20"/>
        </w:rPr>
        <w:t>Stennis Space Center (NASA), Mississippi</w:t>
      </w:r>
    </w:p>
    <w:p w14:paraId="44280BB4" w14:textId="1455E7E8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Naval Special Warfare</w:t>
      </w:r>
      <w:r w:rsidR="0013620E">
        <w:rPr>
          <w:b/>
          <w:bCs/>
          <w:sz w:val="20"/>
          <w:szCs w:val="20"/>
        </w:rPr>
        <w:t xml:space="preserve"> </w:t>
      </w:r>
      <w:r w:rsidR="004B2784">
        <w:rPr>
          <w:b/>
          <w:bCs/>
          <w:sz w:val="20"/>
          <w:szCs w:val="20"/>
        </w:rPr>
        <w:t xml:space="preserve">Site </w:t>
      </w:r>
      <w:r w:rsidR="0013620E">
        <w:rPr>
          <w:b/>
          <w:bCs/>
          <w:sz w:val="20"/>
          <w:szCs w:val="20"/>
        </w:rPr>
        <w:t>Supervisor</w:t>
      </w:r>
      <w:r w:rsidR="00345520">
        <w:rPr>
          <w:b/>
          <w:bCs/>
          <w:sz w:val="20"/>
          <w:szCs w:val="20"/>
        </w:rPr>
        <w:t xml:space="preserve"> and Subject Matter Expert</w:t>
      </w:r>
    </w:p>
    <w:p w14:paraId="4F55C03F" w14:textId="11C164C9" w:rsidR="007C7BB3" w:rsidRPr="00AD2804" w:rsidRDefault="007C7BB3" w:rsidP="00AD2804">
      <w:pPr>
        <w:pStyle w:val="Default"/>
        <w:numPr>
          <w:ilvl w:val="0"/>
          <w:numId w:val="3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 xml:space="preserve">Trained Naval Special Warfare (Special Boat units-SWCC) in: </w:t>
      </w:r>
      <w:r w:rsidRPr="00AD2804">
        <w:rPr>
          <w:sz w:val="20"/>
          <w:szCs w:val="20"/>
        </w:rPr>
        <w:t xml:space="preserve">Marksmanship, patrolling, </w:t>
      </w:r>
      <w:r w:rsidR="00536741">
        <w:rPr>
          <w:sz w:val="20"/>
          <w:szCs w:val="20"/>
        </w:rPr>
        <w:t>and small unit tactics;</w:t>
      </w:r>
      <w:r w:rsidRPr="00AD2804">
        <w:rPr>
          <w:sz w:val="20"/>
          <w:szCs w:val="20"/>
        </w:rPr>
        <w:t xml:space="preserve"> </w:t>
      </w:r>
      <w:r w:rsidR="00AD2804">
        <w:rPr>
          <w:sz w:val="20"/>
          <w:szCs w:val="20"/>
        </w:rPr>
        <w:t>set up p</w:t>
      </w:r>
      <w:r w:rsidRPr="00AD2804">
        <w:rPr>
          <w:sz w:val="20"/>
          <w:szCs w:val="20"/>
        </w:rPr>
        <w:t>rogram of ins</w:t>
      </w:r>
      <w:r w:rsidR="00AD2804">
        <w:rPr>
          <w:sz w:val="20"/>
          <w:szCs w:val="20"/>
        </w:rPr>
        <w:t xml:space="preserve">tructions and course curriculum; </w:t>
      </w:r>
      <w:r w:rsidR="00536741">
        <w:rPr>
          <w:sz w:val="20"/>
          <w:szCs w:val="20"/>
        </w:rPr>
        <w:t>c</w:t>
      </w:r>
      <w:r w:rsidRPr="00AD2804">
        <w:rPr>
          <w:sz w:val="20"/>
          <w:szCs w:val="20"/>
        </w:rPr>
        <w:t xml:space="preserve">onducted team evaluations, critiques and liaison work with Navy </w:t>
      </w:r>
    </w:p>
    <w:p w14:paraId="27BD1225" w14:textId="77777777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United States Marine Corps (2002-2009) </w:t>
      </w:r>
      <w:r w:rsidR="00710C55">
        <w:rPr>
          <w:b/>
          <w:bCs/>
          <w:sz w:val="20"/>
          <w:szCs w:val="20"/>
        </w:rPr>
        <w:t>SGT. E-5</w:t>
      </w:r>
    </w:p>
    <w:p w14:paraId="622E3E16" w14:textId="196E8B44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  <w:r>
        <w:rPr>
          <w:b/>
          <w:bCs/>
          <w:sz w:val="13"/>
          <w:szCs w:val="13"/>
        </w:rPr>
        <w:t xml:space="preserve">nd </w:t>
      </w:r>
      <w:r>
        <w:rPr>
          <w:b/>
          <w:bCs/>
          <w:sz w:val="20"/>
          <w:szCs w:val="20"/>
        </w:rPr>
        <w:t xml:space="preserve">Marine Division </w:t>
      </w:r>
      <w:r w:rsidR="00AC58D6">
        <w:rPr>
          <w:b/>
          <w:bCs/>
          <w:sz w:val="20"/>
          <w:szCs w:val="20"/>
        </w:rPr>
        <w:t>(1/8)</w:t>
      </w:r>
      <w:r w:rsidR="00345520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Weapons Training Battalion </w:t>
      </w:r>
    </w:p>
    <w:p w14:paraId="2310C54F" w14:textId="77777777" w:rsidR="00E932F2" w:rsidRDefault="007C7BB3" w:rsidP="00B1550B">
      <w:pPr>
        <w:pStyle w:val="Default"/>
        <w:numPr>
          <w:ilvl w:val="0"/>
          <w:numId w:val="3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>Safety Non-Commissioned Officer for live fire training evolutions in support of the Marine</w:t>
      </w:r>
      <w:r w:rsidRPr="007C7BB3">
        <w:rPr>
          <w:sz w:val="20"/>
          <w:szCs w:val="20"/>
        </w:rPr>
        <w:t xml:space="preserve"> Cor</w:t>
      </w:r>
      <w:r w:rsidR="002D5F37">
        <w:rPr>
          <w:sz w:val="20"/>
          <w:szCs w:val="20"/>
        </w:rPr>
        <w:t xml:space="preserve">ps combat marksmanship program; </w:t>
      </w:r>
      <w:r w:rsidR="00E932F2">
        <w:rPr>
          <w:sz w:val="20"/>
          <w:szCs w:val="20"/>
        </w:rPr>
        <w:t>q</w:t>
      </w:r>
      <w:r w:rsidRPr="002D5F37">
        <w:rPr>
          <w:sz w:val="20"/>
          <w:szCs w:val="20"/>
        </w:rPr>
        <w:t>ualified thousands of Marines in</w:t>
      </w:r>
      <w:r w:rsidR="00E932F2">
        <w:rPr>
          <w:sz w:val="20"/>
          <w:szCs w:val="20"/>
        </w:rPr>
        <w:t xml:space="preserve"> pistol and rifle marksmanship; a</w:t>
      </w:r>
      <w:r>
        <w:rPr>
          <w:sz w:val="20"/>
          <w:szCs w:val="20"/>
        </w:rPr>
        <w:t xml:space="preserve">ssisted the Range Safety Officer and Line Staff Non Commissioned Officer with creating and maintaining a safe and </w:t>
      </w:r>
      <w:r w:rsidR="00E932F2">
        <w:rPr>
          <w:sz w:val="20"/>
          <w:szCs w:val="20"/>
        </w:rPr>
        <w:t>efficient training</w:t>
      </w:r>
    </w:p>
    <w:p w14:paraId="556E3014" w14:textId="77777777" w:rsidR="007C7BB3" w:rsidRDefault="00DE7D2D" w:rsidP="00E932F2">
      <w:pPr>
        <w:pStyle w:val="Default"/>
        <w:spacing w:after="27"/>
        <w:ind w:left="720"/>
        <w:rPr>
          <w:sz w:val="20"/>
          <w:szCs w:val="20"/>
        </w:rPr>
      </w:pPr>
      <w:r>
        <w:rPr>
          <w:sz w:val="20"/>
          <w:szCs w:val="20"/>
        </w:rPr>
        <w:t>Environment.</w:t>
      </w:r>
    </w:p>
    <w:p w14:paraId="51576D74" w14:textId="067E088C" w:rsidR="008A019A" w:rsidRPr="008A019A" w:rsidRDefault="008A019A" w:rsidP="008A019A">
      <w:pPr>
        <w:pStyle w:val="Default"/>
        <w:spacing w:after="27"/>
        <w:rPr>
          <w:b/>
          <w:sz w:val="20"/>
          <w:szCs w:val="20"/>
        </w:rPr>
      </w:pPr>
      <w:r>
        <w:rPr>
          <w:b/>
          <w:sz w:val="20"/>
          <w:szCs w:val="20"/>
        </w:rPr>
        <w:t>Special Operations Command (SOCOM)</w:t>
      </w:r>
      <w:r w:rsidR="00B73AC5">
        <w:rPr>
          <w:b/>
          <w:sz w:val="20"/>
          <w:szCs w:val="20"/>
        </w:rPr>
        <w:t xml:space="preserve"> </w:t>
      </w:r>
      <w:r w:rsidR="004F076E">
        <w:rPr>
          <w:b/>
          <w:sz w:val="20"/>
          <w:szCs w:val="20"/>
        </w:rPr>
        <w:t>Critical Skills Special Operator</w:t>
      </w:r>
    </w:p>
    <w:p w14:paraId="7F375AEF" w14:textId="77777777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Marine Corps Forces Special Operat</w:t>
      </w:r>
      <w:r w:rsidR="00AE58EB">
        <w:rPr>
          <w:b/>
          <w:bCs/>
          <w:sz w:val="20"/>
          <w:szCs w:val="20"/>
        </w:rPr>
        <w:t xml:space="preserve">ions Command </w:t>
      </w:r>
    </w:p>
    <w:p w14:paraId="20D1540E" w14:textId="7A640302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  <w:r>
        <w:rPr>
          <w:b/>
          <w:bCs/>
          <w:sz w:val="13"/>
          <w:szCs w:val="13"/>
        </w:rPr>
        <w:t xml:space="preserve">rd </w:t>
      </w:r>
      <w:r w:rsidR="004D3D45">
        <w:rPr>
          <w:b/>
          <w:bCs/>
          <w:sz w:val="20"/>
          <w:szCs w:val="20"/>
        </w:rPr>
        <w:t>Marine Raide</w:t>
      </w:r>
      <w:r w:rsidR="001450C5">
        <w:rPr>
          <w:b/>
          <w:bCs/>
          <w:sz w:val="20"/>
          <w:szCs w:val="20"/>
        </w:rPr>
        <w:t xml:space="preserve">r </w:t>
      </w:r>
      <w:r>
        <w:rPr>
          <w:b/>
          <w:bCs/>
          <w:sz w:val="20"/>
          <w:szCs w:val="20"/>
        </w:rPr>
        <w:t>Battalion</w:t>
      </w:r>
      <w:r w:rsidR="00B1550B">
        <w:rPr>
          <w:b/>
          <w:bCs/>
          <w:sz w:val="20"/>
          <w:szCs w:val="20"/>
        </w:rPr>
        <w:t>, Team 8</w:t>
      </w:r>
      <w:r w:rsidR="00345520">
        <w:rPr>
          <w:b/>
          <w:bCs/>
          <w:sz w:val="20"/>
          <w:szCs w:val="20"/>
        </w:rPr>
        <w:t xml:space="preserve">/ </w:t>
      </w:r>
      <w:r>
        <w:rPr>
          <w:b/>
          <w:bCs/>
          <w:sz w:val="20"/>
          <w:szCs w:val="20"/>
        </w:rPr>
        <w:t>Wea</w:t>
      </w:r>
      <w:r w:rsidR="00345520">
        <w:rPr>
          <w:b/>
          <w:bCs/>
          <w:sz w:val="20"/>
          <w:szCs w:val="20"/>
        </w:rPr>
        <w:t>pons and Tactics SME</w:t>
      </w:r>
    </w:p>
    <w:p w14:paraId="19925163" w14:textId="77777777" w:rsidR="007C7BB3" w:rsidRDefault="007C7BB3" w:rsidP="007F69C0">
      <w:pPr>
        <w:pStyle w:val="Default"/>
        <w:numPr>
          <w:ilvl w:val="0"/>
          <w:numId w:val="5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Assigned duties as a Critical Skills Operator consisted of: FID Advisor, Marksmanship instructor, Close Quarters Battle instructor, secondary medical team member, and a variety of administrative and logistical duties. </w:t>
      </w:r>
    </w:p>
    <w:p w14:paraId="1D491490" w14:textId="4F797E56" w:rsidR="007C7BB3" w:rsidRDefault="00E932F2" w:rsidP="007F69C0">
      <w:pPr>
        <w:pStyle w:val="Default"/>
        <w:numPr>
          <w:ilvl w:val="0"/>
          <w:numId w:val="5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>Conducted t</w:t>
      </w:r>
      <w:r w:rsidR="007C7BB3">
        <w:rPr>
          <w:sz w:val="20"/>
          <w:szCs w:val="20"/>
        </w:rPr>
        <w:t xml:space="preserve">hreat assessments, </w:t>
      </w:r>
      <w:r w:rsidR="00F00FF5">
        <w:rPr>
          <w:sz w:val="20"/>
          <w:szCs w:val="20"/>
        </w:rPr>
        <w:t xml:space="preserve">information collection, </w:t>
      </w:r>
      <w:r w:rsidR="00284F03">
        <w:rPr>
          <w:sz w:val="20"/>
          <w:szCs w:val="20"/>
        </w:rPr>
        <w:t>PSD,</w:t>
      </w:r>
      <w:r w:rsidR="00766D60">
        <w:rPr>
          <w:sz w:val="20"/>
          <w:szCs w:val="20"/>
        </w:rPr>
        <w:t xml:space="preserve"> </w:t>
      </w:r>
      <w:r w:rsidR="001B204B">
        <w:rPr>
          <w:sz w:val="20"/>
          <w:szCs w:val="20"/>
        </w:rPr>
        <w:t>(April-Oct)</w:t>
      </w:r>
      <w:r w:rsidR="00284F03">
        <w:rPr>
          <w:sz w:val="20"/>
          <w:szCs w:val="20"/>
        </w:rPr>
        <w:t xml:space="preserve"> </w:t>
      </w:r>
      <w:r w:rsidR="007C7BB3">
        <w:rPr>
          <w:sz w:val="20"/>
          <w:szCs w:val="20"/>
        </w:rPr>
        <w:t xml:space="preserve">force protection operations, and liaison work with other governmental, nongovernmental, and host nation agencies. </w:t>
      </w:r>
    </w:p>
    <w:p w14:paraId="17A6AABD" w14:textId="6459ECB8" w:rsidR="007C7BB3" w:rsidRDefault="00B75B03" w:rsidP="007F69C0">
      <w:pPr>
        <w:pStyle w:val="Default"/>
        <w:numPr>
          <w:ilvl w:val="0"/>
          <w:numId w:val="5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>Conducted operations in Colombia</w:t>
      </w:r>
      <w:r w:rsidR="007C7BB3">
        <w:rPr>
          <w:sz w:val="20"/>
          <w:szCs w:val="20"/>
        </w:rPr>
        <w:t xml:space="preserve"> including: foreign internal defense and counter-narcotics </w:t>
      </w:r>
    </w:p>
    <w:p w14:paraId="6FF0C0A4" w14:textId="77777777" w:rsidR="007C7BB3" w:rsidRDefault="007C7BB3" w:rsidP="007F69C0">
      <w:pPr>
        <w:pStyle w:val="Default"/>
        <w:numPr>
          <w:ilvl w:val="0"/>
          <w:numId w:val="5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Conducted joint training/operations with U.S. Embassy staff, Colombian military and US Army Special Forces and Planning and training teams including: Small unit tactics, demolitions and marksmanship. </w:t>
      </w:r>
    </w:p>
    <w:p w14:paraId="714BE7C0" w14:textId="3260F175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Golf Company, 2</w:t>
      </w:r>
      <w:r>
        <w:rPr>
          <w:b/>
          <w:bCs/>
          <w:sz w:val="13"/>
          <w:szCs w:val="13"/>
        </w:rPr>
        <w:t xml:space="preserve">nd </w:t>
      </w:r>
      <w:r>
        <w:rPr>
          <w:b/>
          <w:bCs/>
          <w:sz w:val="20"/>
          <w:szCs w:val="20"/>
        </w:rPr>
        <w:t>Battalion, 2</w:t>
      </w:r>
      <w:r>
        <w:rPr>
          <w:b/>
          <w:bCs/>
          <w:sz w:val="13"/>
          <w:szCs w:val="13"/>
        </w:rPr>
        <w:t xml:space="preserve">nd </w:t>
      </w:r>
      <w:r w:rsidR="00AE58EB">
        <w:rPr>
          <w:b/>
          <w:bCs/>
          <w:sz w:val="20"/>
          <w:szCs w:val="20"/>
        </w:rPr>
        <w:t>Marines</w:t>
      </w:r>
      <w:r w:rsidR="00B62086">
        <w:rPr>
          <w:b/>
          <w:bCs/>
          <w:sz w:val="20"/>
          <w:szCs w:val="20"/>
        </w:rPr>
        <w:t>-</w:t>
      </w:r>
    </w:p>
    <w:p w14:paraId="0806923C" w14:textId="77777777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Small Unit Team Leader </w:t>
      </w:r>
    </w:p>
    <w:p w14:paraId="7F24C768" w14:textId="77777777" w:rsidR="007C7BB3" w:rsidRPr="00AD2804" w:rsidRDefault="00997EC3" w:rsidP="00AD2804">
      <w:pPr>
        <w:pStyle w:val="Default"/>
        <w:numPr>
          <w:ilvl w:val="0"/>
          <w:numId w:val="6"/>
        </w:numPr>
        <w:spacing w:after="24"/>
        <w:rPr>
          <w:sz w:val="20"/>
          <w:szCs w:val="20"/>
        </w:rPr>
      </w:pPr>
      <w:r>
        <w:rPr>
          <w:sz w:val="20"/>
          <w:szCs w:val="20"/>
        </w:rPr>
        <w:t>Squad leader (12 man team),</w:t>
      </w:r>
      <w:r w:rsidR="00AD28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Fire team Leader </w:t>
      </w:r>
      <w:r w:rsidR="00AD2804">
        <w:rPr>
          <w:sz w:val="20"/>
          <w:szCs w:val="20"/>
        </w:rPr>
        <w:t xml:space="preserve">(4 man team). </w:t>
      </w:r>
      <w:r w:rsidR="007C7BB3" w:rsidRPr="00AD2804">
        <w:rPr>
          <w:sz w:val="20"/>
          <w:szCs w:val="20"/>
        </w:rPr>
        <w:t>Conducted deployment to Karmah, Iraq and surround</w:t>
      </w:r>
      <w:r w:rsidR="00AD2804">
        <w:rPr>
          <w:sz w:val="20"/>
          <w:szCs w:val="20"/>
        </w:rPr>
        <w:t xml:space="preserve">ing areas out of Camp Fallujah. </w:t>
      </w:r>
      <w:r w:rsidR="007C7BB3" w:rsidRPr="00AD2804">
        <w:rPr>
          <w:sz w:val="20"/>
          <w:szCs w:val="20"/>
        </w:rPr>
        <w:t>Conducted counter</w:t>
      </w:r>
      <w:r w:rsidR="00B1550B">
        <w:rPr>
          <w:sz w:val="20"/>
          <w:szCs w:val="20"/>
        </w:rPr>
        <w:t>-</w:t>
      </w:r>
      <w:r w:rsidR="00E55F33">
        <w:rPr>
          <w:sz w:val="20"/>
          <w:szCs w:val="20"/>
        </w:rPr>
        <w:t>insurgency operations,</w:t>
      </w:r>
      <w:r w:rsidR="003066B6">
        <w:rPr>
          <w:sz w:val="20"/>
          <w:szCs w:val="20"/>
        </w:rPr>
        <w:t xml:space="preserve"> f</w:t>
      </w:r>
      <w:r w:rsidR="007C7BB3" w:rsidRPr="00AD2804">
        <w:rPr>
          <w:sz w:val="20"/>
          <w:szCs w:val="20"/>
        </w:rPr>
        <w:t xml:space="preserve">orce protection operations, field interviews, civil assistance and aid. </w:t>
      </w:r>
      <w:r w:rsidR="007F69C0" w:rsidRPr="00AD2804">
        <w:rPr>
          <w:sz w:val="20"/>
          <w:szCs w:val="20"/>
        </w:rPr>
        <w:t>T</w:t>
      </w:r>
      <w:r w:rsidR="007C7BB3" w:rsidRPr="00AD2804">
        <w:rPr>
          <w:sz w:val="20"/>
          <w:szCs w:val="20"/>
        </w:rPr>
        <w:t xml:space="preserve">rained and Mentored Iraqi forces in counterinsurgency principles. </w:t>
      </w:r>
    </w:p>
    <w:p w14:paraId="4102E927" w14:textId="4C1BF2F0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Special Weapons Facility</w:t>
      </w:r>
      <w:r w:rsidR="00B62086">
        <w:rPr>
          <w:b/>
          <w:bCs/>
          <w:sz w:val="20"/>
          <w:szCs w:val="20"/>
        </w:rPr>
        <w:t xml:space="preserve"> Atlantic, Kings Bay Naval Base- </w:t>
      </w:r>
    </w:p>
    <w:p w14:paraId="27B74720" w14:textId="77777777" w:rsidR="007C7BB3" w:rsidRDefault="007C7BB3" w:rsidP="007C7BB3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Marine Corps Security F</w:t>
      </w:r>
      <w:r w:rsidR="00AE58EB">
        <w:rPr>
          <w:b/>
          <w:bCs/>
          <w:sz w:val="20"/>
          <w:szCs w:val="20"/>
        </w:rPr>
        <w:t xml:space="preserve">orce Company </w:t>
      </w:r>
    </w:p>
    <w:p w14:paraId="3D3054D1" w14:textId="77777777" w:rsidR="007C7BB3" w:rsidRPr="00AD2804" w:rsidRDefault="007C7BB3" w:rsidP="00AD2804">
      <w:pPr>
        <w:pStyle w:val="Default"/>
        <w:numPr>
          <w:ilvl w:val="0"/>
          <w:numId w:val="7"/>
        </w:numPr>
        <w:spacing w:after="27"/>
        <w:rPr>
          <w:sz w:val="20"/>
          <w:szCs w:val="20"/>
        </w:rPr>
      </w:pPr>
      <w:r>
        <w:rPr>
          <w:sz w:val="20"/>
          <w:szCs w:val="20"/>
        </w:rPr>
        <w:t xml:space="preserve">Assigned Duties: Physical Security and Force Protection Specialist, Safeguarding of nuclear and strategic weapons caches, </w:t>
      </w:r>
      <w:r w:rsidR="00AD2804">
        <w:rPr>
          <w:sz w:val="20"/>
          <w:szCs w:val="20"/>
        </w:rPr>
        <w:t xml:space="preserve">facilities, and transportation. </w:t>
      </w:r>
      <w:r w:rsidRPr="00AD2804">
        <w:rPr>
          <w:sz w:val="20"/>
          <w:szCs w:val="20"/>
        </w:rPr>
        <w:t xml:space="preserve">Conducted post security, roving security, and reaction force at storage facility and </w:t>
      </w:r>
      <w:r w:rsidR="00AD2804">
        <w:rPr>
          <w:sz w:val="20"/>
          <w:szCs w:val="20"/>
        </w:rPr>
        <w:t xml:space="preserve">loading and unloading facility. </w:t>
      </w:r>
      <w:r w:rsidRPr="00AD2804">
        <w:rPr>
          <w:sz w:val="20"/>
          <w:szCs w:val="20"/>
        </w:rPr>
        <w:t xml:space="preserve">Conducted operations with Department of Energy. </w:t>
      </w:r>
      <w:r w:rsidR="006729B6" w:rsidRPr="00AD2804">
        <w:rPr>
          <w:sz w:val="20"/>
          <w:szCs w:val="20"/>
        </w:rPr>
        <w:t>P</w:t>
      </w:r>
      <w:r w:rsidRPr="00AD2804">
        <w:rPr>
          <w:sz w:val="20"/>
          <w:szCs w:val="20"/>
        </w:rPr>
        <w:t xml:space="preserve">rovided diplomatic security for Russian dignitaries on official visits. </w:t>
      </w:r>
    </w:p>
    <w:p w14:paraId="0232A6A1" w14:textId="77777777" w:rsidR="007C7BB3" w:rsidRDefault="007C7BB3" w:rsidP="00E932F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AWARDS AND COMMENDATIONS </w:t>
      </w:r>
    </w:p>
    <w:p w14:paraId="6C2F13A6" w14:textId="79B886D8" w:rsidR="007E7A65" w:rsidRDefault="00AA6D02" w:rsidP="007C7BB3">
      <w:pPr>
        <w:pStyle w:val="Default"/>
        <w:numPr>
          <w:ilvl w:val="0"/>
          <w:numId w:val="7"/>
        </w:numPr>
        <w:spacing w:after="26"/>
        <w:rPr>
          <w:sz w:val="20"/>
          <w:szCs w:val="20"/>
        </w:rPr>
      </w:pPr>
      <w:r>
        <w:rPr>
          <w:sz w:val="20"/>
          <w:szCs w:val="20"/>
        </w:rPr>
        <w:t>Combat Action Ribbon</w:t>
      </w:r>
      <w:r w:rsidR="00E932F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C7BB3" w:rsidRPr="00E932F2">
        <w:rPr>
          <w:sz w:val="20"/>
          <w:szCs w:val="20"/>
        </w:rPr>
        <w:t>Global</w:t>
      </w:r>
      <w:r w:rsidR="00E932F2">
        <w:rPr>
          <w:sz w:val="20"/>
          <w:szCs w:val="20"/>
        </w:rPr>
        <w:t xml:space="preserve"> War on Terrorism Service Medal, </w:t>
      </w:r>
      <w:r w:rsidR="007C7BB3" w:rsidRPr="00E932F2">
        <w:rPr>
          <w:sz w:val="20"/>
          <w:szCs w:val="20"/>
        </w:rPr>
        <w:t>Global War on Terrorism Expeditionary Medal</w:t>
      </w:r>
      <w:r w:rsidR="00E932F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C7BB3" w:rsidRPr="00E932F2">
        <w:rPr>
          <w:sz w:val="20"/>
          <w:szCs w:val="20"/>
        </w:rPr>
        <w:t>Good Conduct Medal (2) Merit</w:t>
      </w:r>
      <w:r w:rsidR="00103DEA">
        <w:rPr>
          <w:sz w:val="20"/>
          <w:szCs w:val="20"/>
        </w:rPr>
        <w:t>orious Unit Commendation Ribbon</w:t>
      </w:r>
      <w:r w:rsidR="00E932F2">
        <w:rPr>
          <w:sz w:val="20"/>
          <w:szCs w:val="20"/>
        </w:rPr>
        <w:t>, National Defen</w:t>
      </w:r>
      <w:r w:rsidR="0003607D">
        <w:rPr>
          <w:sz w:val="20"/>
          <w:szCs w:val="20"/>
        </w:rPr>
        <w:t>se Medal, Iraq Campaign Medal (3</w:t>
      </w:r>
      <w:r w:rsidR="00E932F2">
        <w:rPr>
          <w:sz w:val="20"/>
          <w:szCs w:val="20"/>
        </w:rPr>
        <w:t xml:space="preserve">), </w:t>
      </w:r>
      <w:r w:rsidR="007C7BB3" w:rsidRPr="00E932F2">
        <w:rPr>
          <w:sz w:val="20"/>
          <w:szCs w:val="20"/>
        </w:rPr>
        <w:t>Se</w:t>
      </w:r>
      <w:r w:rsidR="00E932F2">
        <w:rPr>
          <w:sz w:val="20"/>
          <w:szCs w:val="20"/>
        </w:rPr>
        <w:t xml:space="preserve">a Service Deployment Ribbon (2), </w:t>
      </w:r>
      <w:r w:rsidR="00604518">
        <w:rPr>
          <w:sz w:val="20"/>
          <w:szCs w:val="20"/>
        </w:rPr>
        <w:t>Letter Of Appreciation (6</w:t>
      </w:r>
      <w:r w:rsidR="007C7BB3" w:rsidRPr="00E932F2">
        <w:rPr>
          <w:sz w:val="20"/>
          <w:szCs w:val="20"/>
        </w:rPr>
        <w:t xml:space="preserve">) </w:t>
      </w:r>
    </w:p>
    <w:p w14:paraId="6511CB1B" w14:textId="07FA1F12" w:rsidR="007C7BB3" w:rsidRPr="00BD7354" w:rsidRDefault="007C7BB3" w:rsidP="00BD7354">
      <w:pPr>
        <w:pStyle w:val="Default"/>
        <w:spacing w:after="26"/>
        <w:rPr>
          <w:sz w:val="20"/>
          <w:szCs w:val="20"/>
        </w:rPr>
      </w:pPr>
      <w:r w:rsidRPr="00BD7354">
        <w:rPr>
          <w:b/>
          <w:bCs/>
          <w:sz w:val="20"/>
          <w:szCs w:val="20"/>
        </w:rPr>
        <w:t xml:space="preserve">SCHOOLS/TRAINING </w:t>
      </w:r>
    </w:p>
    <w:p w14:paraId="072630B0" w14:textId="6B4A0DE5" w:rsidR="00B73AC5" w:rsidRDefault="00081280" w:rsidP="00B73AC5">
      <w:pPr>
        <w:pStyle w:val="Default"/>
        <w:spacing w:after="24"/>
        <w:rPr>
          <w:sz w:val="20"/>
          <w:szCs w:val="20"/>
        </w:rPr>
      </w:pPr>
      <w:r>
        <w:rPr>
          <w:sz w:val="20"/>
          <w:szCs w:val="20"/>
        </w:rPr>
        <w:t>Ogara Group (WPS) World Wide Protective Services III P</w:t>
      </w:r>
      <w:r w:rsidR="00296E81">
        <w:rPr>
          <w:sz w:val="20"/>
          <w:szCs w:val="20"/>
        </w:rPr>
        <w:t xml:space="preserve">ersonal </w:t>
      </w:r>
      <w:r>
        <w:rPr>
          <w:sz w:val="20"/>
          <w:szCs w:val="20"/>
        </w:rPr>
        <w:t>S</w:t>
      </w:r>
      <w:r w:rsidR="00296E81">
        <w:rPr>
          <w:sz w:val="20"/>
          <w:szCs w:val="20"/>
        </w:rPr>
        <w:t xml:space="preserve">ecurity </w:t>
      </w:r>
      <w:r>
        <w:rPr>
          <w:sz w:val="20"/>
          <w:szCs w:val="20"/>
        </w:rPr>
        <w:t>S</w:t>
      </w:r>
      <w:r w:rsidR="00296E81">
        <w:rPr>
          <w:sz w:val="20"/>
          <w:szCs w:val="20"/>
        </w:rPr>
        <w:t>pecialist C</w:t>
      </w:r>
      <w:r>
        <w:rPr>
          <w:sz w:val="20"/>
          <w:szCs w:val="20"/>
        </w:rPr>
        <w:t xml:space="preserve">ourse, </w:t>
      </w:r>
      <w:r w:rsidR="008A019A">
        <w:rPr>
          <w:sz w:val="20"/>
          <w:szCs w:val="20"/>
        </w:rPr>
        <w:t>Ogara Group</w:t>
      </w:r>
      <w:r w:rsidR="004B2F30">
        <w:rPr>
          <w:sz w:val="20"/>
          <w:szCs w:val="20"/>
        </w:rPr>
        <w:t xml:space="preserve"> Emergency Response Team (ERT) C</w:t>
      </w:r>
      <w:r w:rsidR="008A019A">
        <w:rPr>
          <w:sz w:val="20"/>
          <w:szCs w:val="20"/>
        </w:rPr>
        <w:t>ourse,</w:t>
      </w:r>
      <w:r w:rsidR="00B416E6">
        <w:rPr>
          <w:sz w:val="20"/>
          <w:szCs w:val="20"/>
        </w:rPr>
        <w:t xml:space="preserve"> Ogara Group Basic Field Firearm Officer Course</w:t>
      </w:r>
      <w:r w:rsidR="00303985">
        <w:rPr>
          <w:sz w:val="20"/>
          <w:szCs w:val="20"/>
        </w:rPr>
        <w:t>,</w:t>
      </w:r>
      <w:r w:rsidR="008A019A">
        <w:rPr>
          <w:sz w:val="20"/>
          <w:szCs w:val="20"/>
        </w:rPr>
        <w:t xml:space="preserve"> </w:t>
      </w:r>
      <w:r w:rsidR="007C7BB3">
        <w:rPr>
          <w:sz w:val="20"/>
          <w:szCs w:val="20"/>
        </w:rPr>
        <w:t>Gryphon Group</w:t>
      </w:r>
      <w:r w:rsidR="004B2F30">
        <w:rPr>
          <w:sz w:val="20"/>
          <w:szCs w:val="20"/>
        </w:rPr>
        <w:t xml:space="preserve"> Mobile Force Prote</w:t>
      </w:r>
      <w:r w:rsidR="00E932F2">
        <w:rPr>
          <w:sz w:val="20"/>
          <w:szCs w:val="20"/>
        </w:rPr>
        <w:t xml:space="preserve">ction Course, </w:t>
      </w:r>
      <w:r w:rsidR="007C7BB3">
        <w:rPr>
          <w:sz w:val="20"/>
          <w:szCs w:val="20"/>
        </w:rPr>
        <w:t>Olive Group Close Quarters Battle Course</w:t>
      </w:r>
      <w:r w:rsidR="0052426A">
        <w:rPr>
          <w:sz w:val="20"/>
          <w:szCs w:val="20"/>
        </w:rPr>
        <w:t>/Direct Action/Hostage Rescue</w:t>
      </w:r>
      <w:r w:rsidR="00455666">
        <w:rPr>
          <w:sz w:val="20"/>
          <w:szCs w:val="20"/>
        </w:rPr>
        <w:t xml:space="preserve">, </w:t>
      </w:r>
      <w:r w:rsidR="007C7BB3">
        <w:rPr>
          <w:sz w:val="20"/>
          <w:szCs w:val="20"/>
        </w:rPr>
        <w:t>Sensitive Site Exploitation Lev</w:t>
      </w:r>
      <w:r w:rsidR="00E932F2">
        <w:rPr>
          <w:sz w:val="20"/>
          <w:szCs w:val="20"/>
        </w:rPr>
        <w:t xml:space="preserve">el II – Special Operator Course, </w:t>
      </w:r>
      <w:r w:rsidR="007C7BB3">
        <w:rPr>
          <w:sz w:val="20"/>
          <w:szCs w:val="20"/>
        </w:rPr>
        <w:t>MARSOC Survive Evasi</w:t>
      </w:r>
      <w:r w:rsidR="00E932F2">
        <w:rPr>
          <w:sz w:val="20"/>
          <w:szCs w:val="20"/>
        </w:rPr>
        <w:t xml:space="preserve">on Resist Escape (SERE) Level B, </w:t>
      </w:r>
      <w:r w:rsidR="007C7BB3">
        <w:rPr>
          <w:sz w:val="20"/>
          <w:szCs w:val="20"/>
        </w:rPr>
        <w:t>JPRC Survive Evasion Resist Escape (SERE) 225C Hostage Survival/Pea</w:t>
      </w:r>
      <w:r w:rsidR="00AD2804">
        <w:rPr>
          <w:sz w:val="20"/>
          <w:szCs w:val="20"/>
        </w:rPr>
        <w:t xml:space="preserve">cetime </w:t>
      </w:r>
      <w:r w:rsidR="00E932F2">
        <w:rPr>
          <w:sz w:val="20"/>
          <w:szCs w:val="20"/>
        </w:rPr>
        <w:t xml:space="preserve">Government Detention, </w:t>
      </w:r>
      <w:r w:rsidR="007C7BB3">
        <w:rPr>
          <w:sz w:val="20"/>
          <w:szCs w:val="20"/>
        </w:rPr>
        <w:t>USMC Division Tr</w:t>
      </w:r>
      <w:r w:rsidR="00E932F2">
        <w:rPr>
          <w:sz w:val="20"/>
          <w:szCs w:val="20"/>
        </w:rPr>
        <w:t xml:space="preserve">aining Center Pre Sniper Course, </w:t>
      </w:r>
      <w:r w:rsidR="00BE4A2C">
        <w:rPr>
          <w:sz w:val="20"/>
          <w:szCs w:val="20"/>
        </w:rPr>
        <w:t xml:space="preserve">MARSOC Spanish Language Course, </w:t>
      </w:r>
      <w:r w:rsidR="00E932F2">
        <w:rPr>
          <w:sz w:val="20"/>
          <w:szCs w:val="20"/>
        </w:rPr>
        <w:t xml:space="preserve">PADI Open Water Diver Certified, </w:t>
      </w:r>
      <w:r w:rsidR="007C7BB3">
        <w:rPr>
          <w:sz w:val="20"/>
          <w:szCs w:val="20"/>
        </w:rPr>
        <w:t>Back Country Driving Schoo</w:t>
      </w:r>
      <w:r w:rsidR="00E932F2">
        <w:rPr>
          <w:sz w:val="20"/>
          <w:szCs w:val="20"/>
        </w:rPr>
        <w:t xml:space="preserve">l Field Expedient Repair Course, </w:t>
      </w:r>
      <w:r w:rsidR="007C7BB3">
        <w:rPr>
          <w:sz w:val="20"/>
          <w:szCs w:val="20"/>
        </w:rPr>
        <w:t>USMC</w:t>
      </w:r>
      <w:r w:rsidR="00E932F2">
        <w:rPr>
          <w:sz w:val="20"/>
          <w:szCs w:val="20"/>
        </w:rPr>
        <w:t xml:space="preserve"> </w:t>
      </w:r>
      <w:r w:rsidR="00753A1F">
        <w:rPr>
          <w:sz w:val="20"/>
          <w:szCs w:val="20"/>
        </w:rPr>
        <w:t>Combat Marksmanship Instructor,</w:t>
      </w:r>
      <w:r w:rsidR="00E932F2">
        <w:rPr>
          <w:sz w:val="20"/>
          <w:szCs w:val="20"/>
        </w:rPr>
        <w:t xml:space="preserve"> Basic Infantryman Course, </w:t>
      </w:r>
      <w:r w:rsidR="007C7BB3">
        <w:rPr>
          <w:sz w:val="20"/>
          <w:szCs w:val="20"/>
        </w:rPr>
        <w:t xml:space="preserve">MARSOC </w:t>
      </w:r>
      <w:r w:rsidR="00753A1F">
        <w:rPr>
          <w:sz w:val="20"/>
          <w:szCs w:val="20"/>
        </w:rPr>
        <w:t xml:space="preserve">Intelligence, </w:t>
      </w:r>
      <w:r w:rsidR="007C7BB3">
        <w:rPr>
          <w:sz w:val="20"/>
          <w:szCs w:val="20"/>
        </w:rPr>
        <w:t>surveillance and counter-surveill</w:t>
      </w:r>
      <w:r w:rsidR="00E932F2">
        <w:rPr>
          <w:sz w:val="20"/>
          <w:szCs w:val="20"/>
        </w:rPr>
        <w:t xml:space="preserve">ance package, Security Forces School, Non-Lethal Course Certification, </w:t>
      </w:r>
      <w:r w:rsidR="007C7BB3">
        <w:rPr>
          <w:sz w:val="20"/>
          <w:szCs w:val="20"/>
        </w:rPr>
        <w:t>Depl</w:t>
      </w:r>
      <w:r w:rsidR="00E932F2">
        <w:rPr>
          <w:sz w:val="20"/>
          <w:szCs w:val="20"/>
        </w:rPr>
        <w:t xml:space="preserve">oyment Medical Operators Course, </w:t>
      </w:r>
      <w:r w:rsidR="007C7BB3">
        <w:rPr>
          <w:sz w:val="20"/>
          <w:szCs w:val="20"/>
        </w:rPr>
        <w:t>Tacti</w:t>
      </w:r>
      <w:r w:rsidR="00E932F2">
        <w:rPr>
          <w:sz w:val="20"/>
          <w:szCs w:val="20"/>
        </w:rPr>
        <w:t xml:space="preserve">cal Combat Casualty Care Course, </w:t>
      </w:r>
      <w:r w:rsidR="007C7BB3">
        <w:rPr>
          <w:sz w:val="20"/>
          <w:szCs w:val="20"/>
        </w:rPr>
        <w:t>Trojan Securities Advanced High Threat Execut</w:t>
      </w:r>
      <w:r w:rsidR="00E932F2">
        <w:rPr>
          <w:sz w:val="20"/>
          <w:szCs w:val="20"/>
        </w:rPr>
        <w:t xml:space="preserve">ive/Close Protection PSD course, </w:t>
      </w:r>
      <w:r w:rsidR="003171F5">
        <w:rPr>
          <w:sz w:val="20"/>
          <w:szCs w:val="20"/>
        </w:rPr>
        <w:t xml:space="preserve">NRA Pistol Instructor, Florida DI Instructor, </w:t>
      </w:r>
      <w:r w:rsidR="007C7BB3">
        <w:rPr>
          <w:sz w:val="20"/>
          <w:szCs w:val="20"/>
        </w:rPr>
        <w:t>Dieter Clos</w:t>
      </w:r>
      <w:r w:rsidR="00E932F2">
        <w:rPr>
          <w:sz w:val="20"/>
          <w:szCs w:val="20"/>
        </w:rPr>
        <w:t xml:space="preserve">e Quarters Defense (CQD) course, </w:t>
      </w:r>
      <w:r w:rsidR="00AD2804">
        <w:rPr>
          <w:sz w:val="20"/>
          <w:szCs w:val="20"/>
        </w:rPr>
        <w:t xml:space="preserve">OGA classified training </w:t>
      </w:r>
      <w:r w:rsidR="00753A1F">
        <w:rPr>
          <w:sz w:val="20"/>
          <w:szCs w:val="20"/>
        </w:rPr>
        <w:t>program course, DHS Active Shooter certified, NRA Refuse to Be a Victim course</w:t>
      </w:r>
      <w:r w:rsidR="007C17BE">
        <w:rPr>
          <w:sz w:val="20"/>
          <w:szCs w:val="20"/>
        </w:rPr>
        <w:t>, Intrepid Surveillance Course</w:t>
      </w:r>
      <w:r w:rsidR="005353A3">
        <w:rPr>
          <w:sz w:val="20"/>
          <w:szCs w:val="20"/>
        </w:rPr>
        <w:t>.</w:t>
      </w:r>
    </w:p>
    <w:p w14:paraId="247D6167" w14:textId="790E6A4E" w:rsidR="00DC206D" w:rsidRDefault="00DC206D" w:rsidP="007F69C0">
      <w:pPr>
        <w:pStyle w:val="Default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</w:p>
    <w:p w14:paraId="23868EFC" w14:textId="7C281A95" w:rsidR="00B62086" w:rsidRDefault="00B62086" w:rsidP="007F69C0">
      <w:pPr>
        <w:pStyle w:val="Default"/>
        <w:rPr>
          <w:sz w:val="20"/>
          <w:szCs w:val="20"/>
        </w:rPr>
      </w:pP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</w:p>
    <w:p w14:paraId="1FBFF226" w14:textId="77777777" w:rsidR="00DE35A8" w:rsidRDefault="00DE35A8"/>
    <w:sectPr w:rsidR="00DE35A8" w:rsidSect="00AD245E">
      <w:pgSz w:w="12240" w:h="16340"/>
      <w:pgMar w:top="1895" w:right="2417" w:bottom="1112" w:left="1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F6B"/>
    <w:multiLevelType w:val="hybridMultilevel"/>
    <w:tmpl w:val="3CD6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77D7"/>
    <w:multiLevelType w:val="hybridMultilevel"/>
    <w:tmpl w:val="9490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E268F"/>
    <w:multiLevelType w:val="hybridMultilevel"/>
    <w:tmpl w:val="5A6A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77E7D"/>
    <w:multiLevelType w:val="hybridMultilevel"/>
    <w:tmpl w:val="C09A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D4EE3"/>
    <w:multiLevelType w:val="hybridMultilevel"/>
    <w:tmpl w:val="3F9463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73924C3"/>
    <w:multiLevelType w:val="hybridMultilevel"/>
    <w:tmpl w:val="12E8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24B99"/>
    <w:multiLevelType w:val="hybridMultilevel"/>
    <w:tmpl w:val="F820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35130"/>
    <w:multiLevelType w:val="hybridMultilevel"/>
    <w:tmpl w:val="3C00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A7049"/>
    <w:multiLevelType w:val="hybridMultilevel"/>
    <w:tmpl w:val="D272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41B1B"/>
    <w:multiLevelType w:val="hybridMultilevel"/>
    <w:tmpl w:val="78689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3676A"/>
    <w:multiLevelType w:val="hybridMultilevel"/>
    <w:tmpl w:val="3C46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2348B0"/>
    <w:multiLevelType w:val="hybridMultilevel"/>
    <w:tmpl w:val="16D2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33C7E"/>
    <w:multiLevelType w:val="hybridMultilevel"/>
    <w:tmpl w:val="BF78F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A4717E"/>
    <w:multiLevelType w:val="hybridMultilevel"/>
    <w:tmpl w:val="8D44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70062"/>
    <w:multiLevelType w:val="hybridMultilevel"/>
    <w:tmpl w:val="DA3E08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E3E5747"/>
    <w:multiLevelType w:val="hybridMultilevel"/>
    <w:tmpl w:val="255C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02C60"/>
    <w:multiLevelType w:val="hybridMultilevel"/>
    <w:tmpl w:val="471E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6"/>
  </w:num>
  <w:num w:numId="8">
    <w:abstractNumId w:val="13"/>
  </w:num>
  <w:num w:numId="9">
    <w:abstractNumId w:val="1"/>
  </w:num>
  <w:num w:numId="10">
    <w:abstractNumId w:val="15"/>
  </w:num>
  <w:num w:numId="11">
    <w:abstractNumId w:val="11"/>
  </w:num>
  <w:num w:numId="12">
    <w:abstractNumId w:val="8"/>
  </w:num>
  <w:num w:numId="13">
    <w:abstractNumId w:val="12"/>
  </w:num>
  <w:num w:numId="14">
    <w:abstractNumId w:val="9"/>
  </w:num>
  <w:num w:numId="15">
    <w:abstractNumId w:val="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B3"/>
    <w:rsid w:val="00017D4F"/>
    <w:rsid w:val="000249A7"/>
    <w:rsid w:val="0003607D"/>
    <w:rsid w:val="00081280"/>
    <w:rsid w:val="000E6B62"/>
    <w:rsid w:val="00103DEA"/>
    <w:rsid w:val="00117427"/>
    <w:rsid w:val="00133191"/>
    <w:rsid w:val="0013620E"/>
    <w:rsid w:val="001450C5"/>
    <w:rsid w:val="00163382"/>
    <w:rsid w:val="001B204B"/>
    <w:rsid w:val="001C71E7"/>
    <w:rsid w:val="001E23C2"/>
    <w:rsid w:val="001F5F4E"/>
    <w:rsid w:val="00202FE2"/>
    <w:rsid w:val="00243FFA"/>
    <w:rsid w:val="00255BE5"/>
    <w:rsid w:val="00262058"/>
    <w:rsid w:val="002741F3"/>
    <w:rsid w:val="00284F03"/>
    <w:rsid w:val="00292038"/>
    <w:rsid w:val="00296E81"/>
    <w:rsid w:val="002B21AF"/>
    <w:rsid w:val="002B4B90"/>
    <w:rsid w:val="002B6773"/>
    <w:rsid w:val="002D5F37"/>
    <w:rsid w:val="002F2DF4"/>
    <w:rsid w:val="00303985"/>
    <w:rsid w:val="003066B6"/>
    <w:rsid w:val="003171F5"/>
    <w:rsid w:val="00321AFB"/>
    <w:rsid w:val="003315E4"/>
    <w:rsid w:val="00345520"/>
    <w:rsid w:val="00384220"/>
    <w:rsid w:val="00442854"/>
    <w:rsid w:val="00445256"/>
    <w:rsid w:val="00455666"/>
    <w:rsid w:val="004664A7"/>
    <w:rsid w:val="004B2784"/>
    <w:rsid w:val="004B2F30"/>
    <w:rsid w:val="004B5BAC"/>
    <w:rsid w:val="004D3D45"/>
    <w:rsid w:val="004F076E"/>
    <w:rsid w:val="0052426A"/>
    <w:rsid w:val="005353A3"/>
    <w:rsid w:val="00536741"/>
    <w:rsid w:val="00580409"/>
    <w:rsid w:val="005B67AA"/>
    <w:rsid w:val="00604518"/>
    <w:rsid w:val="00635911"/>
    <w:rsid w:val="0065165C"/>
    <w:rsid w:val="006602E8"/>
    <w:rsid w:val="006729B6"/>
    <w:rsid w:val="006B650F"/>
    <w:rsid w:val="006B7CFA"/>
    <w:rsid w:val="00710C55"/>
    <w:rsid w:val="00753A1F"/>
    <w:rsid w:val="00766D60"/>
    <w:rsid w:val="007958D7"/>
    <w:rsid w:val="007B6B39"/>
    <w:rsid w:val="007C17BE"/>
    <w:rsid w:val="007C7BB3"/>
    <w:rsid w:val="007D05C4"/>
    <w:rsid w:val="007D0EB9"/>
    <w:rsid w:val="007E7A65"/>
    <w:rsid w:val="007F0F25"/>
    <w:rsid w:val="007F69C0"/>
    <w:rsid w:val="007F7A0D"/>
    <w:rsid w:val="008206A8"/>
    <w:rsid w:val="0083385A"/>
    <w:rsid w:val="008A019A"/>
    <w:rsid w:val="008B2305"/>
    <w:rsid w:val="0094407E"/>
    <w:rsid w:val="00997EC3"/>
    <w:rsid w:val="009D62A1"/>
    <w:rsid w:val="009F4628"/>
    <w:rsid w:val="00A327F2"/>
    <w:rsid w:val="00A43AAE"/>
    <w:rsid w:val="00A53612"/>
    <w:rsid w:val="00AA39FA"/>
    <w:rsid w:val="00AA6D02"/>
    <w:rsid w:val="00AC58D6"/>
    <w:rsid w:val="00AD245E"/>
    <w:rsid w:val="00AD2804"/>
    <w:rsid w:val="00AE58EB"/>
    <w:rsid w:val="00B10B46"/>
    <w:rsid w:val="00B1550B"/>
    <w:rsid w:val="00B416E6"/>
    <w:rsid w:val="00B62086"/>
    <w:rsid w:val="00B73AC5"/>
    <w:rsid w:val="00B75B03"/>
    <w:rsid w:val="00B81C1B"/>
    <w:rsid w:val="00B8546C"/>
    <w:rsid w:val="00BD7354"/>
    <w:rsid w:val="00BE4A2C"/>
    <w:rsid w:val="00BE792C"/>
    <w:rsid w:val="00C275F5"/>
    <w:rsid w:val="00C45E2A"/>
    <w:rsid w:val="00CC10FB"/>
    <w:rsid w:val="00D221E1"/>
    <w:rsid w:val="00D27E5F"/>
    <w:rsid w:val="00D337C8"/>
    <w:rsid w:val="00D34E7A"/>
    <w:rsid w:val="00D358E4"/>
    <w:rsid w:val="00D36F05"/>
    <w:rsid w:val="00D44FC3"/>
    <w:rsid w:val="00D46148"/>
    <w:rsid w:val="00D7671C"/>
    <w:rsid w:val="00D93991"/>
    <w:rsid w:val="00D95B91"/>
    <w:rsid w:val="00DA3E58"/>
    <w:rsid w:val="00DB2647"/>
    <w:rsid w:val="00DC206D"/>
    <w:rsid w:val="00DD307F"/>
    <w:rsid w:val="00DD5A75"/>
    <w:rsid w:val="00DE35A8"/>
    <w:rsid w:val="00DE7D2D"/>
    <w:rsid w:val="00DF5603"/>
    <w:rsid w:val="00E266AA"/>
    <w:rsid w:val="00E41509"/>
    <w:rsid w:val="00E55F33"/>
    <w:rsid w:val="00E576A1"/>
    <w:rsid w:val="00E759FA"/>
    <w:rsid w:val="00E932F2"/>
    <w:rsid w:val="00F00FF5"/>
    <w:rsid w:val="00FA5251"/>
    <w:rsid w:val="00FB7DC5"/>
    <w:rsid w:val="00FD6B7D"/>
    <w:rsid w:val="00FE52EA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98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7B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7B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1014</Words>
  <Characters>5786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donnelly</dc:creator>
  <cp:lastModifiedBy>sean donnelly</cp:lastModifiedBy>
  <cp:revision>18</cp:revision>
  <cp:lastPrinted>2013-03-12T00:50:00Z</cp:lastPrinted>
  <dcterms:created xsi:type="dcterms:W3CDTF">2014-02-11T18:16:00Z</dcterms:created>
  <dcterms:modified xsi:type="dcterms:W3CDTF">2014-12-07T05:58:00Z</dcterms:modified>
</cp:coreProperties>
</file>