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C7" w:rsidRDefault="002C65C7">
      <w:pPr>
        <w:pStyle w:val="NoSpacing"/>
        <w:jc w:val="center"/>
        <w:rPr>
          <w:rFonts w:ascii="Times New Roman Bold" w:hAnsi="Times New Roman Bold"/>
          <w:b/>
          <w:smallCaps/>
          <w:sz w:val="36"/>
          <w:szCs w:val="36"/>
        </w:rPr>
      </w:pPr>
      <w:r w:rsidRPr="002C65C7">
        <w:rPr>
          <w:rFonts w:ascii="Times New Roman Bold" w:hAnsi="Times New Roman Bold"/>
          <w:b/>
          <w:smallCaps/>
          <w:sz w:val="36"/>
          <w:szCs w:val="36"/>
        </w:rPr>
        <w:t xml:space="preserve">Robert J. Jones, Jr. </w:t>
      </w:r>
    </w:p>
    <w:p w:rsidR="002C65C7" w:rsidRPr="002C65C7" w:rsidRDefault="002C65C7" w:rsidP="002C65C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C65C7">
        <w:rPr>
          <w:rFonts w:ascii="Times New Roman" w:hAnsi="Times New Roman"/>
          <w:sz w:val="20"/>
          <w:szCs w:val="20"/>
        </w:rPr>
        <w:t xml:space="preserve">2209 Leah Dr. </w:t>
      </w:r>
      <w:r w:rsidRPr="002C65C7">
        <w:rPr>
          <w:rFonts w:ascii="Times New Roman" w:hAnsi="Times New Roman"/>
          <w:sz w:val="20"/>
          <w:szCs w:val="20"/>
        </w:rPr>
        <w:br/>
        <w:t xml:space="preserve">St. Peters, MO 63376 </w:t>
      </w:r>
      <w:r w:rsidRPr="002C65C7">
        <w:rPr>
          <w:rFonts w:ascii="Times New Roman" w:hAnsi="Times New Roman"/>
          <w:sz w:val="20"/>
          <w:szCs w:val="20"/>
        </w:rPr>
        <w:br/>
      </w:r>
      <w:r w:rsidR="00EF0C51">
        <w:rPr>
          <w:rFonts w:ascii="Times New Roman" w:hAnsi="Times New Roman"/>
          <w:sz w:val="20"/>
          <w:szCs w:val="20"/>
        </w:rPr>
        <w:t>636-</w:t>
      </w:r>
      <w:r w:rsidRPr="002C65C7">
        <w:rPr>
          <w:rFonts w:ascii="Times New Roman" w:hAnsi="Times New Roman"/>
          <w:sz w:val="20"/>
          <w:szCs w:val="20"/>
        </w:rPr>
        <w:t>379-2027</w:t>
      </w:r>
      <w:proofErr w:type="gramStart"/>
      <w:r w:rsidR="00EF0C51">
        <w:rPr>
          <w:rFonts w:ascii="Times New Roman" w:hAnsi="Times New Roman"/>
          <w:sz w:val="20"/>
          <w:szCs w:val="20"/>
        </w:rPr>
        <w:t xml:space="preserve">, </w:t>
      </w:r>
      <w:r w:rsidRPr="002C65C7">
        <w:rPr>
          <w:rFonts w:ascii="Times New Roman" w:hAnsi="Times New Roman"/>
          <w:sz w:val="20"/>
          <w:szCs w:val="20"/>
        </w:rPr>
        <w:t xml:space="preserve"> </w:t>
      </w:r>
      <w:r w:rsidR="00EF0C51" w:rsidRPr="002C65C7">
        <w:rPr>
          <w:rFonts w:ascii="Times New Roman" w:hAnsi="Times New Roman"/>
          <w:sz w:val="20"/>
          <w:szCs w:val="20"/>
        </w:rPr>
        <w:t>636</w:t>
      </w:r>
      <w:proofErr w:type="gramEnd"/>
      <w:r w:rsidR="00EF0C51" w:rsidRPr="002C65C7">
        <w:rPr>
          <w:rFonts w:ascii="Times New Roman" w:hAnsi="Times New Roman"/>
          <w:sz w:val="20"/>
          <w:szCs w:val="20"/>
        </w:rPr>
        <w:t>-577-2367</w:t>
      </w:r>
      <w:r w:rsidRPr="002C65C7">
        <w:rPr>
          <w:rFonts w:ascii="Times New Roman" w:hAnsi="Times New Roman"/>
          <w:sz w:val="20"/>
          <w:szCs w:val="20"/>
        </w:rPr>
        <w:br/>
        <w:t>r.cjones@hotmail.com</w:t>
      </w:r>
      <w:r w:rsidRPr="002C65C7">
        <w:rPr>
          <w:rFonts w:ascii="Times New Roman" w:hAnsi="Times New Roman"/>
          <w:sz w:val="20"/>
          <w:szCs w:val="20"/>
        </w:rPr>
        <w:br/>
      </w:r>
    </w:p>
    <w:p w:rsidR="008576F2" w:rsidRDefault="007052DF">
      <w:pPr>
        <w:spacing w:after="0" w:line="240" w:lineRule="auto"/>
        <w:jc w:val="center"/>
        <w:rPr>
          <w:rFonts w:ascii="Times New Roman" w:eastAsia="Arial Unicode MS" w:hAnsi="Times New Roman"/>
          <w:b/>
          <w:color w:val="993300"/>
          <w:sz w:val="20"/>
          <w:szCs w:val="20"/>
        </w:rPr>
      </w:pPr>
      <w:r>
        <w:rPr>
          <w:rFonts w:ascii="Times New Roman" w:eastAsia="Arial Unicode MS" w:hAnsi="Times New Roman"/>
          <w:b/>
          <w:color w:val="993300"/>
          <w:sz w:val="20"/>
          <w:szCs w:val="20"/>
        </w:rPr>
        <w:t>____________________________________________</w:t>
      </w:r>
    </w:p>
    <w:p w:rsidR="008576F2" w:rsidRDefault="008576F2">
      <w:pPr>
        <w:pStyle w:val="BodyText2"/>
        <w:spacing w:after="0" w:line="240" w:lineRule="auto"/>
      </w:pPr>
    </w:p>
    <w:p w:rsidR="008576F2" w:rsidRDefault="007052DF">
      <w:pPr>
        <w:pStyle w:val="NoSpacing"/>
        <w:jc w:val="both"/>
      </w:pPr>
      <w:r>
        <w:rPr>
          <w:rFonts w:ascii="Times New Roman" w:hAnsi="Times New Roman"/>
          <w:sz w:val="20"/>
          <w:szCs w:val="20"/>
        </w:rPr>
        <w:t xml:space="preserve">Top-performing </w:t>
      </w:r>
      <w:r w:rsidR="002C65C7">
        <w:rPr>
          <w:rFonts w:ascii="Times New Roman" w:hAnsi="Times New Roman"/>
          <w:sz w:val="20"/>
          <w:szCs w:val="20"/>
        </w:rPr>
        <w:t>Law Enforcement Professional</w:t>
      </w:r>
      <w:r>
        <w:rPr>
          <w:rFonts w:ascii="Times New Roman" w:hAnsi="Times New Roman"/>
          <w:sz w:val="20"/>
          <w:szCs w:val="20"/>
        </w:rPr>
        <w:t xml:space="preserve"> with many years of experience and a strong track record of demonstrable success. Knowledgeable and experienced in a wide range </w:t>
      </w:r>
      <w:r w:rsidR="002C65C7">
        <w:rPr>
          <w:rFonts w:ascii="Times New Roman" w:hAnsi="Times New Roman"/>
          <w:sz w:val="20"/>
          <w:szCs w:val="20"/>
        </w:rPr>
        <w:t>law enforcement applications</w:t>
      </w:r>
      <w:r>
        <w:rPr>
          <w:rFonts w:ascii="Times New Roman" w:hAnsi="Times New Roman"/>
          <w:sz w:val="20"/>
          <w:szCs w:val="20"/>
        </w:rPr>
        <w:t xml:space="preserve"> including</w:t>
      </w:r>
      <w:r w:rsidR="002C65C7">
        <w:rPr>
          <w:rFonts w:ascii="Times New Roman" w:hAnsi="Times New Roman"/>
          <w:sz w:val="20"/>
          <w:szCs w:val="20"/>
        </w:rPr>
        <w:t xml:space="preserve"> but not limited to</w:t>
      </w:r>
      <w:r>
        <w:rPr>
          <w:rFonts w:ascii="Times New Roman" w:hAnsi="Times New Roman"/>
          <w:sz w:val="20"/>
          <w:szCs w:val="20"/>
        </w:rPr>
        <w:t xml:space="preserve"> </w:t>
      </w:r>
      <w:r w:rsidR="00EF0C51">
        <w:rPr>
          <w:rFonts w:ascii="Times New Roman" w:hAnsi="Times New Roman"/>
          <w:sz w:val="20"/>
          <w:szCs w:val="20"/>
        </w:rPr>
        <w:t>t</w:t>
      </w:r>
      <w:r w:rsidR="002C65C7">
        <w:rPr>
          <w:rFonts w:ascii="Times New Roman" w:hAnsi="Times New Roman"/>
          <w:sz w:val="20"/>
          <w:szCs w:val="20"/>
        </w:rPr>
        <w:t xml:space="preserve">actical </w:t>
      </w:r>
      <w:r w:rsidR="00EF0C51">
        <w:rPr>
          <w:rFonts w:ascii="Times New Roman" w:hAnsi="Times New Roman"/>
          <w:sz w:val="20"/>
          <w:szCs w:val="20"/>
        </w:rPr>
        <w:t>o</w:t>
      </w:r>
      <w:r w:rsidR="002C65C7">
        <w:rPr>
          <w:rFonts w:ascii="Times New Roman" w:hAnsi="Times New Roman"/>
          <w:sz w:val="20"/>
          <w:szCs w:val="20"/>
        </w:rPr>
        <w:t xml:space="preserve">perations, </w:t>
      </w:r>
      <w:r w:rsidR="00EF0C51">
        <w:rPr>
          <w:rFonts w:ascii="Times New Roman" w:hAnsi="Times New Roman"/>
          <w:sz w:val="20"/>
          <w:szCs w:val="20"/>
        </w:rPr>
        <w:t>p</w:t>
      </w:r>
      <w:r w:rsidR="002C65C7">
        <w:rPr>
          <w:rFonts w:ascii="Times New Roman" w:hAnsi="Times New Roman"/>
          <w:sz w:val="20"/>
          <w:szCs w:val="20"/>
        </w:rPr>
        <w:t xml:space="preserve">ersonal </w:t>
      </w:r>
      <w:r w:rsidR="00EF0C51">
        <w:rPr>
          <w:rFonts w:ascii="Times New Roman" w:hAnsi="Times New Roman"/>
          <w:sz w:val="20"/>
          <w:szCs w:val="20"/>
        </w:rPr>
        <w:t>p</w:t>
      </w:r>
      <w:r w:rsidR="002C65C7">
        <w:rPr>
          <w:rFonts w:ascii="Times New Roman" w:hAnsi="Times New Roman"/>
          <w:sz w:val="20"/>
          <w:szCs w:val="20"/>
        </w:rPr>
        <w:t xml:space="preserve">rotection, </w:t>
      </w:r>
      <w:r>
        <w:rPr>
          <w:rFonts w:ascii="Times New Roman" w:hAnsi="Times New Roman"/>
          <w:sz w:val="20"/>
          <w:szCs w:val="20"/>
        </w:rPr>
        <w:t xml:space="preserve">violent crimes, surveillance, undercover operations, </w:t>
      </w:r>
      <w:r w:rsidR="00EF0C51">
        <w:rPr>
          <w:rFonts w:ascii="Times New Roman" w:hAnsi="Times New Roman"/>
          <w:sz w:val="20"/>
          <w:szCs w:val="20"/>
        </w:rPr>
        <w:t>p</w:t>
      </w:r>
      <w:r w:rsidR="002C65C7">
        <w:rPr>
          <w:rFonts w:ascii="Times New Roman" w:hAnsi="Times New Roman"/>
          <w:sz w:val="20"/>
          <w:szCs w:val="20"/>
        </w:rPr>
        <w:t xml:space="preserve">atrol, </w:t>
      </w:r>
      <w:r>
        <w:rPr>
          <w:rFonts w:ascii="Times New Roman" w:hAnsi="Times New Roman"/>
          <w:sz w:val="20"/>
          <w:szCs w:val="20"/>
        </w:rPr>
        <w:t xml:space="preserve">C-IED investigations, and management. </w:t>
      </w:r>
      <w:proofErr w:type="gramStart"/>
      <w:r>
        <w:rPr>
          <w:rFonts w:ascii="Times New Roman" w:hAnsi="Times New Roman"/>
          <w:sz w:val="20"/>
          <w:szCs w:val="20"/>
        </w:rPr>
        <w:t xml:space="preserve">Former </w:t>
      </w:r>
      <w:r w:rsidR="002C65C7">
        <w:rPr>
          <w:rFonts w:ascii="Times New Roman" w:hAnsi="Times New Roman"/>
          <w:sz w:val="20"/>
          <w:szCs w:val="20"/>
        </w:rPr>
        <w:t xml:space="preserve">Law Enforcement Officer and Corporate Security Supervisor </w:t>
      </w:r>
      <w:r>
        <w:rPr>
          <w:rFonts w:ascii="Times New Roman" w:hAnsi="Times New Roman"/>
          <w:sz w:val="20"/>
          <w:szCs w:val="20"/>
        </w:rPr>
        <w:t xml:space="preserve">with </w:t>
      </w:r>
      <w:r w:rsidR="002C65C7">
        <w:rPr>
          <w:rFonts w:ascii="Times New Roman" w:hAnsi="Times New Roman"/>
          <w:sz w:val="20"/>
          <w:szCs w:val="20"/>
        </w:rPr>
        <w:t>international experience</w:t>
      </w:r>
      <w:r>
        <w:rPr>
          <w:rFonts w:ascii="Times New Roman" w:hAnsi="Times New Roman"/>
          <w:sz w:val="20"/>
          <w:szCs w:val="20"/>
        </w:rPr>
        <w:t xml:space="preserve"> in </w:t>
      </w:r>
      <w:r w:rsidR="002C65C7">
        <w:rPr>
          <w:rFonts w:ascii="Times New Roman" w:hAnsi="Times New Roman"/>
          <w:sz w:val="20"/>
          <w:szCs w:val="20"/>
        </w:rPr>
        <w:t>Mexico, Europe, Iraq and Afghanistan.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 xml:space="preserve">Team player </w:t>
      </w:r>
      <w:r w:rsidR="002C65C7">
        <w:rPr>
          <w:rFonts w:ascii="Times New Roman" w:hAnsi="Times New Roman"/>
          <w:sz w:val="20"/>
          <w:szCs w:val="20"/>
        </w:rPr>
        <w:t xml:space="preserve">or leader </w:t>
      </w:r>
      <w:r>
        <w:rPr>
          <w:rFonts w:ascii="Times New Roman" w:hAnsi="Times New Roman"/>
          <w:sz w:val="20"/>
          <w:szCs w:val="20"/>
        </w:rPr>
        <w:t>who routinely exceeds expectations.</w:t>
      </w:r>
      <w:proofErr w:type="gramEnd"/>
    </w:p>
    <w:p w:rsidR="008576F2" w:rsidRDefault="008576F2">
      <w:pPr>
        <w:pStyle w:val="NoSpacing"/>
        <w:rPr>
          <w:rFonts w:ascii="Times New Roman" w:hAnsi="Times New Roman"/>
          <w:sz w:val="20"/>
          <w:szCs w:val="20"/>
        </w:rPr>
      </w:pPr>
    </w:p>
    <w:p w:rsidR="00EF0C51" w:rsidRDefault="00EF0C51">
      <w:pPr>
        <w:pStyle w:val="NoSpacing"/>
        <w:rPr>
          <w:rFonts w:ascii="Times New Roman" w:hAnsi="Times New Roman"/>
          <w:sz w:val="20"/>
          <w:szCs w:val="20"/>
        </w:rPr>
      </w:pPr>
    </w:p>
    <w:p w:rsidR="008576F2" w:rsidRDefault="007052DF">
      <w:pPr>
        <w:pStyle w:val="NoSpacing"/>
        <w:jc w:val="center"/>
        <w:rPr>
          <w:rFonts w:ascii="Times New Roman Bold" w:hAnsi="Times New Roman Bold"/>
          <w:b/>
          <w:smallCaps/>
          <w:sz w:val="25"/>
          <w:szCs w:val="25"/>
        </w:rPr>
      </w:pPr>
      <w:r>
        <w:rPr>
          <w:rFonts w:ascii="Times New Roman Bold" w:hAnsi="Times New Roman Bold"/>
          <w:b/>
          <w:smallCaps/>
          <w:sz w:val="25"/>
          <w:szCs w:val="25"/>
        </w:rPr>
        <w:t xml:space="preserve">- Professional Experience </w:t>
      </w:r>
      <w:r w:rsidR="00885B1C">
        <w:rPr>
          <w:rFonts w:ascii="Times New Roman Bold" w:hAnsi="Times New Roman Bold"/>
          <w:b/>
          <w:smallCaps/>
          <w:sz w:val="25"/>
          <w:szCs w:val="25"/>
        </w:rPr>
        <w:t>–</w:t>
      </w:r>
    </w:p>
    <w:p w:rsidR="00885B1C" w:rsidRDefault="00885B1C">
      <w:pPr>
        <w:pStyle w:val="NoSpacing"/>
        <w:jc w:val="center"/>
        <w:rPr>
          <w:rFonts w:ascii="Times New Roman Bold" w:hAnsi="Times New Roman Bold"/>
          <w:b/>
          <w:smallCaps/>
          <w:sz w:val="25"/>
          <w:szCs w:val="25"/>
        </w:rPr>
      </w:pPr>
    </w:p>
    <w:p w:rsidR="007A02ED" w:rsidRDefault="007A02ED" w:rsidP="007A02ED">
      <w:pPr>
        <w:pStyle w:val="ecxmsonormal"/>
        <w:shd w:val="clear" w:color="auto" w:fill="FFFFFF"/>
        <w:rPr>
          <w:b/>
          <w:color w:val="000000"/>
          <w:sz w:val="20"/>
          <w:szCs w:val="20"/>
        </w:rPr>
      </w:pPr>
    </w:p>
    <w:p w:rsidR="007A02ED" w:rsidRPr="007A02ED" w:rsidRDefault="007A02ED" w:rsidP="007A02ED">
      <w:pPr>
        <w:pStyle w:val="ecxmsonormal"/>
        <w:shd w:val="clear" w:color="auto" w:fill="FFFFFF"/>
        <w:rPr>
          <w:color w:val="000000"/>
          <w:sz w:val="20"/>
          <w:szCs w:val="20"/>
        </w:rPr>
      </w:pPr>
      <w:r w:rsidRPr="007A02ED">
        <w:rPr>
          <w:b/>
          <w:color w:val="000000"/>
          <w:sz w:val="20"/>
          <w:szCs w:val="20"/>
        </w:rPr>
        <w:t xml:space="preserve"> Counterinsurgency</w:t>
      </w:r>
      <w:r>
        <w:rPr>
          <w:b/>
          <w:color w:val="000000"/>
          <w:sz w:val="20"/>
          <w:szCs w:val="20"/>
        </w:rPr>
        <w:t>,</w:t>
      </w:r>
      <w:r w:rsidRPr="007A02E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(Afghanistan</w:t>
      </w:r>
      <w:proofErr w:type="gramStart"/>
      <w:r>
        <w:rPr>
          <w:b/>
          <w:sz w:val="20"/>
          <w:szCs w:val="20"/>
        </w:rPr>
        <w:t>)-</w:t>
      </w:r>
      <w:proofErr w:type="gramEnd"/>
      <w:r w:rsidRPr="007A02ED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02ED">
        <w:rPr>
          <w:color w:val="000000"/>
          <w:sz w:val="20"/>
          <w:szCs w:val="20"/>
        </w:rPr>
        <w:t>Halcyon Group International, LLC</w:t>
      </w:r>
      <w:r>
        <w:rPr>
          <w:color w:val="000000"/>
          <w:sz w:val="20"/>
          <w:szCs w:val="20"/>
        </w:rPr>
        <w:t xml:space="preserve">  October 2013</w:t>
      </w:r>
      <w:r w:rsidRPr="007A02ED">
        <w:rPr>
          <w:color w:val="000000"/>
          <w:sz w:val="20"/>
          <w:szCs w:val="20"/>
        </w:rPr>
        <w:t xml:space="preserve"> to Present</w:t>
      </w:r>
      <w:r>
        <w:rPr>
          <w:color w:val="000000"/>
          <w:sz w:val="20"/>
          <w:szCs w:val="20"/>
        </w:rPr>
        <w:t xml:space="preserve">                                       </w:t>
      </w:r>
      <w:r w:rsidRPr="007A02ED">
        <w:rPr>
          <w:color w:val="000000"/>
          <w:sz w:val="20"/>
          <w:szCs w:val="20"/>
        </w:rPr>
        <w:t>Advisor-Law Enforcement SME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 xml:space="preserve">Assigned to the Commander, International Security Assistance Force (COMISAF)’s Advise and Assist Team (CAAT) in Regional Command-East, </w:t>
      </w:r>
      <w:proofErr w:type="spellStart"/>
      <w:r w:rsidRPr="00DB5F6F">
        <w:rPr>
          <w:rFonts w:ascii="Times New Roman" w:hAnsi="Times New Roman" w:cs="Times New Roman"/>
          <w:sz w:val="20"/>
          <w:szCs w:val="20"/>
        </w:rPr>
        <w:t>Bagram</w:t>
      </w:r>
      <w:proofErr w:type="spellEnd"/>
      <w:r w:rsidRPr="00DB5F6F">
        <w:rPr>
          <w:rFonts w:ascii="Times New Roman" w:hAnsi="Times New Roman" w:cs="Times New Roman"/>
          <w:sz w:val="20"/>
          <w:szCs w:val="20"/>
        </w:rPr>
        <w:t xml:space="preserve"> Airfield, </w:t>
      </w:r>
      <w:proofErr w:type="spellStart"/>
      <w:r w:rsidRPr="00DB5F6F">
        <w:rPr>
          <w:rFonts w:ascii="Times New Roman" w:hAnsi="Times New Roman" w:cs="Times New Roman"/>
          <w:sz w:val="20"/>
          <w:szCs w:val="20"/>
        </w:rPr>
        <w:t>Parwan</w:t>
      </w:r>
      <w:proofErr w:type="spellEnd"/>
      <w:r w:rsidRPr="00DB5F6F">
        <w:rPr>
          <w:rFonts w:ascii="Times New Roman" w:hAnsi="Times New Roman" w:cs="Times New Roman"/>
          <w:sz w:val="20"/>
          <w:szCs w:val="20"/>
        </w:rPr>
        <w:t xml:space="preserve"> Province, Afghanistan</w:t>
      </w:r>
    </w:p>
    <w:p w:rsidR="007A02ED" w:rsidRPr="00DB5F6F" w:rsidRDefault="00DB5F6F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Contracted by </w:t>
      </w:r>
      <w:r w:rsidRPr="007A02ED">
        <w:rPr>
          <w:rFonts w:ascii="Times New Roman" w:hAnsi="Times New Roman" w:cs="Times New Roman"/>
          <w:color w:val="000000"/>
          <w:sz w:val="20"/>
          <w:szCs w:val="20"/>
        </w:rPr>
        <w:t>Halcyon Group International, LLC</w:t>
      </w:r>
      <w:r>
        <w:rPr>
          <w:color w:val="000000"/>
          <w:sz w:val="20"/>
          <w:szCs w:val="20"/>
        </w:rPr>
        <w:t xml:space="preserve">  </w:t>
      </w:r>
      <w:r w:rsidR="007A02ED" w:rsidRPr="00DB5F6F">
        <w:rPr>
          <w:rFonts w:ascii="Times New Roman" w:hAnsi="Times New Roman" w:cs="Times New Roman"/>
          <w:sz w:val="20"/>
          <w:szCs w:val="20"/>
        </w:rPr>
        <w:t>to the US Army to advise and assist US, Coalition Forces (CF), Afghan National Security Forces (ANSF), and Afghan government officials on the behalf of COMISAF regarding counter-insurgency, law enforcement, and Rule of Law (</w:t>
      </w:r>
      <w:proofErr w:type="spellStart"/>
      <w:r w:rsidR="007A02ED" w:rsidRPr="00DB5F6F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="007A02ED" w:rsidRPr="00DB5F6F">
        <w:rPr>
          <w:rFonts w:ascii="Times New Roman" w:hAnsi="Times New Roman" w:cs="Times New Roman"/>
          <w:sz w:val="20"/>
          <w:szCs w:val="20"/>
        </w:rPr>
        <w:t xml:space="preserve">) development 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>Top Secret sec</w:t>
      </w:r>
      <w:r w:rsidR="00C8527B">
        <w:rPr>
          <w:rFonts w:ascii="Times New Roman" w:hAnsi="Times New Roman" w:cs="Times New Roman"/>
          <w:sz w:val="20"/>
          <w:szCs w:val="20"/>
        </w:rPr>
        <w:t>urity clearance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>Responsible for mentoring, aiding, and assisting International Security Assistance Forces (ISAF) and ANSF across the 14 provinces of Regional Command (RC)-East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>Effectively worked within a dynamic, small group of former Special Forces staff, CF partners, and Subject Matter Experts (SME) to complete the CAAT mission in Afghanistan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>Conducted effective mentoring, partnering, and capability development with US, CF, ANSF, and Afghan government officials in order to build governance, security, and development in eastern Afghanistan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 xml:space="preserve">Worked effectively with CF staff and their embassy representatives to develop law enforcement and </w:t>
      </w:r>
      <w:proofErr w:type="spellStart"/>
      <w:r w:rsidRPr="00DB5F6F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Pr="00DB5F6F">
        <w:rPr>
          <w:rFonts w:ascii="Times New Roman" w:hAnsi="Times New Roman" w:cs="Times New Roman"/>
          <w:sz w:val="20"/>
          <w:szCs w:val="20"/>
        </w:rPr>
        <w:t xml:space="preserve"> capabilities across the region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>Produced succinct, timely, and objective reports to CAAT Headquarters and staff regarding issues and best practices observed within RC-East</w:t>
      </w:r>
    </w:p>
    <w:p w:rsidR="007A02ED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 xml:space="preserve">Provided strategic reporting to COMISAF and staff regarding counterinsurgency, law enforcement, and </w:t>
      </w:r>
      <w:proofErr w:type="spellStart"/>
      <w:r w:rsidRPr="00DB5F6F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Pr="00DB5F6F">
        <w:rPr>
          <w:rFonts w:ascii="Times New Roman" w:hAnsi="Times New Roman" w:cs="Times New Roman"/>
          <w:sz w:val="20"/>
          <w:szCs w:val="20"/>
        </w:rPr>
        <w:t xml:space="preserve"> related matters affecting RC-East and the other areas of Afghanistan</w:t>
      </w:r>
    </w:p>
    <w:p w:rsidR="00885B1C" w:rsidRPr="00DB5F6F" w:rsidRDefault="007A02ED" w:rsidP="00DB5F6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B5F6F">
        <w:rPr>
          <w:rFonts w:ascii="Times New Roman" w:hAnsi="Times New Roman" w:cs="Times New Roman"/>
          <w:sz w:val="20"/>
          <w:szCs w:val="20"/>
        </w:rPr>
        <w:t>Received recognition and praise from CAAT staff, US and CF members, ANSF leadership, and Afghan government officials for effective mentoring and teamwork, written products, and assistance in the field</w:t>
      </w:r>
      <w:r w:rsidR="00136967">
        <w:rPr>
          <w:rFonts w:ascii="Times New Roman" w:hAnsi="Times New Roman" w:cs="Times New Roman"/>
          <w:sz w:val="20"/>
          <w:szCs w:val="20"/>
        </w:rPr>
        <w:t>.</w:t>
      </w:r>
    </w:p>
    <w:p w:rsidR="00885B1C" w:rsidRDefault="00885B1C">
      <w:pPr>
        <w:pStyle w:val="NoSpacing"/>
        <w:jc w:val="center"/>
        <w:rPr>
          <w:rFonts w:ascii="Times New Roman Bold" w:hAnsi="Times New Roman Bold"/>
          <w:b/>
          <w:smallCaps/>
          <w:sz w:val="25"/>
          <w:szCs w:val="25"/>
        </w:rPr>
      </w:pPr>
    </w:p>
    <w:p w:rsidR="00885B1C" w:rsidRDefault="00885B1C">
      <w:pPr>
        <w:pStyle w:val="NoSpacing"/>
        <w:jc w:val="center"/>
        <w:rPr>
          <w:rFonts w:ascii="Times New Roman Bold" w:hAnsi="Times New Roman Bold"/>
          <w:b/>
          <w:smallCaps/>
          <w:sz w:val="25"/>
          <w:szCs w:val="25"/>
        </w:rPr>
      </w:pPr>
    </w:p>
    <w:p w:rsidR="008576F2" w:rsidRDefault="008576F2">
      <w:pPr>
        <w:pStyle w:val="NoSpacing"/>
        <w:rPr>
          <w:rFonts w:ascii="Times New Roman" w:hAnsi="Times New Roman"/>
          <w:sz w:val="20"/>
          <w:szCs w:val="20"/>
        </w:rPr>
      </w:pPr>
    </w:p>
    <w:p w:rsidR="002C65C7" w:rsidRPr="00C71F95" w:rsidRDefault="002C65C7" w:rsidP="002C65C7">
      <w:pPr>
        <w:pStyle w:val="NoSpacing"/>
        <w:tabs>
          <w:tab w:val="right" w:pos="10224"/>
        </w:tabs>
        <w:spacing w:after="7"/>
        <w:rPr>
          <w:rFonts w:ascii="Times New Roman" w:hAnsi="Times New Roman"/>
          <w:sz w:val="20"/>
          <w:szCs w:val="20"/>
        </w:rPr>
      </w:pPr>
      <w:r w:rsidRPr="002C65C7">
        <w:rPr>
          <w:rFonts w:ascii="Times New Roman" w:hAnsi="Times New Roman"/>
          <w:b/>
          <w:sz w:val="20"/>
          <w:szCs w:val="20"/>
        </w:rPr>
        <w:t xml:space="preserve">Observer/Coach/Trainer (OCT), Joint Readiness Training Center, Ft. Polk, </w:t>
      </w:r>
      <w:r w:rsidR="00DB5F6F" w:rsidRPr="002C65C7">
        <w:rPr>
          <w:rFonts w:ascii="Times New Roman" w:hAnsi="Times New Roman"/>
          <w:b/>
          <w:sz w:val="20"/>
          <w:szCs w:val="20"/>
        </w:rPr>
        <w:t>La</w:t>
      </w:r>
      <w:r w:rsidR="00DB5F6F">
        <w:rPr>
          <w:rFonts w:ascii="Times New Roman" w:hAnsi="Times New Roman"/>
          <w:b/>
          <w:sz w:val="20"/>
          <w:szCs w:val="20"/>
        </w:rPr>
        <w:t xml:space="preserve"> </w:t>
      </w:r>
      <w:r w:rsidR="00DB5F6F" w:rsidRPr="00C71F95">
        <w:rPr>
          <w:rFonts w:ascii="Times New Roman" w:hAnsi="Times New Roman"/>
          <w:sz w:val="20"/>
          <w:szCs w:val="20"/>
        </w:rPr>
        <w:t>–</w:t>
      </w:r>
      <w:r w:rsidRPr="00C71F95">
        <w:rPr>
          <w:rFonts w:ascii="Times New Roman" w:hAnsi="Times New Roman"/>
          <w:sz w:val="20"/>
          <w:szCs w:val="20"/>
        </w:rPr>
        <w:t xml:space="preserve"> MPRI</w:t>
      </w:r>
      <w:r>
        <w:rPr>
          <w:rFonts w:ascii="Times New Roman" w:hAnsi="Times New Roman"/>
          <w:sz w:val="20"/>
          <w:szCs w:val="20"/>
        </w:rPr>
        <w:t>/</w:t>
      </w:r>
      <w:proofErr w:type="gramStart"/>
      <w:r>
        <w:rPr>
          <w:rFonts w:ascii="Times New Roman" w:hAnsi="Times New Roman"/>
          <w:sz w:val="20"/>
          <w:szCs w:val="20"/>
        </w:rPr>
        <w:t>ENGILITY  Oct</w:t>
      </w:r>
      <w:proofErr w:type="gramEnd"/>
      <w:r>
        <w:rPr>
          <w:rFonts w:ascii="Times New Roman" w:hAnsi="Times New Roman"/>
          <w:sz w:val="20"/>
          <w:szCs w:val="20"/>
        </w:rPr>
        <w:t xml:space="preserve">  2012-</w:t>
      </w:r>
      <w:r w:rsidR="007A02ED">
        <w:rPr>
          <w:rFonts w:ascii="Times New Roman" w:hAnsi="Times New Roman"/>
          <w:sz w:val="20"/>
          <w:szCs w:val="20"/>
        </w:rPr>
        <w:t>Oct-2013</w:t>
      </w:r>
    </w:p>
    <w:p w:rsidR="002C65C7" w:rsidRPr="00BE427B" w:rsidRDefault="002C65C7" w:rsidP="00EF0C51">
      <w:pPr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sz w:val="20"/>
          <w:szCs w:val="20"/>
        </w:rPr>
        <w:t xml:space="preserve">Law Enforcement </w:t>
      </w:r>
      <w:r w:rsidR="004353FF">
        <w:rPr>
          <w:sz w:val="20"/>
          <w:szCs w:val="20"/>
        </w:rPr>
        <w:t xml:space="preserve">subject matter expert </w:t>
      </w:r>
      <w:r w:rsidR="00CA4B70">
        <w:rPr>
          <w:sz w:val="20"/>
          <w:szCs w:val="20"/>
        </w:rPr>
        <w:t>for a</w:t>
      </w:r>
      <w:r>
        <w:rPr>
          <w:sz w:val="20"/>
          <w:szCs w:val="20"/>
        </w:rPr>
        <w:t xml:space="preserve"> US Army combat readiness training center.</w:t>
      </w:r>
      <w:proofErr w:type="gramEnd"/>
    </w:p>
    <w:p w:rsidR="002C65C7" w:rsidRPr="004353FF" w:rsidRDefault="002C65C7" w:rsidP="002C65C7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autoSpaceDN/>
        <w:spacing w:after="10"/>
        <w:ind w:left="360" w:hanging="360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OCT Soldiers in areas related to rule of law efforts in preparation of deployment to 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>Afghanistan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4353FF" w:rsidRPr="00BE427B" w:rsidRDefault="004353FF" w:rsidP="002C65C7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autoSpaceDN/>
        <w:spacing w:after="10"/>
        <w:ind w:left="360" w:hanging="360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Train and mentor US MIL on how to train and mentor Afghan National Police and Afghan National Army.</w:t>
      </w:r>
    </w:p>
    <w:p w:rsidR="002C65C7" w:rsidRPr="00BE427B" w:rsidRDefault="002C65C7" w:rsidP="002C65C7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autoSpaceDN/>
        <w:spacing w:after="10"/>
        <w:ind w:left="360" w:hanging="360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Assist US Army OCTs with preparation and execution of training lanes on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topics such as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search 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>techniques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evidence identification and collection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scripted raids duplicating search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arrest </w:t>
      </w:r>
      <w:r w:rsidR="004353FF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under color of Afghan legal process and detainee operations. </w:t>
      </w:r>
    </w:p>
    <w:p w:rsidR="002C65C7" w:rsidRPr="004D4B64" w:rsidRDefault="002C65C7" w:rsidP="002C65C7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autoSpaceDN/>
        <w:ind w:left="360" w:hanging="360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 training roles between US MIL OCTs, cultural role players, role players and other stake holders as needed.</w:t>
      </w:r>
    </w:p>
    <w:p w:rsidR="008576F2" w:rsidRPr="00EF0C51" w:rsidRDefault="002C65C7" w:rsidP="00EF0C51">
      <w:pPr>
        <w:pStyle w:val="NoSpacing"/>
        <w:numPr>
          <w:ilvl w:val="0"/>
          <w:numId w:val="2"/>
        </w:numPr>
        <w:tabs>
          <w:tab w:val="clear" w:pos="432"/>
          <w:tab w:val="num" w:pos="0"/>
        </w:tabs>
        <w:suppressAutoHyphens w:val="0"/>
        <w:autoSpaceDN/>
        <w:spacing w:before="100" w:beforeAutospacing="1" w:after="7" w:afterAutospacing="1"/>
        <w:ind w:left="360" w:hanging="360"/>
        <w:textAlignment w:val="auto"/>
        <w:rPr>
          <w:rFonts w:ascii="Times New Roman" w:hAnsi="Times New Roman"/>
          <w:b/>
          <w:sz w:val="20"/>
          <w:szCs w:val="20"/>
        </w:rPr>
      </w:pPr>
      <w:r w:rsidRPr="00EF0C51">
        <w:rPr>
          <w:rFonts w:ascii="Times New Roman" w:hAnsi="Times New Roman"/>
          <w:sz w:val="20"/>
          <w:szCs w:val="20"/>
        </w:rPr>
        <w:t xml:space="preserve">Assist with training new LEPs assigned to rotational training units in areas related to integration and best practices/lessons learned from real world deployments. </w:t>
      </w:r>
    </w:p>
    <w:p w:rsidR="00EF0C51" w:rsidRDefault="00EF0C51">
      <w:pPr>
        <w:pStyle w:val="NoSpacing"/>
        <w:tabs>
          <w:tab w:val="right" w:pos="10224"/>
        </w:tabs>
        <w:spacing w:after="7"/>
        <w:rPr>
          <w:rFonts w:ascii="Times New Roman" w:hAnsi="Times New Roman"/>
          <w:b/>
          <w:sz w:val="20"/>
          <w:szCs w:val="20"/>
        </w:rPr>
      </w:pPr>
    </w:p>
    <w:p w:rsidR="008576F2" w:rsidRDefault="004353FF">
      <w:pPr>
        <w:pStyle w:val="NoSpacing"/>
        <w:tabs>
          <w:tab w:val="right" w:pos="10224"/>
        </w:tabs>
        <w:spacing w:after="7"/>
      </w:pPr>
      <w:r>
        <w:rPr>
          <w:rFonts w:ascii="Times New Roman" w:hAnsi="Times New Roman"/>
          <w:b/>
          <w:sz w:val="20"/>
          <w:szCs w:val="20"/>
        </w:rPr>
        <w:lastRenderedPageBreak/>
        <w:t>Embedded Law Enforcement Professional</w:t>
      </w:r>
      <w:r w:rsidR="007052DF">
        <w:rPr>
          <w:rFonts w:ascii="Times New Roman" w:hAnsi="Times New Roman"/>
          <w:b/>
          <w:sz w:val="20"/>
          <w:szCs w:val="20"/>
        </w:rPr>
        <w:t xml:space="preserve"> (Afghanistan)</w:t>
      </w:r>
      <w:r w:rsidR="007052DF">
        <w:rPr>
          <w:rFonts w:ascii="Times New Roman" w:hAnsi="Times New Roman"/>
          <w:sz w:val="20"/>
          <w:szCs w:val="20"/>
        </w:rPr>
        <w:t xml:space="preserve"> – MPRI</w:t>
      </w:r>
      <w:r w:rsidR="007052DF">
        <w:rPr>
          <w:rFonts w:ascii="Times New Roman" w:hAnsi="Times New Roman"/>
          <w:sz w:val="20"/>
          <w:szCs w:val="20"/>
        </w:rPr>
        <w:tab/>
      </w:r>
      <w:r w:rsidR="00457395">
        <w:rPr>
          <w:rFonts w:ascii="Times New Roman" w:hAnsi="Times New Roman"/>
          <w:sz w:val="20"/>
          <w:szCs w:val="20"/>
        </w:rPr>
        <w:t>Oct 2011 – Oct 2012</w:t>
      </w:r>
    </w:p>
    <w:p w:rsidR="008576F2" w:rsidRDefault="007052D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Serve as an embedded law-enforcement professional (LEP) as a counter-insurgency and investigative subject-matter expert in Afghanistan investigating IEDs and terrorist acts. Conduct training on street-level counter-gang investigative tactics, techniques, and procedures in a war-fighting environment. Accompany mounted and dismounted patrols on street-level operations in hostile-threat environments. Mentor a </w:t>
      </w:r>
      <w:r w:rsidR="004353FF">
        <w:rPr>
          <w:rFonts w:ascii="Times New Roman" w:hAnsi="Times New Roman"/>
          <w:sz w:val="20"/>
          <w:szCs w:val="20"/>
        </w:rPr>
        <w:t xml:space="preserve">host nation, national Police asset in </w:t>
      </w:r>
      <w:r>
        <w:rPr>
          <w:rFonts w:ascii="Times New Roman" w:hAnsi="Times New Roman"/>
          <w:sz w:val="20"/>
          <w:szCs w:val="20"/>
        </w:rPr>
        <w:t xml:space="preserve">advanced investigative techniques. Routinely briefed command </w:t>
      </w:r>
      <w:r w:rsidR="004353FF">
        <w:rPr>
          <w:rFonts w:ascii="Times New Roman" w:hAnsi="Times New Roman"/>
          <w:sz w:val="20"/>
          <w:szCs w:val="20"/>
        </w:rPr>
        <w:t>staff on</w:t>
      </w:r>
      <w:r>
        <w:rPr>
          <w:rFonts w:ascii="Times New Roman" w:hAnsi="Times New Roman"/>
          <w:sz w:val="20"/>
          <w:szCs w:val="20"/>
        </w:rPr>
        <w:t xml:space="preserve"> insurgent network investigations and investigative plans to neutralize the networks.</w:t>
      </w:r>
    </w:p>
    <w:p w:rsidR="008576F2" w:rsidRDefault="008576F2">
      <w:pPr>
        <w:pStyle w:val="NoSpacing"/>
        <w:rPr>
          <w:rFonts w:ascii="Times New Roman" w:hAnsi="Times New Roman"/>
          <w:sz w:val="20"/>
          <w:szCs w:val="20"/>
        </w:rPr>
      </w:pPr>
    </w:p>
    <w:p w:rsidR="008576F2" w:rsidRPr="00457395" w:rsidRDefault="00457395" w:rsidP="00EF0C51">
      <w:pPr>
        <w:pStyle w:val="NoSpacing"/>
        <w:numPr>
          <w:ilvl w:val="0"/>
          <w:numId w:val="5"/>
        </w:numPr>
        <w:spacing w:after="1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Commanders Investigative SME</w:t>
      </w:r>
    </w:p>
    <w:p w:rsidR="008576F2" w:rsidRDefault="007052DF" w:rsidP="00EF0C51">
      <w:pPr>
        <w:pStyle w:val="NoSpacing"/>
        <w:numPr>
          <w:ilvl w:val="0"/>
          <w:numId w:val="5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Accompanied US Army</w:t>
      </w:r>
      <w:r w:rsidR="00457395">
        <w:rPr>
          <w:rFonts w:ascii="Times New Roman" w:hAnsi="Times New Roman"/>
          <w:sz w:val="20"/>
          <w:szCs w:val="20"/>
        </w:rPr>
        <w:t xml:space="preserve"> and Polish Army</w:t>
      </w:r>
      <w:r>
        <w:rPr>
          <w:rFonts w:ascii="Times New Roman" w:hAnsi="Times New Roman"/>
          <w:sz w:val="20"/>
          <w:szCs w:val="20"/>
        </w:rPr>
        <w:t xml:space="preserve"> combat units on operations in order to conduct battlefield forensic investigations</w:t>
      </w:r>
    </w:p>
    <w:p w:rsidR="008576F2" w:rsidRDefault="007052DF" w:rsidP="00EF0C51">
      <w:pPr>
        <w:pStyle w:val="NoSpacing"/>
        <w:numPr>
          <w:ilvl w:val="0"/>
          <w:numId w:val="5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Mentored local Afghan Police Investigators on the cultivation and management of police informants and sources of information</w:t>
      </w:r>
    </w:p>
    <w:p w:rsidR="00EF0C51" w:rsidRDefault="00EF0C51">
      <w:pPr>
        <w:pStyle w:val="NoSpacing"/>
        <w:rPr>
          <w:rFonts w:ascii="Times New Roman" w:hAnsi="Times New Roman"/>
          <w:sz w:val="20"/>
          <w:szCs w:val="20"/>
        </w:rPr>
      </w:pPr>
    </w:p>
    <w:p w:rsidR="00EF0C51" w:rsidRDefault="00EF0C51">
      <w:pPr>
        <w:pStyle w:val="NoSpacing"/>
        <w:rPr>
          <w:rFonts w:ascii="Times New Roman" w:hAnsi="Times New Roman"/>
          <w:sz w:val="20"/>
          <w:szCs w:val="20"/>
        </w:rPr>
      </w:pPr>
    </w:p>
    <w:p w:rsidR="00457395" w:rsidRDefault="00457395" w:rsidP="00457395">
      <w:pPr>
        <w:pStyle w:val="NoSpacing"/>
        <w:tabs>
          <w:tab w:val="right" w:pos="10224"/>
        </w:tabs>
        <w:spacing w:after="7"/>
      </w:pPr>
      <w:r>
        <w:rPr>
          <w:rFonts w:ascii="Times New Roman" w:hAnsi="Times New Roman"/>
          <w:b/>
          <w:sz w:val="20"/>
          <w:szCs w:val="20"/>
        </w:rPr>
        <w:t>Embedded Law Enforcement Professional (Iraq)</w:t>
      </w:r>
      <w:r>
        <w:rPr>
          <w:rFonts w:ascii="Times New Roman" w:hAnsi="Times New Roman"/>
          <w:sz w:val="20"/>
          <w:szCs w:val="20"/>
        </w:rPr>
        <w:t xml:space="preserve"> – MPRI</w:t>
      </w:r>
      <w:r>
        <w:rPr>
          <w:rFonts w:ascii="Times New Roman" w:hAnsi="Times New Roman"/>
          <w:sz w:val="20"/>
          <w:szCs w:val="20"/>
        </w:rPr>
        <w:tab/>
      </w:r>
      <w:r w:rsidR="00335EB7">
        <w:rPr>
          <w:rFonts w:ascii="Times New Roman" w:hAnsi="Times New Roman"/>
          <w:sz w:val="20"/>
          <w:szCs w:val="20"/>
        </w:rPr>
        <w:t>Sep</w:t>
      </w:r>
      <w:r>
        <w:rPr>
          <w:rFonts w:ascii="Times New Roman" w:hAnsi="Times New Roman"/>
          <w:sz w:val="20"/>
          <w:szCs w:val="20"/>
        </w:rPr>
        <w:t xml:space="preserve"> 2010 – </w:t>
      </w:r>
      <w:r w:rsidR="00335EB7">
        <w:rPr>
          <w:rFonts w:ascii="Times New Roman" w:hAnsi="Times New Roman"/>
          <w:sz w:val="20"/>
          <w:szCs w:val="20"/>
        </w:rPr>
        <w:t>Oct</w:t>
      </w:r>
      <w:r>
        <w:rPr>
          <w:rFonts w:ascii="Times New Roman" w:hAnsi="Times New Roman"/>
          <w:sz w:val="20"/>
          <w:szCs w:val="20"/>
        </w:rPr>
        <w:t xml:space="preserve"> 2011</w:t>
      </w:r>
    </w:p>
    <w:p w:rsidR="00457395" w:rsidRDefault="00457395" w:rsidP="0045739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Serve as an embedded law-enforcement professional (LEP) as a counter-insurgency and investigative subject-matter expert in Basra Iraq. </w:t>
      </w:r>
      <w:proofErr w:type="gramStart"/>
      <w:r>
        <w:rPr>
          <w:rFonts w:ascii="Times New Roman" w:hAnsi="Times New Roman"/>
          <w:sz w:val="20"/>
          <w:szCs w:val="20"/>
        </w:rPr>
        <w:t>Operationally assigned to a counter improvised explosive device unit.</w:t>
      </w:r>
      <w:proofErr w:type="gramEnd"/>
      <w:r>
        <w:rPr>
          <w:rFonts w:ascii="Times New Roman" w:hAnsi="Times New Roman"/>
          <w:sz w:val="20"/>
          <w:szCs w:val="20"/>
        </w:rPr>
        <w:t xml:space="preserve"> Provided advanced training to members of the Iraqi National Police.</w:t>
      </w:r>
    </w:p>
    <w:p w:rsidR="00457395" w:rsidRDefault="00457395" w:rsidP="00457395">
      <w:pPr>
        <w:pStyle w:val="NoSpacing"/>
        <w:rPr>
          <w:rFonts w:ascii="Times New Roman" w:hAnsi="Times New Roman"/>
          <w:sz w:val="20"/>
          <w:szCs w:val="20"/>
        </w:rPr>
      </w:pPr>
    </w:p>
    <w:p w:rsidR="00457395" w:rsidRPr="00457395" w:rsidRDefault="00457395" w:rsidP="00EF0C51">
      <w:pPr>
        <w:pStyle w:val="NoSpacing"/>
        <w:numPr>
          <w:ilvl w:val="0"/>
          <w:numId w:val="6"/>
        </w:numPr>
        <w:spacing w:after="1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Units law Enforcement SME</w:t>
      </w:r>
    </w:p>
    <w:p w:rsidR="007779BB" w:rsidRDefault="00457395" w:rsidP="00EF0C51">
      <w:pPr>
        <w:pStyle w:val="NoSpacing"/>
        <w:numPr>
          <w:ilvl w:val="0"/>
          <w:numId w:val="6"/>
        </w:numPr>
        <w:spacing w:after="10"/>
        <w:rPr>
          <w:rFonts w:ascii="Times New Roman" w:hAnsi="Times New Roman"/>
          <w:sz w:val="20"/>
          <w:szCs w:val="20"/>
        </w:rPr>
      </w:pPr>
      <w:r w:rsidRPr="007779BB">
        <w:rPr>
          <w:rFonts w:ascii="Times New Roman" w:hAnsi="Times New Roman"/>
          <w:sz w:val="20"/>
          <w:szCs w:val="20"/>
        </w:rPr>
        <w:t xml:space="preserve">Accompanied US Army counter IED units on operations </w:t>
      </w:r>
      <w:r w:rsidR="007779BB" w:rsidRPr="007779BB">
        <w:rPr>
          <w:rFonts w:ascii="Times New Roman" w:hAnsi="Times New Roman"/>
          <w:sz w:val="20"/>
          <w:szCs w:val="20"/>
        </w:rPr>
        <w:t>dismantling</w:t>
      </w:r>
      <w:r w:rsidRPr="007779BB">
        <w:rPr>
          <w:rFonts w:ascii="Times New Roman" w:hAnsi="Times New Roman"/>
          <w:sz w:val="20"/>
          <w:szCs w:val="20"/>
        </w:rPr>
        <w:t xml:space="preserve"> munitions</w:t>
      </w:r>
      <w:r w:rsidR="007779BB" w:rsidRPr="007779BB">
        <w:rPr>
          <w:rFonts w:ascii="Times New Roman" w:hAnsi="Times New Roman"/>
          <w:sz w:val="20"/>
          <w:szCs w:val="20"/>
        </w:rPr>
        <w:t xml:space="preserve"> caches. </w:t>
      </w:r>
    </w:p>
    <w:p w:rsidR="007779BB" w:rsidRDefault="007779BB" w:rsidP="00EF0C51">
      <w:pPr>
        <w:pStyle w:val="NoSpacing"/>
        <w:numPr>
          <w:ilvl w:val="0"/>
          <w:numId w:val="6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Provided information obtained through various means which was essential in targeting and warrant based prosecutions.</w:t>
      </w:r>
    </w:p>
    <w:p w:rsidR="00457395" w:rsidRPr="007779BB" w:rsidRDefault="007779BB" w:rsidP="00EF0C51">
      <w:pPr>
        <w:pStyle w:val="NoSpacing"/>
        <w:numPr>
          <w:ilvl w:val="0"/>
          <w:numId w:val="6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Provided advanced training to Iraq National Police close protection and evasive driving techniques.</w:t>
      </w:r>
    </w:p>
    <w:p w:rsidR="008576F2" w:rsidRDefault="008576F2">
      <w:pPr>
        <w:pStyle w:val="NoSpacing"/>
        <w:tabs>
          <w:tab w:val="right" w:pos="10224"/>
        </w:tabs>
        <w:spacing w:after="7"/>
        <w:rPr>
          <w:rFonts w:ascii="Times New Roman" w:hAnsi="Times New Roman"/>
          <w:b/>
          <w:sz w:val="20"/>
          <w:szCs w:val="20"/>
        </w:rPr>
      </w:pPr>
    </w:p>
    <w:p w:rsidR="008576F2" w:rsidRDefault="008576F2">
      <w:pPr>
        <w:pStyle w:val="NoSpacing"/>
        <w:tabs>
          <w:tab w:val="right" w:pos="10224"/>
        </w:tabs>
        <w:spacing w:after="7"/>
        <w:rPr>
          <w:rFonts w:ascii="Times New Roman" w:hAnsi="Times New Roman"/>
          <w:b/>
          <w:sz w:val="20"/>
          <w:szCs w:val="20"/>
        </w:rPr>
      </w:pPr>
    </w:p>
    <w:p w:rsidR="007779BB" w:rsidRDefault="007779BB" w:rsidP="007779BB">
      <w:pPr>
        <w:pStyle w:val="NoSpacing"/>
        <w:tabs>
          <w:tab w:val="right" w:pos="10224"/>
        </w:tabs>
        <w:spacing w:after="7"/>
      </w:pPr>
      <w:r>
        <w:rPr>
          <w:rFonts w:ascii="Times New Roman" w:hAnsi="Times New Roman"/>
          <w:b/>
          <w:sz w:val="20"/>
          <w:szCs w:val="20"/>
        </w:rPr>
        <w:t>Embedded Law Enforcement Professional (Afghanistan)</w:t>
      </w:r>
      <w:r>
        <w:rPr>
          <w:rFonts w:ascii="Times New Roman" w:hAnsi="Times New Roman"/>
          <w:sz w:val="20"/>
          <w:szCs w:val="20"/>
        </w:rPr>
        <w:t xml:space="preserve"> – MPRI</w:t>
      </w:r>
      <w:r>
        <w:rPr>
          <w:rFonts w:ascii="Times New Roman" w:hAnsi="Times New Roman"/>
          <w:sz w:val="20"/>
          <w:szCs w:val="20"/>
        </w:rPr>
        <w:tab/>
      </w:r>
      <w:r w:rsidR="00335EB7">
        <w:rPr>
          <w:rFonts w:ascii="Times New Roman" w:hAnsi="Times New Roman"/>
          <w:sz w:val="20"/>
          <w:szCs w:val="20"/>
        </w:rPr>
        <w:t>Jan</w:t>
      </w:r>
      <w:r>
        <w:rPr>
          <w:rFonts w:ascii="Times New Roman" w:hAnsi="Times New Roman"/>
          <w:sz w:val="20"/>
          <w:szCs w:val="20"/>
        </w:rPr>
        <w:t xml:space="preserve"> 2008 – </w:t>
      </w:r>
      <w:r w:rsidR="00335EB7">
        <w:rPr>
          <w:rFonts w:ascii="Times New Roman" w:hAnsi="Times New Roman"/>
          <w:sz w:val="20"/>
          <w:szCs w:val="20"/>
        </w:rPr>
        <w:t>Sep</w:t>
      </w:r>
      <w:r>
        <w:rPr>
          <w:rFonts w:ascii="Times New Roman" w:hAnsi="Times New Roman"/>
          <w:sz w:val="20"/>
          <w:szCs w:val="20"/>
        </w:rPr>
        <w:t xml:space="preserve"> 2010</w:t>
      </w:r>
    </w:p>
    <w:p w:rsidR="007779BB" w:rsidRDefault="00EF0C51" w:rsidP="007779B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Initially</w:t>
      </w:r>
      <w:r w:rsidR="007779BB">
        <w:rPr>
          <w:rFonts w:ascii="Times New Roman" w:hAnsi="Times New Roman"/>
          <w:sz w:val="20"/>
          <w:szCs w:val="20"/>
        </w:rPr>
        <w:t xml:space="preserve"> served as an embedded law-enforcement professional (LEP) as a counter-insurgency and investigative subject-matter expert in Afghanistan investigating IEDs and terrorist acts. Assisted </w:t>
      </w:r>
      <w:r w:rsidR="00EC6FAA">
        <w:rPr>
          <w:rFonts w:ascii="Times New Roman" w:hAnsi="Times New Roman"/>
          <w:sz w:val="20"/>
          <w:szCs w:val="20"/>
        </w:rPr>
        <w:t xml:space="preserve">a </w:t>
      </w:r>
      <w:r w:rsidR="00CA4B70">
        <w:rPr>
          <w:rFonts w:ascii="Times New Roman" w:hAnsi="Times New Roman"/>
          <w:sz w:val="20"/>
          <w:szCs w:val="20"/>
        </w:rPr>
        <w:t xml:space="preserve">small </w:t>
      </w:r>
      <w:r w:rsidR="00EC6FAA">
        <w:rPr>
          <w:rFonts w:ascii="Times New Roman" w:hAnsi="Times New Roman"/>
          <w:sz w:val="20"/>
          <w:szCs w:val="20"/>
        </w:rPr>
        <w:t>US</w:t>
      </w:r>
      <w:r w:rsidR="007779BB">
        <w:rPr>
          <w:rFonts w:ascii="Times New Roman" w:hAnsi="Times New Roman"/>
          <w:sz w:val="20"/>
          <w:szCs w:val="20"/>
        </w:rPr>
        <w:t xml:space="preserve"> Army Operational Detachment Alpha (ODA) team training and mentoring members of the Afghan Border Police and Afghan National Police at remote, border crossings and observation points. Later </w:t>
      </w:r>
      <w:r w:rsidR="00EC6FAA">
        <w:rPr>
          <w:rFonts w:ascii="Times New Roman" w:hAnsi="Times New Roman"/>
          <w:sz w:val="20"/>
          <w:szCs w:val="20"/>
        </w:rPr>
        <w:t xml:space="preserve">I was </w:t>
      </w:r>
      <w:r w:rsidR="007779BB">
        <w:rPr>
          <w:rFonts w:ascii="Times New Roman" w:hAnsi="Times New Roman"/>
          <w:sz w:val="20"/>
          <w:szCs w:val="20"/>
        </w:rPr>
        <w:t>made part of the</w:t>
      </w:r>
      <w:r w:rsidR="00EC6FAA">
        <w:rPr>
          <w:rFonts w:ascii="Times New Roman" w:hAnsi="Times New Roman"/>
          <w:sz w:val="20"/>
          <w:szCs w:val="20"/>
        </w:rPr>
        <w:t xml:space="preserve"> MPRI</w:t>
      </w:r>
      <w:r w:rsidR="007779BB">
        <w:rPr>
          <w:rFonts w:ascii="Times New Roman" w:hAnsi="Times New Roman"/>
          <w:sz w:val="20"/>
          <w:szCs w:val="20"/>
        </w:rPr>
        <w:t xml:space="preserve"> Country </w:t>
      </w:r>
      <w:r w:rsidR="00EC6FAA">
        <w:rPr>
          <w:rFonts w:ascii="Times New Roman" w:hAnsi="Times New Roman"/>
          <w:sz w:val="20"/>
          <w:szCs w:val="20"/>
        </w:rPr>
        <w:t xml:space="preserve">Management Team (CMT). Direct oversight and control of 240+ contracted embedded Law Enforcement Professionals. </w:t>
      </w:r>
    </w:p>
    <w:p w:rsidR="007779BB" w:rsidRDefault="007779BB" w:rsidP="007779BB">
      <w:pPr>
        <w:pStyle w:val="NoSpacing"/>
        <w:rPr>
          <w:rFonts w:ascii="Times New Roman" w:hAnsi="Times New Roman"/>
          <w:sz w:val="20"/>
          <w:szCs w:val="20"/>
        </w:rPr>
      </w:pPr>
    </w:p>
    <w:p w:rsidR="007779BB" w:rsidRPr="00457395" w:rsidRDefault="007779BB" w:rsidP="00EF0C51">
      <w:pPr>
        <w:pStyle w:val="NoSpacing"/>
        <w:numPr>
          <w:ilvl w:val="0"/>
          <w:numId w:val="7"/>
        </w:numPr>
        <w:spacing w:after="1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Commanders Investigative SME</w:t>
      </w:r>
    </w:p>
    <w:p w:rsidR="007779BB" w:rsidRDefault="00EC6FAA" w:rsidP="00EF0C51">
      <w:pPr>
        <w:pStyle w:val="NoSpacing"/>
        <w:numPr>
          <w:ilvl w:val="0"/>
          <w:numId w:val="7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 oversight of 240+ Police mentors</w:t>
      </w:r>
    </w:p>
    <w:p w:rsidR="00EC6FAA" w:rsidRDefault="00EC6FAA" w:rsidP="00EF0C51">
      <w:pPr>
        <w:pStyle w:val="NoSpacing"/>
        <w:numPr>
          <w:ilvl w:val="0"/>
          <w:numId w:val="7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All administrative issue to include payroll, training, leave, arming orders and statement or work (SOW) compliance</w:t>
      </w:r>
    </w:p>
    <w:p w:rsidR="00EF0C51" w:rsidRDefault="00EF0C51" w:rsidP="00EF0C51">
      <w:pPr>
        <w:pStyle w:val="NoSpacing"/>
        <w:spacing w:after="10"/>
        <w:ind w:left="360"/>
        <w:rPr>
          <w:rFonts w:ascii="Times New Roman" w:hAnsi="Times New Roman"/>
          <w:sz w:val="20"/>
          <w:szCs w:val="20"/>
        </w:rPr>
      </w:pPr>
    </w:p>
    <w:p w:rsidR="007779BB" w:rsidRDefault="007779BB" w:rsidP="007779BB">
      <w:pPr>
        <w:pStyle w:val="NoSpacing"/>
        <w:rPr>
          <w:rFonts w:ascii="Times New Roman" w:hAnsi="Times New Roman"/>
          <w:sz w:val="20"/>
          <w:szCs w:val="20"/>
        </w:rPr>
      </w:pPr>
    </w:p>
    <w:p w:rsidR="008576F2" w:rsidRDefault="00EC6FAA">
      <w:pPr>
        <w:pStyle w:val="NoSpacing"/>
        <w:tabs>
          <w:tab w:val="right" w:pos="10224"/>
        </w:tabs>
        <w:spacing w:after="7"/>
      </w:pPr>
      <w:r>
        <w:rPr>
          <w:rFonts w:ascii="Times New Roman" w:hAnsi="Times New Roman"/>
          <w:b/>
          <w:sz w:val="20"/>
          <w:szCs w:val="20"/>
        </w:rPr>
        <w:t>Security Supervisor</w:t>
      </w:r>
      <w:r w:rsidR="007052DF">
        <w:rPr>
          <w:rFonts w:ascii="Times New Roman" w:hAnsi="Times New Roman"/>
          <w:sz w:val="20"/>
          <w:szCs w:val="20"/>
        </w:rPr>
        <w:t xml:space="preserve"> – </w:t>
      </w:r>
      <w:r w:rsidRPr="0043408F">
        <w:rPr>
          <w:rFonts w:cs="Arial"/>
        </w:rPr>
        <w:t xml:space="preserve">Anheuser-Busch, </w:t>
      </w:r>
      <w:proofErr w:type="spellStart"/>
      <w:r w:rsidRPr="0043408F">
        <w:rPr>
          <w:rFonts w:cs="Arial"/>
        </w:rPr>
        <w:t>Inc</w:t>
      </w:r>
      <w:proofErr w:type="spellEnd"/>
      <w:r w:rsidR="007052D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Feb 2002 – </w:t>
      </w:r>
      <w:r w:rsidR="00335EB7">
        <w:rPr>
          <w:rFonts w:ascii="Times New Roman" w:hAnsi="Times New Roman"/>
          <w:sz w:val="20"/>
          <w:szCs w:val="20"/>
        </w:rPr>
        <w:t>Jan</w:t>
      </w:r>
      <w:r>
        <w:rPr>
          <w:rFonts w:ascii="Times New Roman" w:hAnsi="Times New Roman"/>
          <w:sz w:val="20"/>
          <w:szCs w:val="20"/>
        </w:rPr>
        <w:t xml:space="preserve"> 2008</w:t>
      </w:r>
    </w:p>
    <w:p w:rsidR="00EC6FAA" w:rsidRDefault="00EC6FAA" w:rsidP="00EF0C51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F0C51">
        <w:rPr>
          <w:rFonts w:ascii="Times New Roman" w:hAnsi="Times New Roman" w:cs="Times New Roman"/>
          <w:sz w:val="20"/>
          <w:szCs w:val="20"/>
        </w:rPr>
        <w:t>Corporate security duties to include personal protection, corporate investigations and training.</w:t>
      </w:r>
      <w:proofErr w:type="gramEnd"/>
      <w:r w:rsidRPr="00EF0C5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F0C51">
        <w:rPr>
          <w:rFonts w:ascii="Times New Roman" w:hAnsi="Times New Roman" w:cs="Times New Roman"/>
          <w:sz w:val="20"/>
          <w:szCs w:val="20"/>
        </w:rPr>
        <w:t>Executive protection for Board Member, Gen. Henry Hugh Shelton, former Chairman of the U.S. Joint chiefs of Staff.</w:t>
      </w:r>
      <w:proofErr w:type="gramEnd"/>
      <w:r w:rsidRPr="00EF0C51">
        <w:rPr>
          <w:rFonts w:ascii="Times New Roman" w:hAnsi="Times New Roman" w:cs="Times New Roman"/>
          <w:sz w:val="20"/>
          <w:szCs w:val="20"/>
        </w:rPr>
        <w:t xml:space="preserve"> I have completed company investigations pursuant to violence in the work place and other internal issues. I helped to develop and instruct classes for Missouri’s License Corporate Security Advisors. These men and women served as personal protection teams for major corporations in Missouri. </w:t>
      </w:r>
    </w:p>
    <w:p w:rsidR="00EF0C51" w:rsidRPr="00EF0C51" w:rsidRDefault="00EF0C51" w:rsidP="00EF0C51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EF0C51" w:rsidRPr="00EF0C51" w:rsidRDefault="00EC6FAA" w:rsidP="00EF0C5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EF0C51">
        <w:rPr>
          <w:rFonts w:ascii="Times New Roman" w:hAnsi="Times New Roman" w:cs="Times New Roman"/>
          <w:sz w:val="20"/>
          <w:szCs w:val="20"/>
        </w:rPr>
        <w:t xml:space="preserve">Instrumental in the establishment of personal protection teams in Mexico City, Parts of Europe and United </w:t>
      </w:r>
      <w:r w:rsidR="00EF0C51" w:rsidRPr="00EF0C5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576F2" w:rsidRPr="00EF0C51" w:rsidRDefault="00EF0C51" w:rsidP="00EF0C5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="00EC6FAA" w:rsidRPr="00EF0C51">
        <w:rPr>
          <w:rFonts w:ascii="Times New Roman" w:hAnsi="Times New Roman" w:cs="Times New Roman"/>
          <w:sz w:val="20"/>
          <w:szCs w:val="20"/>
        </w:rPr>
        <w:t>States for company executives and their families.</w:t>
      </w:r>
      <w:proofErr w:type="gramEnd"/>
      <w:r w:rsidR="00EC6FAA" w:rsidRPr="00EF0C51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EF0C51" w:rsidRPr="00EF0C51" w:rsidRDefault="004F739C" w:rsidP="00EF0C5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EF0C51">
        <w:rPr>
          <w:rFonts w:ascii="Times New Roman" w:hAnsi="Times New Roman" w:cs="Times New Roman"/>
          <w:sz w:val="20"/>
          <w:szCs w:val="20"/>
        </w:rPr>
        <w:t xml:space="preserve">Executive protection for Board Member, Gen. Henry Hugh Shelton, former Chairman of the U.S. Joint chiefs </w:t>
      </w:r>
    </w:p>
    <w:p w:rsidR="004F739C" w:rsidRPr="00EF0C51" w:rsidRDefault="00EF0C51" w:rsidP="00EF0C5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="004F739C" w:rsidRPr="00EF0C51">
        <w:rPr>
          <w:rFonts w:ascii="Times New Roman" w:hAnsi="Times New Roman" w:cs="Times New Roman"/>
          <w:sz w:val="20"/>
          <w:szCs w:val="20"/>
        </w:rPr>
        <w:t>of</w:t>
      </w:r>
      <w:proofErr w:type="gramEnd"/>
      <w:r w:rsidR="004F739C" w:rsidRPr="00EF0C51">
        <w:rPr>
          <w:rFonts w:ascii="Times New Roman" w:hAnsi="Times New Roman" w:cs="Times New Roman"/>
          <w:sz w:val="20"/>
          <w:szCs w:val="20"/>
        </w:rPr>
        <w:t xml:space="preserve"> Staff.</w:t>
      </w:r>
    </w:p>
    <w:p w:rsidR="004F739C" w:rsidRPr="00EF0C51" w:rsidRDefault="004F739C" w:rsidP="00EF0C5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EF0C51">
        <w:rPr>
          <w:rFonts w:ascii="Times New Roman" w:hAnsi="Times New Roman" w:cs="Times New Roman"/>
          <w:sz w:val="20"/>
          <w:szCs w:val="20"/>
        </w:rPr>
        <w:t xml:space="preserve">POI development and delivery for Missouri’s License Corporate Security Advisors </w:t>
      </w:r>
    </w:p>
    <w:p w:rsidR="00EF0C51" w:rsidRPr="00EF0C51" w:rsidRDefault="00EF0C51" w:rsidP="004F739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F0C51" w:rsidRDefault="00EF0C51" w:rsidP="00EF0C51">
      <w:pPr>
        <w:pStyle w:val="NoSpacing"/>
        <w:ind w:left="870"/>
        <w:rPr>
          <w:rFonts w:ascii="Times New Roman" w:hAnsi="Times New Roman"/>
          <w:sz w:val="20"/>
          <w:szCs w:val="20"/>
        </w:rPr>
      </w:pPr>
    </w:p>
    <w:p w:rsidR="004F739C" w:rsidRDefault="004F739C" w:rsidP="004F739C">
      <w:pPr>
        <w:pStyle w:val="NoSpacing"/>
        <w:rPr>
          <w:rFonts w:ascii="Times New Roman" w:hAnsi="Times New Roman"/>
          <w:sz w:val="20"/>
          <w:szCs w:val="20"/>
        </w:rPr>
      </w:pPr>
    </w:p>
    <w:p w:rsidR="004F739C" w:rsidRDefault="00121001" w:rsidP="004F739C">
      <w:pPr>
        <w:pStyle w:val="NoSpacing"/>
        <w:tabs>
          <w:tab w:val="right" w:pos="10224"/>
        </w:tabs>
        <w:spacing w:after="7"/>
      </w:pPr>
      <w:r>
        <w:rPr>
          <w:rFonts w:ascii="Times New Roman" w:hAnsi="Times New Roman"/>
          <w:b/>
          <w:sz w:val="20"/>
          <w:szCs w:val="20"/>
        </w:rPr>
        <w:t>Police Officer</w:t>
      </w:r>
      <w:r w:rsidR="004F739C">
        <w:rPr>
          <w:rFonts w:ascii="Times New Roman" w:hAnsi="Times New Roman"/>
          <w:b/>
          <w:sz w:val="20"/>
          <w:szCs w:val="20"/>
        </w:rPr>
        <w:t xml:space="preserve"> – St Louis County Police Department, Mo.</w:t>
      </w:r>
      <w:r w:rsidR="004F739C">
        <w:rPr>
          <w:rFonts w:ascii="Times New Roman" w:hAnsi="Times New Roman"/>
          <w:sz w:val="20"/>
          <w:szCs w:val="20"/>
        </w:rPr>
        <w:tab/>
      </w:r>
      <w:r w:rsidR="004F739C" w:rsidRPr="0043408F">
        <w:rPr>
          <w:rFonts w:cs="Arial"/>
        </w:rPr>
        <w:t>Apr 1997-Feb 200</w:t>
      </w:r>
      <w:r w:rsidR="004F739C">
        <w:rPr>
          <w:rFonts w:cs="Arial"/>
        </w:rPr>
        <w:t>8</w:t>
      </w:r>
    </w:p>
    <w:p w:rsidR="004F739C" w:rsidRPr="00EF0C51" w:rsidRDefault="004F739C" w:rsidP="00EF0C51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F0C51">
        <w:rPr>
          <w:rFonts w:ascii="Times New Roman" w:hAnsi="Times New Roman" w:cs="Times New Roman"/>
          <w:sz w:val="20"/>
          <w:szCs w:val="20"/>
        </w:rPr>
        <w:t xml:space="preserve">Duties consisted of patrolling, answering calls for </w:t>
      </w:r>
      <w:proofErr w:type="gramStart"/>
      <w:r w:rsidRPr="00EF0C51">
        <w:rPr>
          <w:rFonts w:ascii="Times New Roman" w:hAnsi="Times New Roman" w:cs="Times New Roman"/>
          <w:sz w:val="20"/>
          <w:szCs w:val="20"/>
        </w:rPr>
        <w:t>service  and</w:t>
      </w:r>
      <w:proofErr w:type="gramEnd"/>
      <w:r w:rsidRPr="00EF0C51">
        <w:rPr>
          <w:rFonts w:ascii="Times New Roman" w:hAnsi="Times New Roman" w:cs="Times New Roman"/>
          <w:sz w:val="20"/>
          <w:szCs w:val="20"/>
        </w:rPr>
        <w:t xml:space="preserve"> performing preventive patrols in the residential and business areas. I was also a team </w:t>
      </w:r>
      <w:r w:rsidR="00970996">
        <w:rPr>
          <w:rFonts w:ascii="Times New Roman" w:hAnsi="Times New Roman" w:cs="Times New Roman"/>
          <w:sz w:val="20"/>
          <w:szCs w:val="20"/>
        </w:rPr>
        <w:t xml:space="preserve">sergeant </w:t>
      </w:r>
      <w:r w:rsidRPr="00EF0C51">
        <w:rPr>
          <w:rFonts w:ascii="Times New Roman" w:hAnsi="Times New Roman" w:cs="Times New Roman"/>
          <w:sz w:val="20"/>
          <w:szCs w:val="20"/>
        </w:rPr>
        <w:t>of the Tactical Response Team, assisting with high risk warrants</w:t>
      </w:r>
      <w:proofErr w:type="gramStart"/>
      <w:r w:rsidRPr="00EF0C51">
        <w:rPr>
          <w:rFonts w:ascii="Times New Roman" w:hAnsi="Times New Roman" w:cs="Times New Roman"/>
          <w:sz w:val="20"/>
          <w:szCs w:val="20"/>
        </w:rPr>
        <w:t>  and</w:t>
      </w:r>
      <w:proofErr w:type="gramEnd"/>
      <w:r w:rsidRPr="00EF0C51">
        <w:rPr>
          <w:rFonts w:ascii="Times New Roman" w:hAnsi="Times New Roman" w:cs="Times New Roman"/>
          <w:sz w:val="20"/>
          <w:szCs w:val="20"/>
        </w:rPr>
        <w:t xml:space="preserve"> the St. Louis County Drug Unit (DEA Taskforce) and completed numerous investigations that lead to arrests and prosecutions. </w:t>
      </w:r>
    </w:p>
    <w:p w:rsidR="004F739C" w:rsidRDefault="004F739C" w:rsidP="004F739C">
      <w:pPr>
        <w:pStyle w:val="NoSpacing"/>
        <w:rPr>
          <w:rFonts w:ascii="Times New Roman" w:hAnsi="Times New Roman"/>
          <w:sz w:val="20"/>
          <w:szCs w:val="20"/>
        </w:rPr>
      </w:pPr>
    </w:p>
    <w:p w:rsidR="004F739C" w:rsidRPr="00457395" w:rsidRDefault="004F739C" w:rsidP="00EF0C51">
      <w:pPr>
        <w:pStyle w:val="NoSpacing"/>
        <w:numPr>
          <w:ilvl w:val="0"/>
          <w:numId w:val="10"/>
        </w:numPr>
        <w:spacing w:after="1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Tactile Response Team member</w:t>
      </w:r>
    </w:p>
    <w:p w:rsidR="004F739C" w:rsidRDefault="004F739C" w:rsidP="00EF0C51">
      <w:pPr>
        <w:pStyle w:val="NoSpacing"/>
        <w:numPr>
          <w:ilvl w:val="0"/>
          <w:numId w:val="10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DEA Task Force</w:t>
      </w:r>
    </w:p>
    <w:p w:rsidR="00EF0C51" w:rsidRDefault="00EF0C51" w:rsidP="00EF0C51">
      <w:pPr>
        <w:pStyle w:val="NoSpacing"/>
        <w:spacing w:after="10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EF0C51" w:rsidRDefault="00EF0C51" w:rsidP="00EF0C51">
      <w:pPr>
        <w:pStyle w:val="NoSpacing"/>
        <w:spacing w:after="10"/>
        <w:rPr>
          <w:rFonts w:ascii="Times New Roman" w:hAnsi="Times New Roman"/>
          <w:sz w:val="20"/>
          <w:szCs w:val="20"/>
        </w:rPr>
      </w:pPr>
    </w:p>
    <w:p w:rsidR="004F739C" w:rsidRPr="007779BB" w:rsidRDefault="004F739C" w:rsidP="004F739C">
      <w:pPr>
        <w:pStyle w:val="NoSpacing"/>
        <w:spacing w:after="1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</w:t>
      </w:r>
    </w:p>
    <w:p w:rsidR="004F739C" w:rsidRDefault="004F739C" w:rsidP="004F739C">
      <w:pPr>
        <w:pStyle w:val="NoSpacing"/>
        <w:tabs>
          <w:tab w:val="right" w:pos="10224"/>
        </w:tabs>
        <w:spacing w:after="7"/>
      </w:pPr>
      <w:r>
        <w:rPr>
          <w:rFonts w:ascii="Times New Roman" w:hAnsi="Times New Roman"/>
          <w:b/>
          <w:sz w:val="20"/>
          <w:szCs w:val="20"/>
        </w:rPr>
        <w:lastRenderedPageBreak/>
        <w:t>Police Officer – St Louis Metropolitan Police Department, Mo.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cs="Arial"/>
        </w:rPr>
        <w:t>Feb</w:t>
      </w:r>
      <w:r w:rsidRPr="0043408F">
        <w:rPr>
          <w:rFonts w:cs="Arial"/>
        </w:rPr>
        <w:t xml:space="preserve"> 199</w:t>
      </w:r>
      <w:r>
        <w:rPr>
          <w:rFonts w:cs="Arial"/>
        </w:rPr>
        <w:t>4</w:t>
      </w:r>
      <w:r w:rsidRPr="0043408F">
        <w:rPr>
          <w:rFonts w:cs="Arial"/>
        </w:rPr>
        <w:t>-</w:t>
      </w:r>
      <w:r w:rsidR="00335EB7">
        <w:rPr>
          <w:rFonts w:cs="Arial"/>
        </w:rPr>
        <w:t>Apr</w:t>
      </w:r>
      <w:r>
        <w:rPr>
          <w:rFonts w:cs="Arial"/>
        </w:rPr>
        <w:t xml:space="preserve"> 1997</w:t>
      </w:r>
    </w:p>
    <w:p w:rsidR="004F739C" w:rsidRDefault="004F739C" w:rsidP="004F739C">
      <w:pPr>
        <w:pStyle w:val="NoSpacing"/>
        <w:rPr>
          <w:rFonts w:cs="Arial"/>
        </w:rPr>
      </w:pPr>
      <w:r w:rsidRPr="0043408F">
        <w:rPr>
          <w:rFonts w:cs="Arial"/>
        </w:rPr>
        <w:t>Duties consisted of patrolling</w:t>
      </w:r>
      <w:r>
        <w:rPr>
          <w:rFonts w:cs="Arial"/>
        </w:rPr>
        <w:t>,</w:t>
      </w:r>
      <w:r w:rsidRPr="0043408F">
        <w:rPr>
          <w:rFonts w:cs="Arial"/>
        </w:rPr>
        <w:t xml:space="preserve"> answering calls for service and performing preventive patrols in the residential and business areas. </w:t>
      </w:r>
    </w:p>
    <w:p w:rsidR="004F739C" w:rsidRDefault="004F739C" w:rsidP="004F739C">
      <w:pPr>
        <w:pStyle w:val="NoSpacing"/>
        <w:rPr>
          <w:rFonts w:ascii="Times New Roman" w:hAnsi="Times New Roman"/>
          <w:sz w:val="20"/>
          <w:szCs w:val="20"/>
        </w:rPr>
      </w:pPr>
    </w:p>
    <w:p w:rsidR="004F739C" w:rsidRPr="00457395" w:rsidRDefault="004F739C" w:rsidP="00EF0C51">
      <w:pPr>
        <w:pStyle w:val="NoSpacing"/>
        <w:numPr>
          <w:ilvl w:val="0"/>
          <w:numId w:val="11"/>
        </w:numPr>
        <w:spacing w:after="1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Community relations programs with local, at risk youth</w:t>
      </w:r>
    </w:p>
    <w:p w:rsidR="004F739C" w:rsidRDefault="004F739C" w:rsidP="00EF0C51">
      <w:pPr>
        <w:pStyle w:val="NoSpacing"/>
        <w:numPr>
          <w:ilvl w:val="0"/>
          <w:numId w:val="11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Gang Task Force member</w:t>
      </w:r>
    </w:p>
    <w:p w:rsidR="004F739C" w:rsidRPr="004F739C" w:rsidRDefault="004F739C" w:rsidP="004F739C">
      <w:pPr>
        <w:pStyle w:val="NoSpacing"/>
        <w:rPr>
          <w:rFonts w:ascii="Times New Roman" w:hAnsi="Times New Roman"/>
          <w:sz w:val="20"/>
          <w:szCs w:val="20"/>
        </w:rPr>
      </w:pPr>
    </w:p>
    <w:p w:rsidR="008576F2" w:rsidRDefault="008576F2" w:rsidP="004F739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8576F2" w:rsidRDefault="008576F2">
      <w:pPr>
        <w:pStyle w:val="NoSpacing"/>
        <w:tabs>
          <w:tab w:val="right" w:pos="10224"/>
        </w:tabs>
        <w:spacing w:after="7"/>
        <w:rPr>
          <w:rFonts w:ascii="Times New Roman" w:hAnsi="Times New Roman"/>
          <w:b/>
          <w:sz w:val="20"/>
          <w:szCs w:val="20"/>
        </w:rPr>
      </w:pPr>
    </w:p>
    <w:p w:rsidR="008576F2" w:rsidRDefault="004F739C">
      <w:pPr>
        <w:pStyle w:val="NoSpacing"/>
        <w:tabs>
          <w:tab w:val="right" w:pos="10224"/>
        </w:tabs>
        <w:spacing w:after="7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EDUCATION</w:t>
      </w:r>
    </w:p>
    <w:p w:rsidR="00335EB7" w:rsidRDefault="004F739C" w:rsidP="004F739C">
      <w:pPr>
        <w:pStyle w:val="NoSpacing"/>
        <w:rPr>
          <w:rFonts w:cs="Arial"/>
        </w:rPr>
      </w:pPr>
      <w:r w:rsidRPr="0043408F">
        <w:rPr>
          <w:rFonts w:cs="Arial"/>
        </w:rPr>
        <w:t>1997 Webster University –</w:t>
      </w:r>
      <w:r w:rsidR="00335EB7" w:rsidRPr="00335EB7">
        <w:rPr>
          <w:rFonts w:cs="Arial"/>
        </w:rPr>
        <w:t>– Business Management</w:t>
      </w:r>
    </w:p>
    <w:p w:rsidR="004F739C" w:rsidRPr="0043408F" w:rsidRDefault="004F739C" w:rsidP="004F739C">
      <w:pPr>
        <w:pStyle w:val="NoSpacing"/>
        <w:rPr>
          <w:rFonts w:cs="Arial"/>
        </w:rPr>
      </w:pPr>
      <w:r w:rsidRPr="0043408F">
        <w:rPr>
          <w:rFonts w:cs="Arial"/>
        </w:rPr>
        <w:t xml:space="preserve">1990 Southeast Missouri State College – Criminal Justice </w:t>
      </w:r>
    </w:p>
    <w:p w:rsidR="008576F2" w:rsidRDefault="008576F2" w:rsidP="004F739C">
      <w:pPr>
        <w:pStyle w:val="NoSpacing"/>
        <w:tabs>
          <w:tab w:val="right" w:pos="10224"/>
        </w:tabs>
        <w:spacing w:after="7"/>
      </w:pPr>
    </w:p>
    <w:p w:rsidR="001364D9" w:rsidRDefault="001364D9" w:rsidP="004F739C">
      <w:pPr>
        <w:pStyle w:val="NoSpacing"/>
        <w:tabs>
          <w:tab w:val="right" w:pos="10224"/>
        </w:tabs>
        <w:spacing w:after="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Training and R</w:t>
      </w:r>
      <w:r w:rsidRPr="001364D9">
        <w:rPr>
          <w:rFonts w:ascii="Times New Roman" w:hAnsi="Times New Roman" w:cs="Times New Roman"/>
          <w:b/>
        </w:rPr>
        <w:t>eferences</w:t>
      </w:r>
    </w:p>
    <w:p w:rsidR="001364D9" w:rsidRPr="001364D9" w:rsidRDefault="001364D9" w:rsidP="004F739C">
      <w:pPr>
        <w:pStyle w:val="NoSpacing"/>
        <w:tabs>
          <w:tab w:val="right" w:pos="10224"/>
        </w:tabs>
        <w:spacing w:after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 upon request</w:t>
      </w:r>
    </w:p>
    <w:sectPr w:rsidR="001364D9" w:rsidRPr="001364D9" w:rsidSect="008576F2">
      <w:pgSz w:w="12240" w:h="15840"/>
      <w:pgMar w:top="720" w:right="1008" w:bottom="720" w:left="100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6DA" w:rsidRDefault="001E56DA" w:rsidP="008576F2">
      <w:pPr>
        <w:spacing w:after="0" w:line="240" w:lineRule="auto"/>
      </w:pPr>
      <w:r>
        <w:separator/>
      </w:r>
    </w:p>
  </w:endnote>
  <w:endnote w:type="continuationSeparator" w:id="0">
    <w:p w:rsidR="001E56DA" w:rsidRDefault="001E56DA" w:rsidP="0085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6DA" w:rsidRDefault="001E56DA" w:rsidP="008576F2">
      <w:pPr>
        <w:spacing w:after="0" w:line="240" w:lineRule="auto"/>
      </w:pPr>
      <w:r w:rsidRPr="008576F2">
        <w:rPr>
          <w:color w:val="000000"/>
        </w:rPr>
        <w:separator/>
      </w:r>
    </w:p>
  </w:footnote>
  <w:footnote w:type="continuationSeparator" w:id="0">
    <w:p w:rsidR="001E56DA" w:rsidRDefault="001E56DA" w:rsidP="00857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/>
        <w:sz w:val="18"/>
        <w:szCs w:val="18"/>
      </w:rPr>
    </w:lvl>
  </w:abstractNum>
  <w:abstractNum w:abstractNumId="1">
    <w:nsid w:val="01DD19C3"/>
    <w:multiLevelType w:val="hybridMultilevel"/>
    <w:tmpl w:val="2204751E"/>
    <w:lvl w:ilvl="0" w:tplc="7FAED94C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237F6A"/>
    <w:multiLevelType w:val="hybridMultilevel"/>
    <w:tmpl w:val="C218C2B2"/>
    <w:lvl w:ilvl="0" w:tplc="7FAED94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F02DA"/>
    <w:multiLevelType w:val="multilevel"/>
    <w:tmpl w:val="1C72A852"/>
    <w:lvl w:ilvl="0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>
    <w:nsid w:val="2DD33900"/>
    <w:multiLevelType w:val="multilevel"/>
    <w:tmpl w:val="F7AC0CBA"/>
    <w:lvl w:ilvl="0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3BD16E2D"/>
    <w:multiLevelType w:val="multilevel"/>
    <w:tmpl w:val="EA8CA5C4"/>
    <w:lvl w:ilvl="0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>
    <w:nsid w:val="4BB10DC8"/>
    <w:multiLevelType w:val="multilevel"/>
    <w:tmpl w:val="AAA400A6"/>
    <w:lvl w:ilvl="0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>
    <w:nsid w:val="575E6694"/>
    <w:multiLevelType w:val="hybridMultilevel"/>
    <w:tmpl w:val="025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E16C0"/>
    <w:multiLevelType w:val="hybridMultilevel"/>
    <w:tmpl w:val="FA88CB7E"/>
    <w:lvl w:ilvl="0" w:tplc="7FAED94C">
      <w:numFmt w:val="bullet"/>
      <w:lvlText w:val="•"/>
      <w:lvlJc w:val="left"/>
      <w:pPr>
        <w:ind w:left="870" w:hanging="51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836DAB"/>
    <w:multiLevelType w:val="hybridMultilevel"/>
    <w:tmpl w:val="880CBC8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7C6632CC"/>
    <w:multiLevelType w:val="multilevel"/>
    <w:tmpl w:val="EBF48A20"/>
    <w:lvl w:ilvl="0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>
    <w:nsid w:val="7F7C133E"/>
    <w:multiLevelType w:val="hybridMultilevel"/>
    <w:tmpl w:val="E2A0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B8783D"/>
    <w:multiLevelType w:val="multilevel"/>
    <w:tmpl w:val="093C9364"/>
    <w:lvl w:ilvl="0">
      <w:numFmt w:val="bullet"/>
      <w:lvlText w:val=""/>
      <w:lvlJc w:val="left"/>
      <w:pPr>
        <w:ind w:left="360" w:hanging="360"/>
      </w:pPr>
      <w:rPr>
        <w:rFonts w:ascii="Wingdings" w:hAnsi="Wingdings"/>
        <w:sz w:val="2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F2"/>
    <w:rsid w:val="00121001"/>
    <w:rsid w:val="001364D9"/>
    <w:rsid w:val="00136967"/>
    <w:rsid w:val="001405D8"/>
    <w:rsid w:val="001E56DA"/>
    <w:rsid w:val="00243CEF"/>
    <w:rsid w:val="002C65C7"/>
    <w:rsid w:val="00335EB7"/>
    <w:rsid w:val="003A00CF"/>
    <w:rsid w:val="004353FF"/>
    <w:rsid w:val="004501A7"/>
    <w:rsid w:val="00457395"/>
    <w:rsid w:val="004F739C"/>
    <w:rsid w:val="00516C79"/>
    <w:rsid w:val="0055797D"/>
    <w:rsid w:val="00633AE1"/>
    <w:rsid w:val="006F6F18"/>
    <w:rsid w:val="007052DF"/>
    <w:rsid w:val="00740FFA"/>
    <w:rsid w:val="007779BB"/>
    <w:rsid w:val="007A02ED"/>
    <w:rsid w:val="007E7432"/>
    <w:rsid w:val="007F235A"/>
    <w:rsid w:val="007F623F"/>
    <w:rsid w:val="00844F18"/>
    <w:rsid w:val="008501AC"/>
    <w:rsid w:val="008576F2"/>
    <w:rsid w:val="00885B1C"/>
    <w:rsid w:val="00964D8E"/>
    <w:rsid w:val="00970996"/>
    <w:rsid w:val="009E36BE"/>
    <w:rsid w:val="00B67FE2"/>
    <w:rsid w:val="00C760E2"/>
    <w:rsid w:val="00C8527B"/>
    <w:rsid w:val="00CA4B70"/>
    <w:rsid w:val="00D67766"/>
    <w:rsid w:val="00DA7EA6"/>
    <w:rsid w:val="00DB5F6F"/>
    <w:rsid w:val="00DF0859"/>
    <w:rsid w:val="00E80F4F"/>
    <w:rsid w:val="00EC2270"/>
    <w:rsid w:val="00EC6FAA"/>
    <w:rsid w:val="00EF0C51"/>
    <w:rsid w:val="00EF3E02"/>
    <w:rsid w:val="00F927D7"/>
    <w:rsid w:val="00FD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76F2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576F2"/>
    <w:rPr>
      <w:rFonts w:ascii="Wingdings" w:hAnsi="Wingdings"/>
      <w:sz w:val="20"/>
    </w:rPr>
  </w:style>
  <w:style w:type="character" w:customStyle="1" w:styleId="WW8Num1z1">
    <w:name w:val="WW8Num1z1"/>
    <w:rsid w:val="008576F2"/>
    <w:rPr>
      <w:rFonts w:ascii="Courier New" w:hAnsi="Courier New" w:cs="Courier New"/>
    </w:rPr>
  </w:style>
  <w:style w:type="character" w:customStyle="1" w:styleId="WW8Num1z2">
    <w:name w:val="WW8Num1z2"/>
    <w:rsid w:val="008576F2"/>
    <w:rPr>
      <w:rFonts w:ascii="Wingdings" w:hAnsi="Wingdings"/>
    </w:rPr>
  </w:style>
  <w:style w:type="character" w:customStyle="1" w:styleId="WW8Num1z3">
    <w:name w:val="WW8Num1z3"/>
    <w:rsid w:val="008576F2"/>
    <w:rPr>
      <w:rFonts w:ascii="Symbol" w:hAnsi="Symbol"/>
    </w:rPr>
  </w:style>
  <w:style w:type="character" w:customStyle="1" w:styleId="BodyText2Char">
    <w:name w:val="Body Text 2 Char"/>
    <w:rsid w:val="008576F2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rsid w:val="008576F2"/>
    <w:rPr>
      <w:b/>
      <w:bCs/>
    </w:rPr>
  </w:style>
  <w:style w:type="paragraph" w:customStyle="1" w:styleId="Heading">
    <w:name w:val="Heading"/>
    <w:basedOn w:val="Normal"/>
    <w:next w:val="BodyText"/>
    <w:rsid w:val="008576F2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8576F2"/>
    <w:pPr>
      <w:spacing w:after="120"/>
    </w:pPr>
  </w:style>
  <w:style w:type="paragraph" w:styleId="List">
    <w:name w:val="List"/>
    <w:basedOn w:val="BodyText"/>
    <w:rsid w:val="008576F2"/>
    <w:rPr>
      <w:rFonts w:cs="Mangal"/>
    </w:rPr>
  </w:style>
  <w:style w:type="paragraph" w:styleId="Caption">
    <w:name w:val="caption"/>
    <w:basedOn w:val="Normal"/>
    <w:rsid w:val="008576F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576F2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8576F2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BodyText2">
    <w:name w:val="Body Text 2"/>
    <w:basedOn w:val="Normal"/>
    <w:rsid w:val="008576F2"/>
    <w:pPr>
      <w:overflowPunct w:val="0"/>
      <w:autoSpaceDE w:val="0"/>
      <w:spacing w:after="120" w:line="48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auto-style10">
    <w:name w:val="auto-style10"/>
    <w:basedOn w:val="Normal"/>
    <w:rsid w:val="00885B1C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Arial" w:eastAsia="Times New Roman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A02ED"/>
    <w:pPr>
      <w:suppressAutoHyphens w:val="0"/>
      <w:autoSpaceDN/>
      <w:spacing w:after="324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cxmsonormal">
    <w:name w:val="ecxmsonormal"/>
    <w:basedOn w:val="Normal"/>
    <w:rsid w:val="007A02ED"/>
    <w:pPr>
      <w:suppressAutoHyphens w:val="0"/>
      <w:autoSpaceDN/>
      <w:spacing w:after="324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02"/>
    <w:rPr>
      <w:rFonts w:ascii="Tahoma" w:eastAsia="Calibri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76F2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576F2"/>
    <w:rPr>
      <w:rFonts w:ascii="Wingdings" w:hAnsi="Wingdings"/>
      <w:sz w:val="20"/>
    </w:rPr>
  </w:style>
  <w:style w:type="character" w:customStyle="1" w:styleId="WW8Num1z1">
    <w:name w:val="WW8Num1z1"/>
    <w:rsid w:val="008576F2"/>
    <w:rPr>
      <w:rFonts w:ascii="Courier New" w:hAnsi="Courier New" w:cs="Courier New"/>
    </w:rPr>
  </w:style>
  <w:style w:type="character" w:customStyle="1" w:styleId="WW8Num1z2">
    <w:name w:val="WW8Num1z2"/>
    <w:rsid w:val="008576F2"/>
    <w:rPr>
      <w:rFonts w:ascii="Wingdings" w:hAnsi="Wingdings"/>
    </w:rPr>
  </w:style>
  <w:style w:type="character" w:customStyle="1" w:styleId="WW8Num1z3">
    <w:name w:val="WW8Num1z3"/>
    <w:rsid w:val="008576F2"/>
    <w:rPr>
      <w:rFonts w:ascii="Symbol" w:hAnsi="Symbol"/>
    </w:rPr>
  </w:style>
  <w:style w:type="character" w:customStyle="1" w:styleId="BodyText2Char">
    <w:name w:val="Body Text 2 Char"/>
    <w:rsid w:val="008576F2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rsid w:val="008576F2"/>
    <w:rPr>
      <w:b/>
      <w:bCs/>
    </w:rPr>
  </w:style>
  <w:style w:type="paragraph" w:customStyle="1" w:styleId="Heading">
    <w:name w:val="Heading"/>
    <w:basedOn w:val="Normal"/>
    <w:next w:val="BodyText"/>
    <w:rsid w:val="008576F2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8576F2"/>
    <w:pPr>
      <w:spacing w:after="120"/>
    </w:pPr>
  </w:style>
  <w:style w:type="paragraph" w:styleId="List">
    <w:name w:val="List"/>
    <w:basedOn w:val="BodyText"/>
    <w:rsid w:val="008576F2"/>
    <w:rPr>
      <w:rFonts w:cs="Mangal"/>
    </w:rPr>
  </w:style>
  <w:style w:type="paragraph" w:styleId="Caption">
    <w:name w:val="caption"/>
    <w:basedOn w:val="Normal"/>
    <w:rsid w:val="008576F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576F2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8576F2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BodyText2">
    <w:name w:val="Body Text 2"/>
    <w:basedOn w:val="Normal"/>
    <w:rsid w:val="008576F2"/>
    <w:pPr>
      <w:overflowPunct w:val="0"/>
      <w:autoSpaceDE w:val="0"/>
      <w:spacing w:after="120" w:line="48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auto-style10">
    <w:name w:val="auto-style10"/>
    <w:basedOn w:val="Normal"/>
    <w:rsid w:val="00885B1C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Arial" w:eastAsia="Times New Roman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A02ED"/>
    <w:pPr>
      <w:suppressAutoHyphens w:val="0"/>
      <w:autoSpaceDN/>
      <w:spacing w:after="324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cxmsonormal">
    <w:name w:val="ecxmsonormal"/>
    <w:basedOn w:val="Normal"/>
    <w:rsid w:val="007A02ED"/>
    <w:pPr>
      <w:suppressAutoHyphens w:val="0"/>
      <w:autoSpaceDN/>
      <w:spacing w:after="324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02"/>
    <w:rPr>
      <w:rFonts w:ascii="Tahoma" w:eastAsia="Calibri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9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0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0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89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26268">
                                                      <w:marLeft w:val="0"/>
                                                      <w:marRight w:val="2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94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06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06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34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76"/>
                                                                      <w:divBdr>
                                                                        <w:top w:val="single" w:sz="4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749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585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556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3012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3864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938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Braca, Doug Resume</vt:lpstr>
    </vt:vector>
  </TitlesOfParts>
  <Company>Hewlett-Packard</Company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Braca, Doug Resume</dc:title>
  <dc:subject>Jobfox</dc:subject>
  <dc:creator>ML</dc:creator>
  <cp:lastModifiedBy>Jones</cp:lastModifiedBy>
  <cp:revision>4</cp:revision>
  <cp:lastPrinted>2012-07-18T15:54:00Z</cp:lastPrinted>
  <dcterms:created xsi:type="dcterms:W3CDTF">2014-09-24T14:32:00Z</dcterms:created>
  <dcterms:modified xsi:type="dcterms:W3CDTF">2014-10-14T17:13:00Z</dcterms:modified>
</cp:coreProperties>
</file>