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8C149" w14:textId="77777777" w:rsidR="00527AA3" w:rsidRPr="00527AA3" w:rsidRDefault="00527AA3" w:rsidP="00527AA3">
      <w:pPr>
        <w:shd w:val="clear" w:color="auto" w:fill="FFFFFF"/>
        <w:spacing w:after="0" w:line="240" w:lineRule="auto"/>
        <w:jc w:val="center"/>
        <w:rPr>
          <w:rFonts w:ascii="Arial" w:eastAsia="Times New Roman" w:hAnsi="Arial" w:cs="Arial"/>
          <w:sz w:val="18"/>
          <w:szCs w:val="18"/>
          <w:lang w:val="en"/>
        </w:rPr>
      </w:pPr>
      <w:r w:rsidRPr="00527AA3">
        <w:rPr>
          <w:rFonts w:ascii="Arial" w:eastAsia="Times New Roman" w:hAnsi="Arial" w:cs="Arial"/>
          <w:b/>
          <w:bCs/>
          <w:sz w:val="18"/>
          <w:szCs w:val="18"/>
          <w:lang w:val="en"/>
        </w:rPr>
        <w:t>Charles</w:t>
      </w:r>
      <w:r w:rsidRPr="00527AA3">
        <w:rPr>
          <w:rFonts w:ascii="Arial" w:eastAsia="Times New Roman" w:hAnsi="Arial" w:cs="Arial"/>
          <w:sz w:val="18"/>
          <w:szCs w:val="18"/>
          <w:lang w:val="en"/>
        </w:rPr>
        <w:t> </w:t>
      </w:r>
      <w:r w:rsidRPr="00527AA3">
        <w:rPr>
          <w:rFonts w:ascii="Arial" w:eastAsia="Times New Roman" w:hAnsi="Arial" w:cs="Arial"/>
          <w:b/>
          <w:bCs/>
          <w:sz w:val="18"/>
          <w:szCs w:val="18"/>
          <w:lang w:val="en"/>
        </w:rPr>
        <w:t>Daniel</w:t>
      </w:r>
      <w:r w:rsidRPr="00527AA3">
        <w:rPr>
          <w:rFonts w:ascii="Arial" w:eastAsia="Times New Roman" w:hAnsi="Arial" w:cs="Arial"/>
          <w:sz w:val="18"/>
          <w:szCs w:val="18"/>
          <w:lang w:val="en"/>
        </w:rPr>
        <w:t> </w:t>
      </w:r>
      <w:r w:rsidRPr="00527AA3">
        <w:rPr>
          <w:rFonts w:ascii="Arial" w:eastAsia="Times New Roman" w:hAnsi="Arial" w:cs="Arial"/>
          <w:b/>
          <w:bCs/>
          <w:sz w:val="18"/>
          <w:szCs w:val="18"/>
          <w:lang w:val="en"/>
        </w:rPr>
        <w:t>Cage</w:t>
      </w:r>
      <w:r w:rsidRPr="00527AA3">
        <w:rPr>
          <w:rFonts w:ascii="Arial" w:eastAsia="Times New Roman" w:hAnsi="Arial" w:cs="Arial"/>
          <w:sz w:val="18"/>
          <w:szCs w:val="18"/>
          <w:lang w:val="en"/>
        </w:rPr>
        <w:t> </w:t>
      </w:r>
      <w:r w:rsidRPr="00527AA3">
        <w:rPr>
          <w:rFonts w:ascii="Arial" w:eastAsia="Times New Roman" w:hAnsi="Arial" w:cs="Arial"/>
          <w:sz w:val="18"/>
          <w:szCs w:val="18"/>
          <w:lang w:val="en"/>
        </w:rPr>
        <w:br/>
        <w:t>711 Canebrake Drive</w:t>
      </w:r>
      <w:r w:rsidRPr="00527AA3">
        <w:rPr>
          <w:rFonts w:ascii="Arial" w:eastAsia="Times New Roman" w:hAnsi="Arial" w:cs="Arial"/>
          <w:sz w:val="18"/>
          <w:szCs w:val="18"/>
          <w:lang w:val="en"/>
        </w:rPr>
        <w:br/>
        <w:t>Nashville, TN  37209 US</w:t>
      </w:r>
      <w:r w:rsidRPr="00527AA3">
        <w:rPr>
          <w:rFonts w:ascii="Arial" w:eastAsia="Times New Roman" w:hAnsi="Arial" w:cs="Arial"/>
          <w:sz w:val="18"/>
          <w:szCs w:val="18"/>
          <w:lang w:val="en"/>
        </w:rPr>
        <w:br/>
        <w:t>Mobile: 615-293-0487</w:t>
      </w:r>
      <w:r w:rsidRPr="00527AA3">
        <w:rPr>
          <w:rFonts w:ascii="Arial" w:eastAsia="Times New Roman" w:hAnsi="Arial" w:cs="Arial"/>
          <w:sz w:val="18"/>
          <w:szCs w:val="18"/>
          <w:lang w:val="en"/>
        </w:rPr>
        <w:br/>
        <w:t>Email: usmc.lep1@gmail.com</w:t>
      </w:r>
    </w:p>
    <w:p w14:paraId="673BD5F9" w14:textId="77777777" w:rsidR="00527AA3" w:rsidRPr="00527AA3" w:rsidRDefault="00527AA3" w:rsidP="00527AA3">
      <w:pPr>
        <w:shd w:val="clear" w:color="auto" w:fill="FFFFFF"/>
        <w:spacing w:after="0" w:line="240" w:lineRule="auto"/>
        <w:jc w:val="center"/>
        <w:rPr>
          <w:rFonts w:ascii="Arial" w:eastAsia="Times New Roman" w:hAnsi="Arial" w:cs="Arial"/>
          <w:sz w:val="18"/>
          <w:szCs w:val="18"/>
          <w:lang w:val="en"/>
        </w:rPr>
      </w:pPr>
    </w:p>
    <w:tbl>
      <w:tblPr>
        <w:tblW w:w="5000" w:type="pct"/>
        <w:tblCellMar>
          <w:left w:w="0" w:type="dxa"/>
          <w:right w:w="0" w:type="dxa"/>
        </w:tblCellMar>
        <w:tblLook w:val="04A0" w:firstRow="1" w:lastRow="0" w:firstColumn="1" w:lastColumn="0" w:noHBand="0" w:noVBand="1"/>
      </w:tblPr>
      <w:tblGrid>
        <w:gridCol w:w="1561"/>
        <w:gridCol w:w="7799"/>
      </w:tblGrid>
      <w:tr w:rsidR="00527AA3" w:rsidRPr="00527AA3" w14:paraId="2AC3F16F" w14:textId="77777777" w:rsidTr="00527AA3">
        <w:tc>
          <w:tcPr>
            <w:tcW w:w="2304" w:type="dxa"/>
            <w:hideMark/>
          </w:tcPr>
          <w:p w14:paraId="7D8CA418"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18"/>
                <w:szCs w:val="18"/>
              </w:rPr>
              <w:t>Availability:</w:t>
            </w:r>
          </w:p>
        </w:tc>
        <w:tc>
          <w:tcPr>
            <w:tcW w:w="11520" w:type="dxa"/>
            <w:hideMark/>
          </w:tcPr>
          <w:p w14:paraId="1780297A"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18"/>
                <w:szCs w:val="18"/>
              </w:rPr>
              <w:t>Job Type:</w:t>
            </w:r>
            <w:r w:rsidRPr="00527AA3">
              <w:rPr>
                <w:rFonts w:ascii="Arial" w:eastAsia="Times New Roman" w:hAnsi="Arial" w:cs="Arial"/>
                <w:sz w:val="18"/>
                <w:szCs w:val="18"/>
              </w:rPr>
              <w:t> Permanent</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Work Schedule: </w:t>
            </w:r>
            <w:r w:rsidRPr="00527AA3">
              <w:rPr>
                <w:rFonts w:ascii="Arial" w:eastAsia="Times New Roman" w:hAnsi="Arial" w:cs="Arial"/>
                <w:sz w:val="18"/>
                <w:szCs w:val="18"/>
              </w:rPr>
              <w:t>Full-Time</w:t>
            </w:r>
          </w:p>
        </w:tc>
      </w:tr>
      <w:tr w:rsidR="00527AA3" w:rsidRPr="00527AA3" w14:paraId="5BDA7CC6" w14:textId="77777777" w:rsidTr="00527AA3">
        <w:tc>
          <w:tcPr>
            <w:tcW w:w="0" w:type="auto"/>
            <w:gridSpan w:val="2"/>
            <w:tcBorders>
              <w:bottom w:val="single" w:sz="6" w:space="0" w:color="787878"/>
            </w:tcBorders>
            <w:tcMar>
              <w:top w:w="0" w:type="dxa"/>
              <w:left w:w="0" w:type="dxa"/>
              <w:bottom w:w="150" w:type="dxa"/>
              <w:right w:w="0" w:type="dxa"/>
            </w:tcMar>
            <w:hideMark/>
          </w:tcPr>
          <w:p w14:paraId="3A11E712"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2D1EE718" w14:textId="77777777" w:rsidTr="00527AA3">
        <w:tc>
          <w:tcPr>
            <w:tcW w:w="2304" w:type="dxa"/>
          </w:tcPr>
          <w:p w14:paraId="67F18C99" w14:textId="77777777" w:rsidR="00527AA3" w:rsidRPr="00527AA3" w:rsidRDefault="00527AA3" w:rsidP="00527AA3">
            <w:pPr>
              <w:spacing w:after="0" w:line="240" w:lineRule="auto"/>
              <w:rPr>
                <w:rFonts w:ascii="Arial" w:eastAsia="Times New Roman" w:hAnsi="Arial" w:cs="Arial"/>
                <w:sz w:val="18"/>
                <w:szCs w:val="18"/>
              </w:rPr>
            </w:pPr>
          </w:p>
        </w:tc>
        <w:tc>
          <w:tcPr>
            <w:tcW w:w="11520" w:type="dxa"/>
          </w:tcPr>
          <w:p w14:paraId="38ABAD2A"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7F88711" w14:textId="77777777" w:rsidTr="00527AA3">
        <w:tc>
          <w:tcPr>
            <w:tcW w:w="0" w:type="auto"/>
            <w:gridSpan w:val="2"/>
            <w:tcBorders>
              <w:bottom w:val="single" w:sz="6" w:space="0" w:color="787878"/>
            </w:tcBorders>
            <w:tcMar>
              <w:top w:w="0" w:type="dxa"/>
              <w:left w:w="0" w:type="dxa"/>
              <w:bottom w:w="150" w:type="dxa"/>
              <w:right w:w="0" w:type="dxa"/>
            </w:tcMar>
            <w:hideMark/>
          </w:tcPr>
          <w:p w14:paraId="15945E76"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6214DA3A" w14:textId="77777777" w:rsidTr="00527AA3">
        <w:tc>
          <w:tcPr>
            <w:tcW w:w="2304" w:type="dxa"/>
            <w:hideMark/>
          </w:tcPr>
          <w:p w14:paraId="14628BD8"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20"/>
                <w:szCs w:val="20"/>
              </w:rPr>
              <w:t>Work Experience:</w:t>
            </w:r>
          </w:p>
        </w:tc>
        <w:tc>
          <w:tcPr>
            <w:tcW w:w="11520" w:type="dxa"/>
            <w:hideMark/>
          </w:tcPr>
          <w:p w14:paraId="206CAF17" w14:textId="04F42C06" w:rsidR="00C05897" w:rsidRDefault="00C05897" w:rsidP="003521B3">
            <w:pPr>
              <w:spacing w:after="0" w:line="240" w:lineRule="auto"/>
              <w:rPr>
                <w:rFonts w:ascii="Arial" w:eastAsia="Times New Roman" w:hAnsi="Arial" w:cs="Arial"/>
                <w:sz w:val="18"/>
                <w:szCs w:val="18"/>
              </w:rPr>
            </w:pPr>
            <w:bookmarkStart w:id="0" w:name="_GoBack"/>
            <w:bookmarkEnd w:id="0"/>
          </w:p>
          <w:p w14:paraId="1F2C8467" w14:textId="77777777" w:rsidR="00C05897" w:rsidRDefault="00C05897" w:rsidP="00527AA3">
            <w:pPr>
              <w:spacing w:after="0" w:line="240" w:lineRule="auto"/>
              <w:rPr>
                <w:rFonts w:ascii="Arial" w:eastAsia="Times New Roman" w:hAnsi="Arial" w:cs="Arial"/>
                <w:sz w:val="18"/>
                <w:szCs w:val="18"/>
              </w:rPr>
            </w:pPr>
          </w:p>
          <w:p w14:paraId="79542E6C" w14:textId="77777777" w:rsidR="00C05897" w:rsidRPr="00527AA3" w:rsidRDefault="00C05897"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793"/>
              <w:gridCol w:w="6"/>
            </w:tblGrid>
            <w:tr w:rsidR="00527AA3" w:rsidRPr="00527AA3" w14:paraId="2AE4AD45" w14:textId="77777777">
              <w:tc>
                <w:tcPr>
                  <w:tcW w:w="4752" w:type="dxa"/>
                  <w:hideMark/>
                </w:tcPr>
                <w:p w14:paraId="6908C274" w14:textId="50DF28A5" w:rsidR="009D3ECD" w:rsidRDefault="00527AA3" w:rsidP="009D3ECD">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Engility</w:t>
                  </w:r>
                  <w:r w:rsidR="009D3ECD">
                    <w:rPr>
                      <w:rFonts w:ascii="Arial" w:eastAsia="Times New Roman" w:hAnsi="Arial" w:cs="Arial"/>
                      <w:sz w:val="18"/>
                      <w:szCs w:val="18"/>
                    </w:rPr>
                    <w:br/>
                    <w:t xml:space="preserve">3750 </w:t>
                  </w:r>
                  <w:proofErr w:type="spellStart"/>
                  <w:r w:rsidR="009D3ECD">
                    <w:rPr>
                      <w:rFonts w:ascii="Arial" w:eastAsia="Times New Roman" w:hAnsi="Arial" w:cs="Arial"/>
                      <w:sz w:val="18"/>
                      <w:szCs w:val="18"/>
                    </w:rPr>
                    <w:t>Centerview</w:t>
                  </w:r>
                  <w:proofErr w:type="spellEnd"/>
                  <w:r w:rsidR="009D3ECD">
                    <w:rPr>
                      <w:rFonts w:ascii="Arial" w:eastAsia="Times New Roman" w:hAnsi="Arial" w:cs="Arial"/>
                      <w:sz w:val="18"/>
                      <w:szCs w:val="18"/>
                    </w:rPr>
                    <w:t xml:space="preserve"> Drive</w:t>
                  </w:r>
                </w:p>
                <w:p w14:paraId="58E522CD" w14:textId="4A01580A" w:rsidR="009D3ECD" w:rsidRDefault="009D3ECD" w:rsidP="009D3ECD">
                  <w:pPr>
                    <w:spacing w:after="0" w:line="240" w:lineRule="auto"/>
                    <w:rPr>
                      <w:rFonts w:ascii="Arial" w:eastAsia="Times New Roman" w:hAnsi="Arial" w:cs="Arial"/>
                      <w:sz w:val="18"/>
                      <w:szCs w:val="18"/>
                    </w:rPr>
                  </w:pPr>
                  <w:r>
                    <w:rPr>
                      <w:rFonts w:ascii="Arial" w:eastAsia="Times New Roman" w:hAnsi="Arial" w:cs="Arial"/>
                      <w:sz w:val="18"/>
                      <w:szCs w:val="18"/>
                    </w:rPr>
                    <w:t>Chantilly, VA 20151</w:t>
                  </w:r>
                </w:p>
                <w:p w14:paraId="309B4CD4" w14:textId="77777777" w:rsidR="009D3ECD" w:rsidRPr="00527AA3" w:rsidRDefault="009D3ECD" w:rsidP="009D3ECD">
                  <w:pPr>
                    <w:spacing w:after="0" w:line="240" w:lineRule="auto"/>
                    <w:rPr>
                      <w:rFonts w:ascii="Arial" w:eastAsia="Times New Roman" w:hAnsi="Arial" w:cs="Arial"/>
                      <w:sz w:val="18"/>
                      <w:szCs w:val="18"/>
                    </w:rPr>
                  </w:pPr>
                </w:p>
                <w:p w14:paraId="210631BF" w14:textId="4445E3CD" w:rsidR="00527AA3" w:rsidRPr="00527AA3" w:rsidRDefault="00527AA3" w:rsidP="009D3ECD">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18"/>
                      <w:szCs w:val="18"/>
                    </w:rPr>
                    <w:t>10/2009 - 09/2014</w:t>
                  </w:r>
                  <w:r w:rsidRPr="00527AA3">
                    <w:rPr>
                      <w:rFonts w:ascii="Arial" w:eastAsia="Times New Roman" w:hAnsi="Arial" w:cs="Arial"/>
                      <w:sz w:val="18"/>
                      <w:szCs w:val="18"/>
                    </w:rPr>
                    <w:br/>
                  </w:r>
                  <w:r w:rsidRPr="00527AA3">
                    <w:rPr>
                      <w:rFonts w:ascii="Arial" w:eastAsia="Times New Roman" w:hAnsi="Arial" w:cs="Arial"/>
                      <w:b/>
                      <w:bCs/>
                      <w:sz w:val="18"/>
                      <w:szCs w:val="18"/>
                    </w:rPr>
                    <w:t>Hours per week:</w:t>
                  </w:r>
                  <w:r w:rsidRPr="00527AA3">
                    <w:rPr>
                      <w:rFonts w:ascii="Arial" w:eastAsia="Times New Roman" w:hAnsi="Arial" w:cs="Arial"/>
                      <w:sz w:val="18"/>
                      <w:szCs w:val="18"/>
                    </w:rPr>
                    <w:t> 70</w:t>
                  </w:r>
                </w:p>
              </w:tc>
              <w:tc>
                <w:tcPr>
                  <w:tcW w:w="0" w:type="auto"/>
                  <w:hideMark/>
                </w:tcPr>
                <w:p w14:paraId="05AF232A"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3C24BD6" w14:textId="77777777">
              <w:tc>
                <w:tcPr>
                  <w:tcW w:w="0" w:type="auto"/>
                  <w:gridSpan w:val="2"/>
                  <w:hideMark/>
                </w:tcPr>
                <w:p w14:paraId="21D7ED9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Law Enforcement Professional</w:t>
                  </w:r>
                </w:p>
              </w:tc>
            </w:tr>
            <w:tr w:rsidR="00527AA3" w:rsidRPr="00527AA3" w14:paraId="55359B91" w14:textId="77777777">
              <w:tc>
                <w:tcPr>
                  <w:tcW w:w="0" w:type="auto"/>
                  <w:gridSpan w:val="2"/>
                  <w:hideMark/>
                </w:tcPr>
                <w:p w14:paraId="7FE4415B" w14:textId="7F8CD0E8" w:rsidR="009D3ECD" w:rsidRDefault="00527AA3" w:rsidP="009D3ECD">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Duties, Accomplishments and Relat</w:t>
                  </w:r>
                  <w:r w:rsidR="009D3ECD">
                    <w:rPr>
                      <w:rFonts w:ascii="Arial" w:eastAsia="Times New Roman" w:hAnsi="Arial" w:cs="Arial"/>
                      <w:b/>
                      <w:bCs/>
                      <w:sz w:val="18"/>
                      <w:szCs w:val="18"/>
                    </w:rPr>
                    <w:t>ed Skills</w:t>
                  </w:r>
                </w:p>
                <w:p w14:paraId="04175C55" w14:textId="49E45ECC" w:rsidR="002A0CE8" w:rsidRPr="00527AA3" w:rsidRDefault="002A0CE8" w:rsidP="009D3ECD">
                  <w:pPr>
                    <w:spacing w:after="0" w:line="240" w:lineRule="auto"/>
                    <w:rPr>
                      <w:rFonts w:ascii="Arial" w:eastAsia="Times New Roman" w:hAnsi="Arial" w:cs="Arial"/>
                      <w:sz w:val="18"/>
                      <w:szCs w:val="18"/>
                    </w:rPr>
                  </w:pPr>
                  <w:r w:rsidRPr="00527AA3">
                    <w:rPr>
                      <w:rFonts w:ascii="Arial" w:eastAsia="Times New Roman" w:hAnsi="Arial" w:cs="Arial"/>
                      <w:sz w:val="18"/>
                      <w:szCs w:val="18"/>
                    </w:rPr>
                    <w:t xml:space="preserve">Advisor/Operator to the United States Marine Corps embedding with forward deploying units in austere environments as an advisor in Counter-Insurgency/Counter-Narcotics/Counter IED (Improvised Explosive </w:t>
                  </w:r>
                  <w:proofErr w:type="gramStart"/>
                  <w:r w:rsidRPr="00527AA3">
                    <w:rPr>
                      <w:rFonts w:ascii="Arial" w:eastAsia="Times New Roman" w:hAnsi="Arial" w:cs="Arial"/>
                      <w:sz w:val="18"/>
                      <w:szCs w:val="18"/>
                    </w:rPr>
                    <w:t>Device)and</w:t>
                  </w:r>
                  <w:proofErr w:type="gramEnd"/>
                  <w:r w:rsidRPr="00527AA3">
                    <w:rPr>
                      <w:rFonts w:ascii="Arial" w:eastAsia="Times New Roman" w:hAnsi="Arial" w:cs="Arial"/>
                      <w:sz w:val="18"/>
                      <w:szCs w:val="18"/>
                    </w:rPr>
                    <w:t xml:space="preserve"> Counter-Piracy operations. Instruct Marines on Police/Law Enforcement tactics, techniques &amp; procedures as they relate to combat patrols and COIN operations to include Combat Policing, Combat Hunter, Tactical Questioning (Field Interview), Tactical/Sensitive Site Exploitation (Search &amp; Seizure) to include persons, vehicles, structures, areas and suspect/detainee handling. Embedded with assigned units for complete pre deployment training to include small unit tactics, team movements, intelligence gathering, operational planning, Protective Security Detail training, foreign weapons training, and qualifications with assigned weapons. Once deployed instruction continues and I become operational with embedded USMC unit conducting combat patrols, Tactical Questioning, Key Leader Engagements, biometric enrollments into the SEEK system, planning/executing raid packages &amp; criminal interdiction on the battle space including HME laboratories (Home Made Explosives), clandestine drug laboratories for the manufacture of heroin</w:t>
                  </w:r>
                  <w:r>
                    <w:rPr>
                      <w:rFonts w:ascii="Arial" w:eastAsia="Times New Roman" w:hAnsi="Arial" w:cs="Arial"/>
                      <w:sz w:val="18"/>
                      <w:szCs w:val="18"/>
                    </w:rPr>
                    <w:t xml:space="preserve"> and opium</w:t>
                  </w:r>
                  <w:r w:rsidRPr="00527AA3">
                    <w:rPr>
                      <w:rFonts w:ascii="Arial" w:eastAsia="Times New Roman" w:hAnsi="Arial" w:cs="Arial"/>
                      <w:sz w:val="18"/>
                      <w:szCs w:val="18"/>
                    </w:rPr>
                    <w:t>, and weapons caches. Work directly with Staff Judge Advocate, local law enforcement authorities/prosecutors and U.S. federal agents building prosecution packages and conducting criminal interviews for narcotics, weapons &amp; other criminal violations. Advisor to Marine Commanders on criminal enterprise and Attack the Network operations in order to meet Commander's intent and achieve success on the battlefield as well as accompany Commanders during meetings, movements and patrols as a member of Protective Security Detail. While deployed at sea conducted counter-piracy operations to include raid planning, VBSS (Visit/Board/Search/Seizure) of pirate vessels and crew including interdiction, detention and assisting in prosecution of suspected pirates.</w:t>
                  </w:r>
                </w:p>
                <w:p w14:paraId="72AC408F" w14:textId="3C9BF87F" w:rsidR="00527AA3" w:rsidRPr="00527AA3" w:rsidRDefault="00527AA3" w:rsidP="00527AA3">
                  <w:pPr>
                    <w:spacing w:after="240" w:line="240" w:lineRule="auto"/>
                    <w:rPr>
                      <w:rFonts w:ascii="Arial" w:eastAsia="Times New Roman" w:hAnsi="Arial" w:cs="Arial"/>
                      <w:sz w:val="18"/>
                      <w:szCs w:val="18"/>
                    </w:rPr>
                  </w:pPr>
                  <w:r w:rsidRPr="00527AA3">
                    <w:rPr>
                      <w:rFonts w:ascii="Arial" w:eastAsia="Times New Roman" w:hAnsi="Arial" w:cs="Arial"/>
                      <w:sz w:val="18"/>
                      <w:szCs w:val="18"/>
                    </w:rPr>
                    <w:t>During port visits assisted NCIS Agents in ATFP (Anti-Terrorism Force Protection) while conducting liberty as a mission. Department of Defense orders have classified me as GS-13 equivalent since entering into this position October 2009. I have completed three (7) month combat deployments with the United States Marine Corps since 2009. Combat arms training and experience gained during three deployments to Afghanistan and other countries in the interest of our nation.</w:t>
                  </w:r>
                  <w:r w:rsidRPr="00527AA3">
                    <w:rPr>
                      <w:rFonts w:ascii="Arial" w:eastAsia="Times New Roman" w:hAnsi="Arial" w:cs="Arial"/>
                      <w:sz w:val="18"/>
                      <w:szCs w:val="18"/>
                    </w:rPr>
                    <w:br/>
                    <w:t>Experience within small teams conducting operations in demanding conditions for seven month periods.</w:t>
                  </w:r>
                  <w:r w:rsidRPr="00527AA3">
                    <w:rPr>
                      <w:rFonts w:ascii="Arial" w:eastAsia="Times New Roman" w:hAnsi="Arial" w:cs="Arial"/>
                      <w:sz w:val="18"/>
                      <w:szCs w:val="18"/>
                    </w:rPr>
                    <w:br/>
                    <w:t>Independently sought solutions and responded quickly and accurately to queries and problems while exercising sound judgment</w:t>
                  </w:r>
                  <w:r w:rsidR="00A7158A">
                    <w:rPr>
                      <w:rFonts w:ascii="Arial" w:eastAsia="Times New Roman" w:hAnsi="Arial" w:cs="Arial"/>
                      <w:sz w:val="18"/>
                      <w:szCs w:val="18"/>
                    </w:rPr>
                    <w:t>.</w:t>
                  </w:r>
                  <w:r w:rsidRPr="00527AA3">
                    <w:rPr>
                      <w:rFonts w:ascii="Arial" w:eastAsia="Times New Roman" w:hAnsi="Arial" w:cs="Arial"/>
                      <w:sz w:val="18"/>
                      <w:szCs w:val="18"/>
                    </w:rPr>
                    <w:br/>
                    <w:t>Built and developed broad professional working relationships, within and outside of immediate work area, in support of office functions and USMC initiatives.</w:t>
                  </w:r>
                  <w:r w:rsidRPr="00527AA3">
                    <w:rPr>
                      <w:rFonts w:ascii="Arial" w:eastAsia="Times New Roman" w:hAnsi="Arial" w:cs="Arial"/>
                      <w:sz w:val="18"/>
                      <w:szCs w:val="18"/>
                    </w:rPr>
                    <w:br/>
                    <w:t>Experience as a team member in a high-threat ground transportation and security missions in combat zones as part of Ground Combat Element as well as Helicopter borne operations into high threat areas.</w:t>
                  </w:r>
                </w:p>
              </w:tc>
            </w:tr>
            <w:tr w:rsidR="00527AA3" w:rsidRPr="00527AA3" w14:paraId="3C725F7B" w14:textId="77777777">
              <w:tc>
                <w:tcPr>
                  <w:tcW w:w="0" w:type="auto"/>
                  <w:gridSpan w:val="2"/>
                  <w:hideMark/>
                </w:tcPr>
                <w:p w14:paraId="049DFFFE" w14:textId="15A00328"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lastRenderedPageBreak/>
                    <w:t>Supervisor</w:t>
                  </w:r>
                  <w:r w:rsidR="00A7158A">
                    <w:rPr>
                      <w:rFonts w:ascii="Arial" w:eastAsia="Times New Roman" w:hAnsi="Arial" w:cs="Arial"/>
                      <w:sz w:val="18"/>
                      <w:szCs w:val="18"/>
                    </w:rPr>
                    <w:t xml:space="preserve">: Warren Driggers </w:t>
                  </w:r>
                  <w:r w:rsidRPr="00527AA3">
                    <w:rPr>
                      <w:rFonts w:ascii="Arial" w:eastAsia="Times New Roman" w:hAnsi="Arial" w:cs="Arial"/>
                      <w:sz w:val="18"/>
                      <w:szCs w:val="18"/>
                    </w:rPr>
                    <w:t>951</w:t>
                  </w:r>
                  <w:r w:rsidR="00A7158A">
                    <w:rPr>
                      <w:rFonts w:ascii="Arial" w:eastAsia="Times New Roman" w:hAnsi="Arial" w:cs="Arial"/>
                      <w:sz w:val="18"/>
                      <w:szCs w:val="18"/>
                    </w:rPr>
                    <w:t>-</w:t>
                  </w:r>
                  <w:r w:rsidRPr="00527AA3">
                    <w:rPr>
                      <w:rFonts w:ascii="Arial" w:eastAsia="Times New Roman" w:hAnsi="Arial" w:cs="Arial"/>
                      <w:sz w:val="18"/>
                      <w:szCs w:val="18"/>
                    </w:rPr>
                    <w:t>553-5591</w:t>
                  </w:r>
                </w:p>
              </w:tc>
            </w:tr>
          </w:tbl>
          <w:p w14:paraId="0AC5D1F8"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E7ABAD4" w14:textId="77777777" w:rsidTr="00527AA3">
        <w:tc>
          <w:tcPr>
            <w:tcW w:w="0" w:type="auto"/>
            <w:vAlign w:val="center"/>
            <w:hideMark/>
          </w:tcPr>
          <w:p w14:paraId="5504D9AE" w14:textId="09E03146" w:rsidR="00527AA3" w:rsidRPr="00527AA3" w:rsidRDefault="00527AA3" w:rsidP="00527AA3">
            <w:pPr>
              <w:spacing w:after="0" w:line="240" w:lineRule="auto"/>
              <w:rPr>
                <w:rFonts w:ascii="Arial" w:eastAsia="Times New Roman" w:hAnsi="Arial" w:cs="Arial"/>
                <w:sz w:val="18"/>
                <w:szCs w:val="18"/>
              </w:rPr>
            </w:pPr>
          </w:p>
        </w:tc>
        <w:tc>
          <w:tcPr>
            <w:tcW w:w="11520" w:type="dxa"/>
            <w:tcBorders>
              <w:bottom w:val="single" w:sz="6" w:space="0" w:color="C0C0C0"/>
            </w:tcBorders>
            <w:hideMark/>
          </w:tcPr>
          <w:p w14:paraId="361FD6A8"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F7D0262" w14:textId="77777777" w:rsidTr="00527AA3">
        <w:tc>
          <w:tcPr>
            <w:tcW w:w="2304" w:type="dxa"/>
            <w:hideMark/>
          </w:tcPr>
          <w:p w14:paraId="455E4203" w14:textId="77777777" w:rsidR="00527AA3" w:rsidRPr="00527AA3" w:rsidRDefault="00527AA3" w:rsidP="00527AA3">
            <w:pPr>
              <w:spacing w:after="0" w:line="240" w:lineRule="auto"/>
              <w:rPr>
                <w:rFonts w:ascii="Arial" w:eastAsia="Times New Roman" w:hAnsi="Arial" w:cs="Arial"/>
                <w:sz w:val="18"/>
                <w:szCs w:val="18"/>
              </w:rPr>
            </w:pPr>
          </w:p>
        </w:tc>
        <w:tc>
          <w:tcPr>
            <w:tcW w:w="11520" w:type="dxa"/>
            <w:hideMark/>
          </w:tcPr>
          <w:p w14:paraId="4C17559D" w14:textId="77777777" w:rsidR="00527AA3" w:rsidRPr="00527AA3" w:rsidRDefault="00527AA3"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793"/>
              <w:gridCol w:w="6"/>
            </w:tblGrid>
            <w:tr w:rsidR="00527AA3" w:rsidRPr="00527AA3" w14:paraId="54C3DD53" w14:textId="77777777">
              <w:tc>
                <w:tcPr>
                  <w:tcW w:w="4752" w:type="dxa"/>
                  <w:hideMark/>
                </w:tcPr>
                <w:p w14:paraId="363C50C9" w14:textId="77777777" w:rsidR="00A4305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sz w:val="18"/>
                      <w:szCs w:val="18"/>
                    </w:rPr>
                    <w:br/>
                  </w:r>
                  <w:r w:rsidR="00A43053" w:rsidRPr="00527AA3">
                    <w:rPr>
                      <w:rFonts w:ascii="Arial" w:eastAsia="Times New Roman" w:hAnsi="Arial" w:cs="Arial"/>
                      <w:b/>
                      <w:bCs/>
                      <w:sz w:val="18"/>
                      <w:szCs w:val="18"/>
                    </w:rPr>
                    <w:t>Metro Nashville Police Dept.</w:t>
                  </w:r>
                  <w:r w:rsidR="00A43053" w:rsidRPr="00527AA3">
                    <w:rPr>
                      <w:rFonts w:ascii="Arial" w:eastAsia="Times New Roman" w:hAnsi="Arial" w:cs="Arial"/>
                      <w:sz w:val="18"/>
                      <w:szCs w:val="18"/>
                    </w:rPr>
                    <w:br/>
                    <w:t>200 James Robertson Pkwy</w:t>
                  </w:r>
                </w:p>
                <w:p w14:paraId="42F40650" w14:textId="77777777" w:rsidR="00527AA3" w:rsidRPr="00527AA3" w:rsidRDefault="00A43053" w:rsidP="00A43053">
                  <w:pPr>
                    <w:spacing w:after="0" w:line="240" w:lineRule="auto"/>
                    <w:rPr>
                      <w:rFonts w:ascii="Arial" w:eastAsia="Times New Roman" w:hAnsi="Arial" w:cs="Arial"/>
                      <w:sz w:val="18"/>
                      <w:szCs w:val="18"/>
                    </w:rPr>
                  </w:pPr>
                  <w:r>
                    <w:rPr>
                      <w:rFonts w:ascii="Arial" w:eastAsia="Times New Roman" w:hAnsi="Arial" w:cs="Arial"/>
                      <w:sz w:val="18"/>
                      <w:szCs w:val="18"/>
                    </w:rPr>
                    <w:t>Nashville, TN 37201</w:t>
                  </w:r>
                  <w:r w:rsidR="00527AA3" w:rsidRPr="00527AA3">
                    <w:rPr>
                      <w:rFonts w:ascii="Arial" w:eastAsia="Times New Roman" w:hAnsi="Arial" w:cs="Arial"/>
                      <w:sz w:val="18"/>
                      <w:szCs w:val="18"/>
                    </w:rPr>
                    <w:br/>
                  </w:r>
                  <w:r w:rsidR="00527AA3" w:rsidRPr="00527AA3">
                    <w:rPr>
                      <w:rFonts w:ascii="Arial" w:eastAsia="Times New Roman" w:hAnsi="Arial" w:cs="Arial"/>
                      <w:b/>
                      <w:bCs/>
                      <w:sz w:val="18"/>
                      <w:szCs w:val="18"/>
                    </w:rPr>
                    <w:t>09/1994 - 10/2009</w:t>
                  </w:r>
                  <w:r w:rsidR="00527AA3" w:rsidRPr="00527AA3">
                    <w:rPr>
                      <w:rFonts w:ascii="Arial" w:eastAsia="Times New Roman" w:hAnsi="Arial" w:cs="Arial"/>
                      <w:sz w:val="18"/>
                      <w:szCs w:val="18"/>
                    </w:rPr>
                    <w:br/>
                  </w:r>
                  <w:r w:rsidR="00527AA3" w:rsidRPr="00527AA3">
                    <w:rPr>
                      <w:rFonts w:ascii="Arial" w:eastAsia="Times New Roman" w:hAnsi="Arial" w:cs="Arial"/>
                      <w:b/>
                      <w:bCs/>
                      <w:sz w:val="18"/>
                      <w:szCs w:val="18"/>
                    </w:rPr>
                    <w:t>Hours per week:</w:t>
                  </w:r>
                  <w:r w:rsidR="00527AA3" w:rsidRPr="00527AA3">
                    <w:rPr>
                      <w:rFonts w:ascii="Arial" w:eastAsia="Times New Roman" w:hAnsi="Arial" w:cs="Arial"/>
                      <w:sz w:val="18"/>
                      <w:szCs w:val="18"/>
                    </w:rPr>
                    <w:t> 60</w:t>
                  </w:r>
                </w:p>
              </w:tc>
              <w:tc>
                <w:tcPr>
                  <w:tcW w:w="0" w:type="auto"/>
                  <w:hideMark/>
                </w:tcPr>
                <w:p w14:paraId="26A2F5FE"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414373C3" w14:textId="77777777">
              <w:tc>
                <w:tcPr>
                  <w:tcW w:w="0" w:type="auto"/>
                  <w:gridSpan w:val="2"/>
                  <w:hideMark/>
                </w:tcPr>
                <w:p w14:paraId="790EA100"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Police Officer II</w:t>
                  </w:r>
                </w:p>
              </w:tc>
            </w:tr>
            <w:tr w:rsidR="00527AA3" w:rsidRPr="00527AA3" w14:paraId="46E23DF5" w14:textId="77777777">
              <w:tc>
                <w:tcPr>
                  <w:tcW w:w="0" w:type="auto"/>
                  <w:gridSpan w:val="2"/>
                  <w:hideMark/>
                </w:tcPr>
                <w:p w14:paraId="53BCD5EE" w14:textId="77777777" w:rsid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 xml:space="preserve">Duties, Accomplishments and Related Skills: </w:t>
                  </w:r>
                </w:p>
                <w:p w14:paraId="484116E0" w14:textId="77777777" w:rsidR="002A0CE8" w:rsidRPr="00527AA3" w:rsidRDefault="002A0CE8" w:rsidP="00527AA3">
                  <w:pPr>
                    <w:spacing w:after="0" w:line="240" w:lineRule="auto"/>
                    <w:rPr>
                      <w:rFonts w:ascii="Arial" w:eastAsia="Times New Roman" w:hAnsi="Arial" w:cs="Arial"/>
                      <w:sz w:val="18"/>
                      <w:szCs w:val="18"/>
                    </w:rPr>
                  </w:pPr>
                </w:p>
                <w:p w14:paraId="0E68005A" w14:textId="77777777" w:rsidR="00527AA3" w:rsidRPr="00527AA3" w:rsidRDefault="00527AA3" w:rsidP="00527AA3">
                  <w:pPr>
                    <w:spacing w:after="240" w:line="240" w:lineRule="auto"/>
                    <w:rPr>
                      <w:rFonts w:ascii="Arial" w:eastAsia="Times New Roman" w:hAnsi="Arial" w:cs="Arial"/>
                      <w:sz w:val="18"/>
                      <w:szCs w:val="18"/>
                    </w:rPr>
                  </w:pPr>
                  <w:r w:rsidRPr="00527AA3">
                    <w:rPr>
                      <w:rFonts w:ascii="Arial" w:eastAsia="Times New Roman" w:hAnsi="Arial" w:cs="Arial"/>
                      <w:sz w:val="18"/>
                      <w:szCs w:val="18"/>
                    </w:rPr>
                    <w:t>Tactical Police Officer assigned to the FLEX Unit enforcing Gangs/Narcotics/Violent Crimes offenses. Worked in uniformed and undercover capacities as well as supported Federal Task Forces such as U.S. Marshal's Fugitive Task Force, FBI Violent Crimes Task Force and ATF Task Force. Highly experienced and successful in investigations, apprehensions and prosecutions at State and Federal levels. Attained the rank of Police Officer II while in patrol with the following duties:</w:t>
                  </w:r>
                  <w:r w:rsidRPr="00527AA3">
                    <w:rPr>
                      <w:rFonts w:ascii="Arial" w:eastAsia="Times New Roman" w:hAnsi="Arial" w:cs="Arial"/>
                      <w:sz w:val="18"/>
                      <w:szCs w:val="18"/>
                    </w:rPr>
                    <w:br/>
                    <w:t>MAJOR JOB RESPONSIBILITIES</w:t>
                  </w:r>
                  <w:r w:rsidRPr="00527AA3">
                    <w:rPr>
                      <w:rFonts w:ascii="Arial" w:eastAsia="Times New Roman" w:hAnsi="Arial" w:cs="Arial"/>
                      <w:sz w:val="18"/>
                      <w:szCs w:val="18"/>
                    </w:rPr>
                    <w:br/>
                  </w:r>
                  <w:r w:rsidRPr="00527AA3">
                    <w:rPr>
                      <w:rFonts w:ascii="Arial" w:eastAsia="Times New Roman" w:hAnsi="Arial" w:cs="Arial"/>
                      <w:sz w:val="18"/>
                      <w:szCs w:val="18"/>
                    </w:rPr>
                    <w:br/>
                    <w:t>Performed law enforcement duties.</w:t>
                  </w:r>
                  <w:r w:rsidRPr="00527AA3">
                    <w:rPr>
                      <w:rFonts w:ascii="Arial" w:eastAsia="Times New Roman" w:hAnsi="Arial" w:cs="Arial"/>
                      <w:sz w:val="18"/>
                      <w:szCs w:val="18"/>
                    </w:rPr>
                    <w:br/>
                    <w:t xml:space="preserve">Patrolled an assigned area, either in an automobile or on foot. </w:t>
                  </w:r>
                  <w:r w:rsidRPr="00527AA3">
                    <w:rPr>
                      <w:rFonts w:ascii="Arial" w:eastAsia="Times New Roman" w:hAnsi="Arial" w:cs="Arial"/>
                      <w:sz w:val="18"/>
                      <w:szCs w:val="18"/>
                    </w:rPr>
                    <w:br/>
                    <w:t>Responded to radio messages or telephone instructions and appears at scenes of disorder or crime.</w:t>
                  </w:r>
                  <w:r w:rsidRPr="00527AA3">
                    <w:rPr>
                      <w:rFonts w:ascii="Arial" w:eastAsia="Times New Roman" w:hAnsi="Arial" w:cs="Arial"/>
                      <w:sz w:val="18"/>
                      <w:szCs w:val="18"/>
                    </w:rPr>
                    <w:br/>
                    <w:t>Noted and reported traffic hazards.</w:t>
                  </w:r>
                  <w:r w:rsidRPr="00527AA3">
                    <w:rPr>
                      <w:rFonts w:ascii="Arial" w:eastAsia="Times New Roman" w:hAnsi="Arial" w:cs="Arial"/>
                      <w:sz w:val="18"/>
                      <w:szCs w:val="18"/>
                    </w:rPr>
                    <w:br/>
                    <w:t>Removed objects from streets that may obstruct traffic.</w:t>
                  </w:r>
                  <w:r w:rsidRPr="00527AA3">
                    <w:rPr>
                      <w:rFonts w:ascii="Arial" w:eastAsia="Times New Roman" w:hAnsi="Arial" w:cs="Arial"/>
                      <w:sz w:val="18"/>
                      <w:szCs w:val="18"/>
                    </w:rPr>
                    <w:br/>
                    <w:t>Investigated and prepares reports on accidents, offenses, and damage to property.</w:t>
                  </w:r>
                  <w:r w:rsidRPr="00527AA3">
                    <w:rPr>
                      <w:rFonts w:ascii="Arial" w:eastAsia="Times New Roman" w:hAnsi="Arial" w:cs="Arial"/>
                      <w:sz w:val="18"/>
                      <w:szCs w:val="18"/>
                    </w:rPr>
                    <w:br/>
                    <w:t>Intervened in private or public disputes to protect the public and maintain order.</w:t>
                  </w:r>
                  <w:r w:rsidRPr="00527AA3">
                    <w:rPr>
                      <w:rFonts w:ascii="Arial" w:eastAsia="Times New Roman" w:hAnsi="Arial" w:cs="Arial"/>
                      <w:sz w:val="18"/>
                      <w:szCs w:val="18"/>
                    </w:rPr>
                    <w:br/>
                    <w:t>Made arrests, issued citations, gave verbal warnings, and directed traffic.</w:t>
                  </w:r>
                  <w:r w:rsidRPr="00527AA3">
                    <w:rPr>
                      <w:rFonts w:ascii="Arial" w:eastAsia="Times New Roman" w:hAnsi="Arial" w:cs="Arial"/>
                      <w:sz w:val="18"/>
                      <w:szCs w:val="18"/>
                    </w:rPr>
                    <w:br/>
                    <w:t>Assisted with receiving, searching, booking, fingerprinting, and supervising prisoners.</w:t>
                  </w:r>
                  <w:r w:rsidRPr="00527AA3">
                    <w:rPr>
                      <w:rFonts w:ascii="Arial" w:eastAsia="Times New Roman" w:hAnsi="Arial" w:cs="Arial"/>
                      <w:sz w:val="18"/>
                      <w:szCs w:val="18"/>
                    </w:rPr>
                    <w:br/>
                    <w:t>Wrote case reports and maintained a log of activities.</w:t>
                  </w:r>
                  <w:r w:rsidRPr="00527AA3">
                    <w:rPr>
                      <w:rFonts w:ascii="Arial" w:eastAsia="Times New Roman" w:hAnsi="Arial" w:cs="Arial"/>
                      <w:sz w:val="18"/>
                      <w:szCs w:val="18"/>
                    </w:rPr>
                    <w:br/>
                    <w:t>Appeared in court as the arresting officer.</w:t>
                  </w:r>
                  <w:r w:rsidRPr="00527AA3">
                    <w:rPr>
                      <w:rFonts w:ascii="Arial" w:eastAsia="Times New Roman" w:hAnsi="Arial" w:cs="Arial"/>
                      <w:sz w:val="18"/>
                      <w:szCs w:val="18"/>
                    </w:rPr>
                    <w:br/>
                    <w:t>Transported prisoners.</w:t>
                  </w:r>
                  <w:r w:rsidRPr="00527AA3">
                    <w:rPr>
                      <w:rFonts w:ascii="Arial" w:eastAsia="Times New Roman" w:hAnsi="Arial" w:cs="Arial"/>
                      <w:sz w:val="18"/>
                      <w:szCs w:val="18"/>
                    </w:rPr>
                    <w:br/>
                    <w:t>Relieved superior officers as needed.</w:t>
                  </w:r>
                  <w:r w:rsidRPr="00527AA3">
                    <w:rPr>
                      <w:rFonts w:ascii="Arial" w:eastAsia="Times New Roman" w:hAnsi="Arial" w:cs="Arial"/>
                      <w:sz w:val="18"/>
                      <w:szCs w:val="18"/>
                    </w:rPr>
                    <w:br/>
                  </w:r>
                  <w:r w:rsidRPr="00527AA3">
                    <w:rPr>
                      <w:rFonts w:ascii="Arial" w:eastAsia="Times New Roman" w:hAnsi="Arial" w:cs="Arial"/>
                      <w:sz w:val="18"/>
                      <w:szCs w:val="18"/>
                    </w:rPr>
                    <w:br/>
                    <w:t>PERFORMANCE STANDARDS</w:t>
                  </w:r>
                  <w:r w:rsidRPr="00527AA3">
                    <w:rPr>
                      <w:rFonts w:ascii="Arial" w:eastAsia="Times New Roman" w:hAnsi="Arial" w:cs="Arial"/>
                      <w:sz w:val="18"/>
                      <w:szCs w:val="18"/>
                    </w:rPr>
                    <w:br/>
                    <w:t>Knowledge of federal, state, and local laws and ordinances.</w:t>
                  </w:r>
                  <w:r w:rsidRPr="00527AA3">
                    <w:rPr>
                      <w:rFonts w:ascii="Arial" w:eastAsia="Times New Roman" w:hAnsi="Arial" w:cs="Arial"/>
                      <w:sz w:val="18"/>
                      <w:szCs w:val="18"/>
                    </w:rPr>
                    <w:br/>
                    <w:t>Knowledge of departmental rules, policies, and procedures.</w:t>
                  </w:r>
                  <w:r w:rsidRPr="00527AA3">
                    <w:rPr>
                      <w:rFonts w:ascii="Arial" w:eastAsia="Times New Roman" w:hAnsi="Arial" w:cs="Arial"/>
                      <w:sz w:val="18"/>
                      <w:szCs w:val="18"/>
                    </w:rPr>
                    <w:br/>
                    <w:t>Knowledge of crime prevention and law enforcement policies and procedures.</w:t>
                  </w:r>
                  <w:r w:rsidRPr="00527AA3">
                    <w:rPr>
                      <w:rFonts w:ascii="Arial" w:eastAsia="Times New Roman" w:hAnsi="Arial" w:cs="Arial"/>
                      <w:sz w:val="18"/>
                      <w:szCs w:val="18"/>
                    </w:rPr>
                    <w:br/>
                    <w:t xml:space="preserve">Knowledge of police codes and radio transmission procedures. </w:t>
                  </w:r>
                  <w:r w:rsidRPr="00527AA3">
                    <w:rPr>
                      <w:rFonts w:ascii="Arial" w:eastAsia="Times New Roman" w:hAnsi="Arial" w:cs="Arial"/>
                      <w:sz w:val="18"/>
                      <w:szCs w:val="18"/>
                    </w:rPr>
                    <w:br/>
                    <w:t>Knowledge of court room procedures.</w:t>
                  </w:r>
                  <w:r w:rsidRPr="00527AA3">
                    <w:rPr>
                      <w:rFonts w:ascii="Arial" w:eastAsia="Times New Roman" w:hAnsi="Arial" w:cs="Arial"/>
                      <w:sz w:val="18"/>
                      <w:szCs w:val="18"/>
                    </w:rPr>
                    <w:br/>
                    <w:t>Knowledge of the procedures used in searching, booking, fingerprinting, and transporting prisoners.</w:t>
                  </w:r>
                  <w:r w:rsidRPr="00527AA3">
                    <w:rPr>
                      <w:rFonts w:ascii="Arial" w:eastAsia="Times New Roman" w:hAnsi="Arial" w:cs="Arial"/>
                      <w:sz w:val="18"/>
                      <w:szCs w:val="18"/>
                    </w:rPr>
                    <w:br/>
                    <w:t>Skill in making observations, taking note of and remembering details.</w:t>
                  </w:r>
                  <w:r w:rsidRPr="00527AA3">
                    <w:rPr>
                      <w:rFonts w:ascii="Arial" w:eastAsia="Times New Roman" w:hAnsi="Arial" w:cs="Arial"/>
                      <w:sz w:val="18"/>
                      <w:szCs w:val="18"/>
                    </w:rPr>
                    <w:br/>
                    <w:t>Ability to read and understand laws, regulations, police literature, and departmental rules, policies and procedures.</w:t>
                  </w:r>
                  <w:r w:rsidRPr="00527AA3">
                    <w:rPr>
                      <w:rFonts w:ascii="Arial" w:eastAsia="Times New Roman" w:hAnsi="Arial" w:cs="Arial"/>
                      <w:sz w:val="18"/>
                      <w:szCs w:val="18"/>
                    </w:rPr>
                    <w:br/>
                    <w:t>Ability to analyze situations and adopt quick, effective, and reasonable courses of action.</w:t>
                  </w:r>
                  <w:r w:rsidRPr="00527AA3">
                    <w:rPr>
                      <w:rFonts w:ascii="Arial" w:eastAsia="Times New Roman" w:hAnsi="Arial" w:cs="Arial"/>
                      <w:sz w:val="18"/>
                      <w:szCs w:val="18"/>
                    </w:rPr>
                    <w:br/>
                    <w:t>Ability to follow written and oral instructions.</w:t>
                  </w:r>
                  <w:r w:rsidRPr="00527AA3">
                    <w:rPr>
                      <w:rFonts w:ascii="Arial" w:eastAsia="Times New Roman" w:hAnsi="Arial" w:cs="Arial"/>
                      <w:sz w:val="18"/>
                      <w:szCs w:val="18"/>
                    </w:rPr>
                    <w:br/>
                    <w:t>Ability to communicate effectively, both orally and in writing.</w:t>
                  </w:r>
                  <w:r w:rsidRPr="00527AA3">
                    <w:rPr>
                      <w:rFonts w:ascii="Arial" w:eastAsia="Times New Roman" w:hAnsi="Arial" w:cs="Arial"/>
                      <w:sz w:val="18"/>
                      <w:szCs w:val="18"/>
                    </w:rPr>
                    <w:br/>
                    <w:t>Ability to write clear and accurate reports.</w:t>
                  </w:r>
                  <w:r w:rsidRPr="00527AA3">
                    <w:rPr>
                      <w:rFonts w:ascii="Arial" w:eastAsia="Times New Roman" w:hAnsi="Arial" w:cs="Arial"/>
                      <w:sz w:val="18"/>
                      <w:szCs w:val="18"/>
                    </w:rPr>
                    <w:br/>
                    <w:t>Ability to operate motor vehicles safely.</w:t>
                  </w:r>
                  <w:r w:rsidRPr="00527AA3">
                    <w:rPr>
                      <w:rFonts w:ascii="Arial" w:eastAsia="Times New Roman" w:hAnsi="Arial" w:cs="Arial"/>
                      <w:sz w:val="18"/>
                      <w:szCs w:val="18"/>
                    </w:rPr>
                    <w:br/>
                    <w:t>Ability to use firearms correctly.</w:t>
                  </w:r>
                  <w:r w:rsidRPr="00527AA3">
                    <w:rPr>
                      <w:rFonts w:ascii="Arial" w:eastAsia="Times New Roman" w:hAnsi="Arial" w:cs="Arial"/>
                      <w:sz w:val="18"/>
                      <w:szCs w:val="18"/>
                    </w:rPr>
                    <w:br/>
                    <w:t>Ability to remember names, faces, and details of incidents, and have keen observation skills.</w:t>
                  </w:r>
                  <w:r w:rsidRPr="00527AA3">
                    <w:rPr>
                      <w:rFonts w:ascii="Arial" w:eastAsia="Times New Roman" w:hAnsi="Arial" w:cs="Arial"/>
                      <w:sz w:val="18"/>
                      <w:szCs w:val="18"/>
                    </w:rPr>
                    <w:br/>
                    <w:t>Ability to establish and maintain effective working relationships.</w:t>
                  </w:r>
                </w:p>
              </w:tc>
            </w:tr>
            <w:tr w:rsidR="00527AA3" w:rsidRPr="00527AA3" w14:paraId="0A6CF74E" w14:textId="77777777">
              <w:tc>
                <w:tcPr>
                  <w:tcW w:w="0" w:type="auto"/>
                  <w:gridSpan w:val="2"/>
                  <w:hideMark/>
                </w:tcPr>
                <w:p w14:paraId="706FC1DC" w14:textId="77777777"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Supervisor</w:t>
                  </w:r>
                  <w:r w:rsidR="00A43053">
                    <w:rPr>
                      <w:rFonts w:ascii="Arial" w:eastAsia="Times New Roman" w:hAnsi="Arial" w:cs="Arial"/>
                      <w:sz w:val="18"/>
                      <w:szCs w:val="18"/>
                    </w:rPr>
                    <w:t xml:space="preserve">: Damian Huggins, Deputy Chief  </w:t>
                  </w:r>
                  <w:r w:rsidRPr="00527AA3">
                    <w:rPr>
                      <w:rFonts w:ascii="Arial" w:eastAsia="Times New Roman" w:hAnsi="Arial" w:cs="Arial"/>
                      <w:sz w:val="18"/>
                      <w:szCs w:val="18"/>
                    </w:rPr>
                    <w:t>615-870-2001</w:t>
                  </w:r>
                  <w:r w:rsidRPr="00527AA3">
                    <w:rPr>
                      <w:rFonts w:ascii="Arial" w:eastAsia="Times New Roman" w:hAnsi="Arial" w:cs="Arial"/>
                      <w:sz w:val="18"/>
                      <w:szCs w:val="18"/>
                    </w:rPr>
                    <w:br/>
                  </w:r>
                </w:p>
              </w:tc>
            </w:tr>
          </w:tbl>
          <w:p w14:paraId="115831D9"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1343B62F" w14:textId="77777777" w:rsidTr="00527AA3">
        <w:tc>
          <w:tcPr>
            <w:tcW w:w="0" w:type="auto"/>
            <w:vAlign w:val="center"/>
            <w:hideMark/>
          </w:tcPr>
          <w:p w14:paraId="79D15E69" w14:textId="77777777" w:rsidR="00527AA3" w:rsidRPr="00527AA3" w:rsidRDefault="00527AA3" w:rsidP="00527AA3">
            <w:pPr>
              <w:spacing w:after="0" w:line="240" w:lineRule="auto"/>
              <w:rPr>
                <w:rFonts w:ascii="Arial" w:eastAsia="Times New Roman" w:hAnsi="Arial" w:cs="Arial"/>
                <w:sz w:val="18"/>
                <w:szCs w:val="18"/>
              </w:rPr>
            </w:pPr>
          </w:p>
        </w:tc>
        <w:tc>
          <w:tcPr>
            <w:tcW w:w="11520" w:type="dxa"/>
            <w:tcBorders>
              <w:bottom w:val="single" w:sz="6" w:space="0" w:color="C0C0C0"/>
            </w:tcBorders>
            <w:hideMark/>
          </w:tcPr>
          <w:p w14:paraId="701FE93D"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50BA772" w14:textId="77777777" w:rsidTr="00527AA3">
        <w:tc>
          <w:tcPr>
            <w:tcW w:w="2304" w:type="dxa"/>
            <w:hideMark/>
          </w:tcPr>
          <w:p w14:paraId="27B0E7A4" w14:textId="77777777" w:rsidR="00527AA3" w:rsidRPr="00527AA3" w:rsidRDefault="00527AA3" w:rsidP="00527AA3">
            <w:pPr>
              <w:spacing w:after="0" w:line="240" w:lineRule="auto"/>
              <w:rPr>
                <w:rFonts w:ascii="Arial" w:eastAsia="Times New Roman" w:hAnsi="Arial" w:cs="Arial"/>
                <w:sz w:val="18"/>
                <w:szCs w:val="18"/>
              </w:rPr>
            </w:pPr>
          </w:p>
        </w:tc>
        <w:tc>
          <w:tcPr>
            <w:tcW w:w="11520" w:type="dxa"/>
            <w:hideMark/>
          </w:tcPr>
          <w:p w14:paraId="48B34BC1" w14:textId="77777777" w:rsidR="00527AA3" w:rsidRPr="00527AA3" w:rsidRDefault="00527AA3"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793"/>
              <w:gridCol w:w="6"/>
            </w:tblGrid>
            <w:tr w:rsidR="00527AA3" w:rsidRPr="00527AA3" w14:paraId="15919B6D" w14:textId="77777777">
              <w:tc>
                <w:tcPr>
                  <w:tcW w:w="4752" w:type="dxa"/>
                  <w:hideMark/>
                </w:tcPr>
                <w:p w14:paraId="216E0867"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Tennessee Air National Guard</w:t>
                  </w:r>
                  <w:r w:rsidRPr="00527AA3">
                    <w:rPr>
                      <w:rFonts w:ascii="Arial" w:eastAsia="Times New Roman" w:hAnsi="Arial" w:cs="Arial"/>
                      <w:sz w:val="18"/>
                      <w:szCs w:val="18"/>
                    </w:rPr>
                    <w:br/>
                    <w:t>240 Knapp Blvd</w:t>
                  </w:r>
                  <w:r w:rsidRPr="00527AA3">
                    <w:rPr>
                      <w:rFonts w:ascii="Arial" w:eastAsia="Times New Roman" w:hAnsi="Arial" w:cs="Arial"/>
                      <w:sz w:val="18"/>
                      <w:szCs w:val="18"/>
                    </w:rPr>
                    <w:br/>
                    <w:t>Nashville, TN   37217 United States</w:t>
                  </w:r>
                  <w:r w:rsidRPr="00527AA3">
                    <w:rPr>
                      <w:rFonts w:ascii="Arial" w:eastAsia="Times New Roman" w:hAnsi="Arial" w:cs="Arial"/>
                      <w:sz w:val="18"/>
                      <w:szCs w:val="18"/>
                    </w:rPr>
                    <w:br/>
                  </w:r>
                  <w:r w:rsidRPr="00527AA3">
                    <w:rPr>
                      <w:rFonts w:ascii="Arial" w:eastAsia="Times New Roman" w:hAnsi="Arial" w:cs="Arial"/>
                      <w:sz w:val="18"/>
                      <w:szCs w:val="18"/>
                    </w:rPr>
                    <w:br/>
                  </w:r>
                  <w:r w:rsidRPr="00527AA3">
                    <w:rPr>
                      <w:rFonts w:ascii="Arial" w:eastAsia="Times New Roman" w:hAnsi="Arial" w:cs="Arial"/>
                      <w:b/>
                      <w:bCs/>
                      <w:sz w:val="18"/>
                      <w:szCs w:val="18"/>
                    </w:rPr>
                    <w:lastRenderedPageBreak/>
                    <w:t>06/1992 - 08/1995</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Salary: </w:t>
                  </w:r>
                  <w:r w:rsidRPr="00527AA3">
                    <w:rPr>
                      <w:rFonts w:ascii="Arial" w:eastAsia="Times New Roman" w:hAnsi="Arial" w:cs="Arial"/>
                      <w:sz w:val="18"/>
                      <w:szCs w:val="18"/>
                    </w:rPr>
                    <w:t>300.00  USD Per Month</w:t>
                  </w:r>
                  <w:r w:rsidRPr="00527AA3">
                    <w:rPr>
                      <w:rFonts w:ascii="Arial" w:eastAsia="Times New Roman" w:hAnsi="Arial" w:cs="Arial"/>
                      <w:sz w:val="18"/>
                      <w:szCs w:val="18"/>
                    </w:rPr>
                    <w:br/>
                  </w:r>
                  <w:r w:rsidRPr="00527AA3">
                    <w:rPr>
                      <w:rFonts w:ascii="Arial" w:eastAsia="Times New Roman" w:hAnsi="Arial" w:cs="Arial"/>
                      <w:b/>
                      <w:bCs/>
                      <w:sz w:val="18"/>
                      <w:szCs w:val="18"/>
                    </w:rPr>
                    <w:t>Hours per week:</w:t>
                  </w:r>
                  <w:r w:rsidRPr="00527AA3">
                    <w:rPr>
                      <w:rFonts w:ascii="Arial" w:eastAsia="Times New Roman" w:hAnsi="Arial" w:cs="Arial"/>
                      <w:sz w:val="18"/>
                      <w:szCs w:val="18"/>
                    </w:rPr>
                    <w:t> 12</w:t>
                  </w:r>
                </w:p>
              </w:tc>
              <w:tc>
                <w:tcPr>
                  <w:tcW w:w="0" w:type="auto"/>
                  <w:hideMark/>
                </w:tcPr>
                <w:p w14:paraId="1545105E"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588B38E0" w14:textId="77777777">
              <w:tc>
                <w:tcPr>
                  <w:tcW w:w="0" w:type="auto"/>
                  <w:gridSpan w:val="2"/>
                  <w:hideMark/>
                </w:tcPr>
                <w:p w14:paraId="0E045DB2"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lastRenderedPageBreak/>
                    <w:t>Security Forces Staff Sergeant</w:t>
                  </w:r>
                </w:p>
              </w:tc>
            </w:tr>
            <w:tr w:rsidR="00527AA3" w:rsidRPr="00527AA3" w14:paraId="164EF3F6" w14:textId="77777777">
              <w:tc>
                <w:tcPr>
                  <w:tcW w:w="0" w:type="auto"/>
                  <w:gridSpan w:val="2"/>
                  <w:hideMark/>
                </w:tcPr>
                <w:p w14:paraId="7011C097"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 xml:space="preserve">Duties, Accomplishments and Related Skills: </w:t>
                  </w:r>
                </w:p>
                <w:p w14:paraId="74164B2D"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Ensure the safety of all base weapons, property and personnel from hostile forces</w:t>
                  </w:r>
                  <w:r w:rsidRPr="00527AA3">
                    <w:rPr>
                      <w:rFonts w:ascii="Arial" w:eastAsia="Times New Roman" w:hAnsi="Arial" w:cs="Arial"/>
                      <w:sz w:val="18"/>
                      <w:szCs w:val="18"/>
                    </w:rPr>
                    <w:br/>
                    <w:t>Direct vehicle and pedestrian traffic on base</w:t>
                  </w:r>
                  <w:r w:rsidRPr="00527AA3">
                    <w:rPr>
                      <w:rFonts w:ascii="Arial" w:eastAsia="Times New Roman" w:hAnsi="Arial" w:cs="Arial"/>
                      <w:sz w:val="18"/>
                      <w:szCs w:val="18"/>
                    </w:rPr>
                    <w:br/>
                    <w:t>Conduct investigations into any on-base incidents</w:t>
                  </w:r>
                  <w:r w:rsidRPr="00527AA3">
                    <w:rPr>
                      <w:rFonts w:ascii="Arial" w:eastAsia="Times New Roman" w:hAnsi="Arial" w:cs="Arial"/>
                      <w:sz w:val="18"/>
                      <w:szCs w:val="18"/>
                    </w:rPr>
                    <w:br/>
                    <w:t>Involved in team patrol movements, tactical drills, battle procedures and military operations other than war</w:t>
                  </w:r>
                  <w:r w:rsidRPr="00527AA3">
                    <w:rPr>
                      <w:rFonts w:ascii="Arial" w:eastAsia="Times New Roman" w:hAnsi="Arial" w:cs="Arial"/>
                      <w:sz w:val="18"/>
                      <w:szCs w:val="18"/>
                    </w:rPr>
                    <w:br/>
                    <w:t>Apprehend and detain suspects, secure crime scenes and testify in judicial proceedings</w:t>
                  </w:r>
                </w:p>
              </w:tc>
            </w:tr>
          </w:tbl>
          <w:p w14:paraId="6DF1EC85"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59955389" w14:textId="77777777" w:rsidTr="00527AA3">
        <w:tc>
          <w:tcPr>
            <w:tcW w:w="0" w:type="auto"/>
            <w:vAlign w:val="center"/>
            <w:hideMark/>
          </w:tcPr>
          <w:p w14:paraId="5B23A770" w14:textId="77777777" w:rsidR="00527AA3" w:rsidRPr="00527AA3" w:rsidRDefault="00527AA3" w:rsidP="00527AA3">
            <w:pPr>
              <w:spacing w:after="0" w:line="240" w:lineRule="auto"/>
              <w:rPr>
                <w:rFonts w:ascii="Arial" w:eastAsia="Times New Roman" w:hAnsi="Arial" w:cs="Arial"/>
                <w:sz w:val="18"/>
                <w:szCs w:val="18"/>
              </w:rPr>
            </w:pPr>
          </w:p>
        </w:tc>
        <w:tc>
          <w:tcPr>
            <w:tcW w:w="11520" w:type="dxa"/>
            <w:tcBorders>
              <w:bottom w:val="single" w:sz="6" w:space="0" w:color="C0C0C0"/>
            </w:tcBorders>
            <w:hideMark/>
          </w:tcPr>
          <w:p w14:paraId="01DB6A9A"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6561F8DF" w14:textId="77777777" w:rsidTr="00527AA3">
        <w:tc>
          <w:tcPr>
            <w:tcW w:w="2304" w:type="dxa"/>
            <w:hideMark/>
          </w:tcPr>
          <w:p w14:paraId="50B29473" w14:textId="77777777" w:rsidR="00527AA3" w:rsidRPr="00527AA3" w:rsidRDefault="00527AA3" w:rsidP="00527AA3">
            <w:pPr>
              <w:spacing w:after="0" w:line="240" w:lineRule="auto"/>
              <w:rPr>
                <w:rFonts w:ascii="Arial" w:eastAsia="Times New Roman" w:hAnsi="Arial" w:cs="Arial"/>
                <w:sz w:val="18"/>
                <w:szCs w:val="18"/>
              </w:rPr>
            </w:pPr>
          </w:p>
        </w:tc>
        <w:tc>
          <w:tcPr>
            <w:tcW w:w="11520" w:type="dxa"/>
            <w:hideMark/>
          </w:tcPr>
          <w:p w14:paraId="6DF5DCE9" w14:textId="77777777" w:rsidR="00527AA3" w:rsidRPr="00527AA3" w:rsidRDefault="00527AA3"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793"/>
              <w:gridCol w:w="6"/>
            </w:tblGrid>
            <w:tr w:rsidR="00527AA3" w:rsidRPr="00527AA3" w14:paraId="645B7459" w14:textId="77777777">
              <w:tc>
                <w:tcPr>
                  <w:tcW w:w="4752" w:type="dxa"/>
                  <w:hideMark/>
                </w:tcPr>
                <w:p w14:paraId="0C28CE62"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Davidson County Sheriff's Office</w:t>
                  </w:r>
                  <w:r w:rsidRPr="00527AA3">
                    <w:rPr>
                      <w:rFonts w:ascii="Arial" w:eastAsia="Times New Roman" w:hAnsi="Arial" w:cs="Arial"/>
                      <w:sz w:val="18"/>
                      <w:szCs w:val="18"/>
                    </w:rPr>
                    <w:br/>
                    <w:t>200 James Robertson Pkwy</w:t>
                  </w:r>
                  <w:r w:rsidRPr="00527AA3">
                    <w:rPr>
                      <w:rFonts w:ascii="Arial" w:eastAsia="Times New Roman" w:hAnsi="Arial" w:cs="Arial"/>
                      <w:sz w:val="18"/>
                      <w:szCs w:val="18"/>
                    </w:rPr>
                    <w:br/>
                    <w:t>Nashville, TN   37201 United States</w:t>
                  </w:r>
                  <w:r w:rsidRPr="00527AA3">
                    <w:rPr>
                      <w:rFonts w:ascii="Arial" w:eastAsia="Times New Roman" w:hAnsi="Arial" w:cs="Arial"/>
                      <w:sz w:val="18"/>
                      <w:szCs w:val="18"/>
                    </w:rPr>
                    <w:br/>
                  </w:r>
                  <w:r w:rsidRPr="00527AA3">
                    <w:rPr>
                      <w:rFonts w:ascii="Arial" w:eastAsia="Times New Roman" w:hAnsi="Arial" w:cs="Arial"/>
                      <w:sz w:val="18"/>
                      <w:szCs w:val="18"/>
                    </w:rPr>
                    <w:br/>
                  </w:r>
                  <w:r w:rsidRPr="00527AA3">
                    <w:rPr>
                      <w:rFonts w:ascii="Arial" w:eastAsia="Times New Roman" w:hAnsi="Arial" w:cs="Arial"/>
                      <w:b/>
                      <w:bCs/>
                      <w:sz w:val="18"/>
                      <w:szCs w:val="18"/>
                    </w:rPr>
                    <w:t>09/1993 - 09/1994</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Salary: </w:t>
                  </w:r>
                  <w:r w:rsidRPr="00527AA3">
                    <w:rPr>
                      <w:rFonts w:ascii="Arial" w:eastAsia="Times New Roman" w:hAnsi="Arial" w:cs="Arial"/>
                      <w:sz w:val="18"/>
                      <w:szCs w:val="18"/>
                    </w:rPr>
                    <w:t>25,000.00  USD Per Year</w:t>
                  </w:r>
                  <w:r w:rsidRPr="00527AA3">
                    <w:rPr>
                      <w:rFonts w:ascii="Arial" w:eastAsia="Times New Roman" w:hAnsi="Arial" w:cs="Arial"/>
                      <w:sz w:val="18"/>
                      <w:szCs w:val="18"/>
                    </w:rPr>
                    <w:br/>
                  </w:r>
                  <w:r w:rsidRPr="00527AA3">
                    <w:rPr>
                      <w:rFonts w:ascii="Arial" w:eastAsia="Times New Roman" w:hAnsi="Arial" w:cs="Arial"/>
                      <w:b/>
                      <w:bCs/>
                      <w:sz w:val="18"/>
                      <w:szCs w:val="18"/>
                    </w:rPr>
                    <w:t>Hours per week:</w:t>
                  </w:r>
                  <w:r w:rsidRPr="00527AA3">
                    <w:rPr>
                      <w:rFonts w:ascii="Arial" w:eastAsia="Times New Roman" w:hAnsi="Arial" w:cs="Arial"/>
                      <w:sz w:val="18"/>
                      <w:szCs w:val="18"/>
                    </w:rPr>
                    <w:t> 40</w:t>
                  </w:r>
                </w:p>
              </w:tc>
              <w:tc>
                <w:tcPr>
                  <w:tcW w:w="0" w:type="auto"/>
                  <w:hideMark/>
                </w:tcPr>
                <w:p w14:paraId="14824345"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35569491" w14:textId="77777777">
              <w:tc>
                <w:tcPr>
                  <w:tcW w:w="0" w:type="auto"/>
                  <w:gridSpan w:val="2"/>
                  <w:hideMark/>
                </w:tcPr>
                <w:p w14:paraId="238B62B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Correctional Deputy</w:t>
                  </w:r>
                </w:p>
              </w:tc>
            </w:tr>
            <w:tr w:rsidR="00527AA3" w:rsidRPr="00527AA3" w14:paraId="7554F034" w14:textId="77777777">
              <w:tc>
                <w:tcPr>
                  <w:tcW w:w="0" w:type="auto"/>
                  <w:gridSpan w:val="2"/>
                  <w:hideMark/>
                </w:tcPr>
                <w:p w14:paraId="558E5E35"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 xml:space="preserve">Duties, Accomplishments and Related Skills: </w:t>
                  </w:r>
                </w:p>
                <w:p w14:paraId="51C107CC"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Responsible for safety and security of inmates serving sentences or awaiting trials for misdemeanor and felony offenses. Trained in use of force as well as emergency medical care.</w:t>
                  </w:r>
                </w:p>
              </w:tc>
            </w:tr>
            <w:tr w:rsidR="00527AA3" w:rsidRPr="00527AA3" w14:paraId="69679E81" w14:textId="77777777">
              <w:tc>
                <w:tcPr>
                  <w:tcW w:w="0" w:type="auto"/>
                  <w:gridSpan w:val="2"/>
                  <w:hideMark/>
                </w:tcPr>
                <w:p w14:paraId="568FE59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Supervisor</w:t>
                  </w:r>
                  <w:r w:rsidRPr="00527AA3">
                    <w:rPr>
                      <w:rFonts w:ascii="Arial" w:eastAsia="Times New Roman" w:hAnsi="Arial" w:cs="Arial"/>
                      <w:sz w:val="18"/>
                      <w:szCs w:val="18"/>
                    </w:rPr>
                    <w:t>: Jamie Johnson (615-862-8123</w:t>
                  </w:r>
                  <w:r w:rsidRPr="00527AA3">
                    <w:rPr>
                      <w:rFonts w:ascii="Arial" w:eastAsia="Times New Roman" w:hAnsi="Arial" w:cs="Arial"/>
                      <w:noProof/>
                      <w:sz w:val="18"/>
                      <w:szCs w:val="18"/>
                    </w:rPr>
                    <w:drawing>
                      <wp:inline distT="0" distB="0" distL="0" distR="0" wp14:anchorId="45FE7703" wp14:editId="4E288010">
                        <wp:extent cx="228600" cy="228600"/>
                        <wp:effectExtent l="0" t="0" r="0" b="0"/>
                        <wp:docPr id="4" name="Picture 4" descr="skypec2c://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kypec2c://r/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27AA3">
                    <w:rPr>
                      <w:rFonts w:ascii="Arial" w:eastAsia="Times New Roman" w:hAnsi="Arial" w:cs="Arial"/>
                      <w:sz w:val="18"/>
                      <w:szCs w:val="18"/>
                    </w:rPr>
                    <w:t>615-862-8123)</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Okay to contact this Supervisor: </w:t>
                  </w:r>
                  <w:r w:rsidRPr="00527AA3">
                    <w:rPr>
                      <w:rFonts w:ascii="Arial" w:eastAsia="Times New Roman" w:hAnsi="Arial" w:cs="Arial"/>
                      <w:sz w:val="18"/>
                      <w:szCs w:val="18"/>
                    </w:rPr>
                    <w:t>Yes</w:t>
                  </w:r>
                </w:p>
              </w:tc>
            </w:tr>
          </w:tbl>
          <w:p w14:paraId="4738B419"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331AA156" w14:textId="77777777" w:rsidTr="00527AA3">
        <w:tc>
          <w:tcPr>
            <w:tcW w:w="0" w:type="auto"/>
            <w:vAlign w:val="center"/>
            <w:hideMark/>
          </w:tcPr>
          <w:p w14:paraId="7A958263" w14:textId="77777777" w:rsidR="00527AA3" w:rsidRPr="00527AA3" w:rsidRDefault="00527AA3" w:rsidP="00527AA3">
            <w:pPr>
              <w:spacing w:after="0" w:line="240" w:lineRule="auto"/>
              <w:rPr>
                <w:rFonts w:ascii="Arial" w:eastAsia="Times New Roman" w:hAnsi="Arial" w:cs="Arial"/>
                <w:sz w:val="18"/>
                <w:szCs w:val="18"/>
              </w:rPr>
            </w:pPr>
          </w:p>
        </w:tc>
        <w:tc>
          <w:tcPr>
            <w:tcW w:w="11520" w:type="dxa"/>
            <w:tcBorders>
              <w:bottom w:val="single" w:sz="6" w:space="0" w:color="C0C0C0"/>
            </w:tcBorders>
            <w:hideMark/>
          </w:tcPr>
          <w:p w14:paraId="54B80813"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67640D43" w14:textId="77777777" w:rsidTr="00527AA3">
        <w:tc>
          <w:tcPr>
            <w:tcW w:w="2304" w:type="dxa"/>
            <w:hideMark/>
          </w:tcPr>
          <w:p w14:paraId="1FAC3151" w14:textId="77777777" w:rsidR="00527AA3" w:rsidRPr="00527AA3" w:rsidRDefault="00527AA3" w:rsidP="00527AA3">
            <w:pPr>
              <w:spacing w:after="0" w:line="240" w:lineRule="auto"/>
              <w:rPr>
                <w:rFonts w:ascii="Arial" w:eastAsia="Times New Roman" w:hAnsi="Arial" w:cs="Arial"/>
                <w:sz w:val="18"/>
                <w:szCs w:val="18"/>
              </w:rPr>
            </w:pPr>
          </w:p>
        </w:tc>
        <w:tc>
          <w:tcPr>
            <w:tcW w:w="11520" w:type="dxa"/>
            <w:hideMark/>
          </w:tcPr>
          <w:p w14:paraId="2BECB86F" w14:textId="77777777" w:rsidR="00527AA3" w:rsidRPr="00527AA3" w:rsidRDefault="00527AA3"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793"/>
              <w:gridCol w:w="6"/>
            </w:tblGrid>
            <w:tr w:rsidR="00527AA3" w:rsidRPr="00527AA3" w14:paraId="04EBBEAC" w14:textId="77777777">
              <w:tc>
                <w:tcPr>
                  <w:tcW w:w="4752" w:type="dxa"/>
                  <w:hideMark/>
                </w:tcPr>
                <w:p w14:paraId="336C4328"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United States Air Force</w:t>
                  </w:r>
                  <w:r w:rsidRPr="00527AA3">
                    <w:rPr>
                      <w:rFonts w:ascii="Arial" w:eastAsia="Times New Roman" w:hAnsi="Arial" w:cs="Arial"/>
                      <w:sz w:val="18"/>
                      <w:szCs w:val="18"/>
                    </w:rPr>
                    <w:br/>
                    <w:t>PSC Box 5000</w:t>
                  </w:r>
                  <w:r w:rsidRPr="00527AA3">
                    <w:rPr>
                      <w:rFonts w:ascii="Arial" w:eastAsia="Times New Roman" w:hAnsi="Arial" w:cs="Arial"/>
                      <w:sz w:val="18"/>
                      <w:szCs w:val="18"/>
                    </w:rPr>
                    <w:br/>
                    <w:t>Beale AFB, CA   95903 United States</w:t>
                  </w:r>
                  <w:r w:rsidRPr="00527AA3">
                    <w:rPr>
                      <w:rFonts w:ascii="Arial" w:eastAsia="Times New Roman" w:hAnsi="Arial" w:cs="Arial"/>
                      <w:sz w:val="18"/>
                      <w:szCs w:val="18"/>
                    </w:rPr>
                    <w:br/>
                  </w:r>
                  <w:r w:rsidRPr="00527AA3">
                    <w:rPr>
                      <w:rFonts w:ascii="Arial" w:eastAsia="Times New Roman" w:hAnsi="Arial" w:cs="Arial"/>
                      <w:sz w:val="18"/>
                      <w:szCs w:val="18"/>
                    </w:rPr>
                    <w:br/>
                  </w:r>
                  <w:r w:rsidRPr="00527AA3">
                    <w:rPr>
                      <w:rFonts w:ascii="Arial" w:eastAsia="Times New Roman" w:hAnsi="Arial" w:cs="Arial"/>
                      <w:b/>
                      <w:bCs/>
                      <w:sz w:val="18"/>
                      <w:szCs w:val="18"/>
                    </w:rPr>
                    <w:t>09/1983 - 05/1989</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Salary: </w:t>
                  </w:r>
                  <w:r w:rsidRPr="00527AA3">
                    <w:rPr>
                      <w:rFonts w:ascii="Arial" w:eastAsia="Times New Roman" w:hAnsi="Arial" w:cs="Arial"/>
                      <w:sz w:val="18"/>
                      <w:szCs w:val="18"/>
                    </w:rPr>
                    <w:t>17,000.00  USD Per Year</w:t>
                  </w:r>
                  <w:r w:rsidRPr="00527AA3">
                    <w:rPr>
                      <w:rFonts w:ascii="Arial" w:eastAsia="Times New Roman" w:hAnsi="Arial" w:cs="Arial"/>
                      <w:sz w:val="18"/>
                      <w:szCs w:val="18"/>
                    </w:rPr>
                    <w:br/>
                  </w:r>
                  <w:r w:rsidRPr="00527AA3">
                    <w:rPr>
                      <w:rFonts w:ascii="Arial" w:eastAsia="Times New Roman" w:hAnsi="Arial" w:cs="Arial"/>
                      <w:b/>
                      <w:bCs/>
                      <w:sz w:val="18"/>
                      <w:szCs w:val="18"/>
                    </w:rPr>
                    <w:t>Hours per week:</w:t>
                  </w:r>
                  <w:r w:rsidRPr="00527AA3">
                    <w:rPr>
                      <w:rFonts w:ascii="Arial" w:eastAsia="Times New Roman" w:hAnsi="Arial" w:cs="Arial"/>
                      <w:sz w:val="18"/>
                      <w:szCs w:val="18"/>
                    </w:rPr>
                    <w:t> 72</w:t>
                  </w:r>
                </w:p>
              </w:tc>
              <w:tc>
                <w:tcPr>
                  <w:tcW w:w="0" w:type="auto"/>
                  <w:hideMark/>
                </w:tcPr>
                <w:p w14:paraId="5B591E49"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5B42F239" w14:textId="77777777">
              <w:tc>
                <w:tcPr>
                  <w:tcW w:w="0" w:type="auto"/>
                  <w:gridSpan w:val="2"/>
                  <w:hideMark/>
                </w:tcPr>
                <w:p w14:paraId="62FE9264"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Crash/Fire /Rescue Sergeant</w:t>
                  </w:r>
                </w:p>
              </w:tc>
            </w:tr>
            <w:tr w:rsidR="00527AA3" w:rsidRPr="00527AA3" w14:paraId="3FE5B54F" w14:textId="77777777">
              <w:tc>
                <w:tcPr>
                  <w:tcW w:w="0" w:type="auto"/>
                  <w:gridSpan w:val="2"/>
                  <w:hideMark/>
                </w:tcPr>
                <w:p w14:paraId="32536420"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b/>
                      <w:bCs/>
                      <w:sz w:val="18"/>
                      <w:szCs w:val="18"/>
                    </w:rPr>
                    <w:t xml:space="preserve">Duties, Accomplishments and Related Skills: </w:t>
                  </w:r>
                </w:p>
                <w:p w14:paraId="4434FD49"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Receive Red Cross certification in standard first aid and cardiopulmonary resuscitation (CPR)</w:t>
                  </w:r>
                  <w:r w:rsidRPr="00527AA3">
                    <w:rPr>
                      <w:rFonts w:ascii="Arial" w:eastAsia="Times New Roman" w:hAnsi="Arial" w:cs="Arial"/>
                      <w:sz w:val="18"/>
                      <w:szCs w:val="18"/>
                    </w:rPr>
                    <w:br/>
                    <w:t>Received certification as an Emergency Medical Technician for the State of California as well as National Registry.</w:t>
                  </w:r>
                  <w:r w:rsidRPr="00527AA3">
                    <w:rPr>
                      <w:rFonts w:ascii="Arial" w:eastAsia="Times New Roman" w:hAnsi="Arial" w:cs="Arial"/>
                      <w:sz w:val="18"/>
                      <w:szCs w:val="18"/>
                    </w:rPr>
                    <w:br/>
                    <w:t>Knowledgeable in the principles and operations of fighting building, aircraft, hazardous materials, wild land (grass, brush, forests, etc.) and miscellaneous fires (cars, dumpsters, etc.)</w:t>
                  </w:r>
                  <w:r w:rsidRPr="00527AA3">
                    <w:rPr>
                      <w:rFonts w:ascii="Arial" w:eastAsia="Times New Roman" w:hAnsi="Arial" w:cs="Arial"/>
                      <w:sz w:val="18"/>
                      <w:szCs w:val="18"/>
                    </w:rPr>
                    <w:br/>
                    <w:t>Well-informed about all the vehicles, tools and equipment used to combat these fires</w:t>
                  </w:r>
                  <w:r w:rsidRPr="00527AA3">
                    <w:rPr>
                      <w:rFonts w:ascii="Arial" w:eastAsia="Times New Roman" w:hAnsi="Arial" w:cs="Arial"/>
                      <w:sz w:val="18"/>
                      <w:szCs w:val="18"/>
                    </w:rPr>
                    <w:br/>
                    <w:t>Proficient in rescue principles and procedures involving various types of vehicles and structures and all the tools and equipment used in these rescue operations</w:t>
                  </w:r>
                  <w:r w:rsidRPr="00527AA3">
                    <w:rPr>
                      <w:rFonts w:ascii="Arial" w:eastAsia="Times New Roman" w:hAnsi="Arial" w:cs="Arial"/>
                      <w:sz w:val="18"/>
                      <w:szCs w:val="18"/>
                    </w:rPr>
                    <w:br/>
                    <w:t>Educated in alarm center operations; care, use and servicing of portable fire extinguishers; preventive and operator maintenance on firefighting apparatus and equipment; and the principles of fire inspections and investigations</w:t>
                  </w:r>
                </w:p>
              </w:tc>
            </w:tr>
          </w:tbl>
          <w:p w14:paraId="6A695EBB"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1BDBA067" w14:textId="77777777" w:rsidTr="00527AA3">
        <w:tc>
          <w:tcPr>
            <w:tcW w:w="0" w:type="auto"/>
            <w:gridSpan w:val="2"/>
            <w:tcBorders>
              <w:bottom w:val="single" w:sz="6" w:space="0" w:color="787878"/>
            </w:tcBorders>
            <w:hideMark/>
          </w:tcPr>
          <w:p w14:paraId="045DC1AC"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03B8D7F5" w14:textId="77777777" w:rsidTr="00527AA3">
        <w:tc>
          <w:tcPr>
            <w:tcW w:w="2304" w:type="dxa"/>
            <w:hideMark/>
          </w:tcPr>
          <w:p w14:paraId="53A55CBE"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20"/>
                <w:szCs w:val="20"/>
              </w:rPr>
              <w:t>Education:</w:t>
            </w:r>
          </w:p>
        </w:tc>
        <w:tc>
          <w:tcPr>
            <w:tcW w:w="11520" w:type="dxa"/>
            <w:hideMark/>
          </w:tcPr>
          <w:p w14:paraId="09E3D040"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18"/>
                <w:szCs w:val="18"/>
              </w:rPr>
              <w:t>Park University</w:t>
            </w:r>
            <w:r w:rsidRPr="00527AA3">
              <w:rPr>
                <w:rFonts w:ascii="Arial" w:eastAsia="Times New Roman" w:hAnsi="Arial" w:cs="Arial"/>
                <w:sz w:val="18"/>
                <w:szCs w:val="18"/>
              </w:rPr>
              <w:t> Houston Lake, MO  United States</w:t>
            </w:r>
            <w:r w:rsidRPr="00527AA3">
              <w:rPr>
                <w:rFonts w:ascii="Arial" w:eastAsia="Times New Roman" w:hAnsi="Arial" w:cs="Arial"/>
                <w:sz w:val="18"/>
                <w:szCs w:val="18"/>
              </w:rPr>
              <w:br/>
              <w:t>Some College Coursework Completed</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GPA: </w:t>
            </w:r>
            <w:r w:rsidRPr="00527AA3">
              <w:rPr>
                <w:rFonts w:ascii="Arial" w:eastAsia="Times New Roman" w:hAnsi="Arial" w:cs="Arial"/>
                <w:sz w:val="18"/>
                <w:szCs w:val="18"/>
              </w:rPr>
              <w:t>3.0 of a maximum 4.0</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Credits Earned: </w:t>
            </w:r>
            <w:r w:rsidRPr="00527AA3">
              <w:rPr>
                <w:rFonts w:ascii="Arial" w:eastAsia="Times New Roman" w:hAnsi="Arial" w:cs="Arial"/>
                <w:sz w:val="18"/>
                <w:szCs w:val="18"/>
              </w:rPr>
              <w:t>72 Semester hours</w:t>
            </w:r>
            <w:r w:rsidRPr="00527AA3">
              <w:rPr>
                <w:rFonts w:ascii="Arial" w:eastAsia="Times New Roman" w:hAnsi="Arial" w:cs="Arial"/>
                <w:sz w:val="18"/>
                <w:szCs w:val="18"/>
              </w:rPr>
              <w:br/>
            </w:r>
            <w:r w:rsidRPr="00527AA3">
              <w:rPr>
                <w:rFonts w:ascii="Arial" w:eastAsia="Times New Roman" w:hAnsi="Arial" w:cs="Arial"/>
                <w:b/>
                <w:bCs/>
                <w:sz w:val="18"/>
                <w:szCs w:val="18"/>
              </w:rPr>
              <w:t xml:space="preserve">Major: </w:t>
            </w:r>
            <w:r w:rsidRPr="00527AA3">
              <w:rPr>
                <w:rFonts w:ascii="Arial" w:eastAsia="Times New Roman" w:hAnsi="Arial" w:cs="Arial"/>
                <w:sz w:val="18"/>
                <w:szCs w:val="18"/>
              </w:rPr>
              <w:t>Criminal Justice Administration </w:t>
            </w:r>
            <w:r w:rsidRPr="00527AA3">
              <w:rPr>
                <w:rFonts w:ascii="Arial" w:eastAsia="Times New Roman" w:hAnsi="Arial" w:cs="Arial"/>
                <w:b/>
                <w:bCs/>
                <w:sz w:val="18"/>
                <w:szCs w:val="18"/>
              </w:rPr>
              <w:t xml:space="preserve">Minor: </w:t>
            </w:r>
            <w:r w:rsidRPr="00527AA3">
              <w:rPr>
                <w:rFonts w:ascii="Arial" w:eastAsia="Times New Roman" w:hAnsi="Arial" w:cs="Arial"/>
                <w:sz w:val="18"/>
                <w:szCs w:val="18"/>
              </w:rPr>
              <w:t>Fire Science</w:t>
            </w:r>
            <w:r w:rsidRPr="00527AA3">
              <w:rPr>
                <w:rFonts w:ascii="Arial" w:eastAsia="Times New Roman" w:hAnsi="Arial" w:cs="Arial"/>
                <w:sz w:val="18"/>
                <w:szCs w:val="18"/>
              </w:rPr>
              <w:br/>
            </w:r>
            <w:r w:rsidRPr="00527AA3">
              <w:rPr>
                <w:rFonts w:ascii="Arial" w:eastAsia="Times New Roman" w:hAnsi="Arial" w:cs="Arial"/>
                <w:b/>
                <w:bCs/>
                <w:sz w:val="18"/>
                <w:szCs w:val="18"/>
              </w:rPr>
              <w:t>Relevant Coursework, Licenses and Certifications:</w:t>
            </w:r>
            <w:r w:rsidRPr="00527AA3">
              <w:rPr>
                <w:rFonts w:ascii="Arial" w:eastAsia="Times New Roman" w:hAnsi="Arial" w:cs="Arial"/>
                <w:sz w:val="18"/>
                <w:szCs w:val="18"/>
              </w:rPr>
              <w:br/>
              <w:t>Received 72 credit hours toward a Bachelors Degree in Criminal Justice Administration.</w:t>
            </w:r>
          </w:p>
        </w:tc>
      </w:tr>
      <w:tr w:rsidR="00527AA3" w:rsidRPr="00527AA3" w14:paraId="1E0C4CF6" w14:textId="77777777" w:rsidTr="00527AA3">
        <w:tc>
          <w:tcPr>
            <w:tcW w:w="0" w:type="auto"/>
            <w:gridSpan w:val="2"/>
            <w:tcBorders>
              <w:bottom w:val="single" w:sz="6" w:space="0" w:color="787878"/>
            </w:tcBorders>
            <w:tcMar>
              <w:top w:w="0" w:type="dxa"/>
              <w:left w:w="0" w:type="dxa"/>
              <w:bottom w:w="150" w:type="dxa"/>
              <w:right w:w="0" w:type="dxa"/>
            </w:tcMar>
            <w:hideMark/>
          </w:tcPr>
          <w:p w14:paraId="65418806"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01558683" w14:textId="77777777" w:rsidTr="00527AA3">
        <w:tc>
          <w:tcPr>
            <w:tcW w:w="2304" w:type="dxa"/>
            <w:hideMark/>
          </w:tcPr>
          <w:p w14:paraId="58F139BB"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20"/>
                <w:szCs w:val="20"/>
              </w:rPr>
              <w:t>Job Related Training:</w:t>
            </w:r>
          </w:p>
        </w:tc>
        <w:tc>
          <w:tcPr>
            <w:tcW w:w="11520" w:type="dxa"/>
            <w:hideMark/>
          </w:tcPr>
          <w:p w14:paraId="394095E6" w14:textId="77777777" w:rsidR="00527AA3" w:rsidRPr="00527AA3" w:rsidRDefault="00527AA3" w:rsidP="00527AA3">
            <w:pPr>
              <w:spacing w:after="0" w:line="240" w:lineRule="auto"/>
              <w:rPr>
                <w:rFonts w:ascii="Arial" w:eastAsia="Times New Roman" w:hAnsi="Arial" w:cs="Arial"/>
                <w:sz w:val="18"/>
                <w:szCs w:val="18"/>
              </w:rPr>
            </w:pPr>
          </w:p>
          <w:p w14:paraId="7DC35FA8" w14:textId="69224578" w:rsidR="00A4305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The following certifications and documents available upon request:</w:t>
            </w:r>
            <w:r w:rsidRPr="00527AA3">
              <w:rPr>
                <w:rFonts w:ascii="Arial" w:eastAsia="Times New Roman" w:hAnsi="Arial" w:cs="Arial"/>
                <w:sz w:val="18"/>
                <w:szCs w:val="18"/>
              </w:rPr>
              <w:br/>
              <w:t xml:space="preserve">ROCIC Narcotics Trafficking and Trends </w:t>
            </w:r>
            <w:r w:rsidRPr="00527AA3">
              <w:rPr>
                <w:rFonts w:ascii="Arial" w:eastAsia="Times New Roman" w:hAnsi="Arial" w:cs="Arial"/>
                <w:sz w:val="18"/>
                <w:szCs w:val="18"/>
              </w:rPr>
              <w:br/>
              <w:t>USDOJ/DEA Highway Interdiction Course</w:t>
            </w:r>
            <w:r w:rsidRPr="00527AA3">
              <w:rPr>
                <w:rFonts w:ascii="Arial" w:eastAsia="Times New Roman" w:hAnsi="Arial" w:cs="Arial"/>
                <w:sz w:val="18"/>
                <w:szCs w:val="18"/>
              </w:rPr>
              <w:br/>
              <w:t>USDOJ/DEA Operation Pipeline/Convoy</w:t>
            </w:r>
            <w:r w:rsidRPr="00527AA3">
              <w:rPr>
                <w:rFonts w:ascii="Arial" w:eastAsia="Times New Roman" w:hAnsi="Arial" w:cs="Arial"/>
                <w:sz w:val="18"/>
                <w:szCs w:val="18"/>
              </w:rPr>
              <w:br/>
              <w:t>Officer’s Spanish Level I, II, III and 110hrs Spanish Immersion for Law Enforcement</w:t>
            </w:r>
            <w:r w:rsidRPr="00527AA3">
              <w:rPr>
                <w:rFonts w:ascii="Arial" w:eastAsia="Times New Roman" w:hAnsi="Arial" w:cs="Arial"/>
                <w:sz w:val="18"/>
                <w:szCs w:val="18"/>
              </w:rPr>
              <w:br/>
            </w:r>
            <w:r w:rsidRPr="00527AA3">
              <w:rPr>
                <w:rFonts w:ascii="Arial" w:eastAsia="Times New Roman" w:hAnsi="Arial" w:cs="Arial"/>
                <w:sz w:val="18"/>
                <w:szCs w:val="18"/>
              </w:rPr>
              <w:lastRenderedPageBreak/>
              <w:t>Immediate Deployment to Aggressive Deadly Action</w:t>
            </w:r>
            <w:r w:rsidRPr="00527AA3">
              <w:rPr>
                <w:rFonts w:ascii="Arial" w:eastAsia="Times New Roman" w:hAnsi="Arial" w:cs="Arial"/>
                <w:sz w:val="18"/>
                <w:szCs w:val="18"/>
              </w:rPr>
              <w:br/>
              <w:t>High Risk Warrant Service Planning &amp; Execution Techniques</w:t>
            </w:r>
            <w:r w:rsidRPr="00527AA3">
              <w:rPr>
                <w:rFonts w:ascii="Arial" w:eastAsia="Times New Roman" w:hAnsi="Arial" w:cs="Arial"/>
                <w:sz w:val="18"/>
                <w:szCs w:val="18"/>
              </w:rPr>
              <w:br/>
              <w:t>Calibre Press “Street Survival” Seminar</w:t>
            </w:r>
            <w:r w:rsidRPr="00527AA3">
              <w:rPr>
                <w:rFonts w:ascii="Arial" w:eastAsia="Times New Roman" w:hAnsi="Arial" w:cs="Arial"/>
                <w:sz w:val="18"/>
                <w:szCs w:val="18"/>
              </w:rPr>
              <w:br/>
              <w:t xml:space="preserve">Numerous Advanced Tactics and Firearms Training </w:t>
            </w:r>
            <w:r w:rsidR="00A43053">
              <w:rPr>
                <w:rFonts w:ascii="Arial" w:eastAsia="Times New Roman" w:hAnsi="Arial" w:cs="Arial"/>
                <w:sz w:val="18"/>
                <w:szCs w:val="18"/>
              </w:rPr>
              <w:t xml:space="preserve">                                                              </w:t>
            </w:r>
            <w:r w:rsidRPr="00527AA3">
              <w:rPr>
                <w:rFonts w:ascii="Arial" w:eastAsia="Times New Roman" w:hAnsi="Arial" w:cs="Arial"/>
                <w:sz w:val="18"/>
                <w:szCs w:val="18"/>
              </w:rPr>
              <w:t>Combat Lifesaver/Emergency Trauma Combat Care</w:t>
            </w:r>
            <w:r w:rsidR="00C44D79">
              <w:rPr>
                <w:rFonts w:ascii="Arial" w:eastAsia="Times New Roman" w:hAnsi="Arial" w:cs="Arial"/>
                <w:sz w:val="18"/>
                <w:szCs w:val="18"/>
              </w:rPr>
              <w:t>/Live Tissue</w:t>
            </w:r>
          </w:p>
          <w:p w14:paraId="245A7292" w14:textId="77777777" w:rsidR="00527AA3" w:rsidRDefault="00A4305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USMC Special Operations Training Group</w:t>
            </w:r>
            <w:r w:rsidRPr="00527AA3">
              <w:rPr>
                <w:rFonts w:ascii="Arial" w:eastAsia="Times New Roman" w:hAnsi="Arial" w:cs="Arial"/>
                <w:sz w:val="18"/>
                <w:szCs w:val="18"/>
              </w:rPr>
              <w:br/>
            </w:r>
            <w:r w:rsidR="00527AA3" w:rsidRPr="00527AA3">
              <w:rPr>
                <w:rFonts w:ascii="Arial" w:eastAsia="Times New Roman" w:hAnsi="Arial" w:cs="Arial"/>
                <w:sz w:val="18"/>
                <w:szCs w:val="18"/>
              </w:rPr>
              <w:t>Counter IED current Tactics/Techniques/Procedures</w:t>
            </w:r>
            <w:r w:rsidR="00527AA3" w:rsidRPr="00527AA3">
              <w:rPr>
                <w:rFonts w:ascii="Arial" w:eastAsia="Times New Roman" w:hAnsi="Arial" w:cs="Arial"/>
                <w:sz w:val="18"/>
                <w:szCs w:val="18"/>
              </w:rPr>
              <w:br/>
              <w:t>SERE (Survive/Evade/Resist/Escape)</w:t>
            </w:r>
            <w:r w:rsidR="00527AA3" w:rsidRPr="00527AA3">
              <w:rPr>
                <w:rFonts w:ascii="Arial" w:eastAsia="Times New Roman" w:hAnsi="Arial" w:cs="Arial"/>
                <w:sz w:val="18"/>
                <w:szCs w:val="18"/>
              </w:rPr>
              <w:br/>
              <w:t>CQB (Close Quarters Battle)</w:t>
            </w:r>
            <w:r w:rsidR="00527AA3" w:rsidRPr="00527AA3">
              <w:rPr>
                <w:rFonts w:ascii="Arial" w:eastAsia="Times New Roman" w:hAnsi="Arial" w:cs="Arial"/>
                <w:sz w:val="18"/>
                <w:szCs w:val="18"/>
              </w:rPr>
              <w:br/>
              <w:t>Qualified with M4/M9/Glock 22, M-249G/M-240/M-2/MK-19 weapons systems</w:t>
            </w:r>
            <w:r w:rsidR="00527AA3" w:rsidRPr="00527AA3">
              <w:rPr>
                <w:rFonts w:ascii="Arial" w:eastAsia="Times New Roman" w:hAnsi="Arial" w:cs="Arial"/>
                <w:sz w:val="18"/>
                <w:szCs w:val="18"/>
              </w:rPr>
              <w:br/>
              <w:t>Working knowledge of AK-47, SVD/Dragunov, PKM &amp; RPG foreign weapons systems</w:t>
            </w:r>
            <w:r w:rsidR="00527AA3" w:rsidRPr="00527AA3">
              <w:rPr>
                <w:rFonts w:ascii="Arial" w:eastAsia="Times New Roman" w:hAnsi="Arial" w:cs="Arial"/>
                <w:sz w:val="18"/>
                <w:szCs w:val="18"/>
              </w:rPr>
              <w:br/>
              <w:t>HELO Insertion/Fast Rope qualified</w:t>
            </w:r>
            <w:r w:rsidR="00527AA3" w:rsidRPr="00527AA3">
              <w:rPr>
                <w:rFonts w:ascii="Arial" w:eastAsia="Times New Roman" w:hAnsi="Arial" w:cs="Arial"/>
                <w:sz w:val="18"/>
                <w:szCs w:val="18"/>
              </w:rPr>
              <w:br/>
              <w:t>SFAAT (Security Forces Advisory Assistance Team) trained and certified</w:t>
            </w:r>
          </w:p>
          <w:p w14:paraId="4B39BEB2" w14:textId="3CEA087B" w:rsidR="00C05897" w:rsidRPr="00527AA3" w:rsidRDefault="00C05897" w:rsidP="00A43053">
            <w:pPr>
              <w:spacing w:after="0" w:line="240" w:lineRule="auto"/>
              <w:rPr>
                <w:rFonts w:ascii="Arial" w:eastAsia="Times New Roman" w:hAnsi="Arial" w:cs="Arial"/>
                <w:sz w:val="18"/>
                <w:szCs w:val="18"/>
              </w:rPr>
            </w:pPr>
            <w:r>
              <w:rPr>
                <w:rFonts w:ascii="Arial" w:eastAsia="Times New Roman" w:hAnsi="Arial" w:cs="Arial"/>
                <w:sz w:val="18"/>
                <w:szCs w:val="18"/>
              </w:rPr>
              <w:t>Active DOD Secret clearance</w:t>
            </w:r>
          </w:p>
        </w:tc>
      </w:tr>
      <w:tr w:rsidR="00527AA3" w:rsidRPr="00527AA3" w14:paraId="6DF903E8" w14:textId="77777777" w:rsidTr="00527AA3">
        <w:tc>
          <w:tcPr>
            <w:tcW w:w="0" w:type="auto"/>
            <w:gridSpan w:val="2"/>
            <w:tcBorders>
              <w:bottom w:val="single" w:sz="6" w:space="0" w:color="787878"/>
            </w:tcBorders>
            <w:tcMar>
              <w:top w:w="0" w:type="dxa"/>
              <w:left w:w="0" w:type="dxa"/>
              <w:bottom w:w="150" w:type="dxa"/>
              <w:right w:w="0" w:type="dxa"/>
            </w:tcMar>
            <w:hideMark/>
          </w:tcPr>
          <w:p w14:paraId="49160CE2"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781B1E00" w14:textId="77777777" w:rsidTr="00527AA3">
        <w:tc>
          <w:tcPr>
            <w:tcW w:w="2304" w:type="dxa"/>
            <w:hideMark/>
          </w:tcPr>
          <w:p w14:paraId="0517BD5E"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br/>
            </w:r>
            <w:r w:rsidRPr="00527AA3">
              <w:rPr>
                <w:rFonts w:ascii="Arial" w:eastAsia="Times New Roman" w:hAnsi="Arial" w:cs="Arial"/>
                <w:b/>
                <w:bCs/>
                <w:sz w:val="20"/>
                <w:szCs w:val="20"/>
              </w:rPr>
              <w:t>References:</w:t>
            </w:r>
          </w:p>
        </w:tc>
        <w:tc>
          <w:tcPr>
            <w:tcW w:w="11520" w:type="dxa"/>
            <w:hideMark/>
          </w:tcPr>
          <w:p w14:paraId="7AC869C8" w14:textId="77777777" w:rsidR="00527AA3" w:rsidRPr="00527AA3" w:rsidRDefault="00527AA3" w:rsidP="00527AA3">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1467"/>
              <w:gridCol w:w="1422"/>
              <w:gridCol w:w="1347"/>
              <w:gridCol w:w="1058"/>
              <w:gridCol w:w="2505"/>
            </w:tblGrid>
            <w:tr w:rsidR="00527AA3" w:rsidRPr="00527AA3" w14:paraId="5B63F7D9" w14:textId="77777777">
              <w:trPr>
                <w:tblHeader/>
              </w:trPr>
              <w:tc>
                <w:tcPr>
                  <w:tcW w:w="3240" w:type="dxa"/>
                  <w:tcBorders>
                    <w:bottom w:val="single" w:sz="6" w:space="0" w:color="787878"/>
                  </w:tcBorders>
                  <w:hideMark/>
                </w:tcPr>
                <w:p w14:paraId="758F050E" w14:textId="77777777" w:rsidR="00527AA3" w:rsidRP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Name</w:t>
                  </w:r>
                </w:p>
              </w:tc>
              <w:tc>
                <w:tcPr>
                  <w:tcW w:w="2880" w:type="dxa"/>
                  <w:tcBorders>
                    <w:bottom w:val="single" w:sz="6" w:space="0" w:color="787878"/>
                  </w:tcBorders>
                  <w:hideMark/>
                </w:tcPr>
                <w:p w14:paraId="0AC1DD67" w14:textId="77777777" w:rsidR="00527AA3" w:rsidRP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Employer</w:t>
                  </w:r>
                </w:p>
              </w:tc>
              <w:tc>
                <w:tcPr>
                  <w:tcW w:w="2880" w:type="dxa"/>
                  <w:tcBorders>
                    <w:bottom w:val="single" w:sz="6" w:space="0" w:color="787878"/>
                  </w:tcBorders>
                  <w:hideMark/>
                </w:tcPr>
                <w:p w14:paraId="4A5780E0" w14:textId="77777777" w:rsidR="00527AA3" w:rsidRP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Title</w:t>
                  </w:r>
                </w:p>
              </w:tc>
              <w:tc>
                <w:tcPr>
                  <w:tcW w:w="2592" w:type="dxa"/>
                  <w:tcBorders>
                    <w:bottom w:val="single" w:sz="6" w:space="0" w:color="787878"/>
                  </w:tcBorders>
                  <w:hideMark/>
                </w:tcPr>
                <w:p w14:paraId="19F7DDA8" w14:textId="77777777" w:rsidR="00527AA3" w:rsidRP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Phone</w:t>
                  </w:r>
                </w:p>
              </w:tc>
              <w:tc>
                <w:tcPr>
                  <w:tcW w:w="0" w:type="auto"/>
                  <w:tcBorders>
                    <w:bottom w:val="single" w:sz="6" w:space="0" w:color="787878"/>
                  </w:tcBorders>
                  <w:hideMark/>
                </w:tcPr>
                <w:p w14:paraId="54FF260F" w14:textId="77777777" w:rsidR="00527AA3" w:rsidRPr="00527AA3" w:rsidRDefault="00527AA3" w:rsidP="00527AA3">
                  <w:pPr>
                    <w:spacing w:after="0" w:line="240" w:lineRule="auto"/>
                    <w:rPr>
                      <w:rFonts w:ascii="Arial" w:eastAsia="Times New Roman" w:hAnsi="Arial" w:cs="Arial"/>
                      <w:b/>
                      <w:bCs/>
                      <w:sz w:val="18"/>
                      <w:szCs w:val="18"/>
                    </w:rPr>
                  </w:pPr>
                  <w:r w:rsidRPr="00527AA3">
                    <w:rPr>
                      <w:rFonts w:ascii="Arial" w:eastAsia="Times New Roman" w:hAnsi="Arial" w:cs="Arial"/>
                      <w:b/>
                      <w:bCs/>
                      <w:sz w:val="18"/>
                      <w:szCs w:val="18"/>
                    </w:rPr>
                    <w:t>Email</w:t>
                  </w:r>
                </w:p>
              </w:tc>
            </w:tr>
            <w:tr w:rsidR="00527AA3" w:rsidRPr="00527AA3" w14:paraId="26DCA09C" w14:textId="77777777">
              <w:tc>
                <w:tcPr>
                  <w:tcW w:w="3240" w:type="dxa"/>
                  <w:tcBorders>
                    <w:bottom w:val="single" w:sz="6" w:space="0" w:color="C0C0C0"/>
                  </w:tcBorders>
                  <w:hideMark/>
                </w:tcPr>
                <w:p w14:paraId="252816FA"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Sean Roche</w:t>
                  </w:r>
                </w:p>
              </w:tc>
              <w:tc>
                <w:tcPr>
                  <w:tcW w:w="2880" w:type="dxa"/>
                  <w:tcBorders>
                    <w:bottom w:val="single" w:sz="6" w:space="0" w:color="C0C0C0"/>
                  </w:tcBorders>
                  <w:hideMark/>
                </w:tcPr>
                <w:p w14:paraId="0E0631D1"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United States Marine Corps</w:t>
                  </w:r>
                </w:p>
              </w:tc>
              <w:tc>
                <w:tcPr>
                  <w:tcW w:w="2880" w:type="dxa"/>
                  <w:tcBorders>
                    <w:bottom w:val="single" w:sz="6" w:space="0" w:color="C0C0C0"/>
                  </w:tcBorders>
                  <w:hideMark/>
                </w:tcPr>
                <w:p w14:paraId="1EB1CCDC"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Lieutenant Colonel</w:t>
                  </w:r>
                </w:p>
              </w:tc>
              <w:tc>
                <w:tcPr>
                  <w:tcW w:w="2592" w:type="dxa"/>
                  <w:tcBorders>
                    <w:bottom w:val="single" w:sz="6" w:space="0" w:color="C0C0C0"/>
                  </w:tcBorders>
                  <w:hideMark/>
                </w:tcPr>
                <w:p w14:paraId="260CD4A9" w14:textId="77777777"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760-216-2143</w:t>
                  </w:r>
                </w:p>
              </w:tc>
              <w:tc>
                <w:tcPr>
                  <w:tcW w:w="0" w:type="auto"/>
                  <w:tcBorders>
                    <w:bottom w:val="single" w:sz="6" w:space="0" w:color="C0C0C0"/>
                  </w:tcBorders>
                  <w:vAlign w:val="center"/>
                  <w:hideMark/>
                </w:tcPr>
                <w:p w14:paraId="55472ED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sean.roche@usmc.mil</w:t>
                  </w:r>
                </w:p>
              </w:tc>
            </w:tr>
            <w:tr w:rsidR="00527AA3" w:rsidRPr="00527AA3" w14:paraId="2908DD88" w14:textId="77777777">
              <w:tc>
                <w:tcPr>
                  <w:tcW w:w="3240" w:type="dxa"/>
                  <w:tcBorders>
                    <w:bottom w:val="single" w:sz="6" w:space="0" w:color="C0C0C0"/>
                  </w:tcBorders>
                  <w:hideMark/>
                </w:tcPr>
                <w:p w14:paraId="790A447B" w14:textId="77777777" w:rsidR="00527AA3" w:rsidRPr="00527AA3" w:rsidRDefault="00527AA3" w:rsidP="00527AA3">
                  <w:pPr>
                    <w:spacing w:after="0" w:line="240" w:lineRule="auto"/>
                    <w:rPr>
                      <w:rFonts w:ascii="Arial" w:eastAsia="Times New Roman" w:hAnsi="Arial" w:cs="Arial"/>
                      <w:sz w:val="18"/>
                      <w:szCs w:val="18"/>
                    </w:rPr>
                  </w:pPr>
                  <w:r>
                    <w:rPr>
                      <w:rFonts w:ascii="Arial" w:eastAsia="Times New Roman" w:hAnsi="Arial" w:cs="Arial"/>
                      <w:sz w:val="18"/>
                      <w:szCs w:val="18"/>
                    </w:rPr>
                    <w:t xml:space="preserve">Kevin Koback </w:t>
                  </w:r>
                </w:p>
              </w:tc>
              <w:tc>
                <w:tcPr>
                  <w:tcW w:w="2880" w:type="dxa"/>
                  <w:tcBorders>
                    <w:bottom w:val="single" w:sz="6" w:space="0" w:color="C0C0C0"/>
                  </w:tcBorders>
                  <w:hideMark/>
                </w:tcPr>
                <w:p w14:paraId="19F20B49"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United States Marshal's Service</w:t>
                  </w:r>
                </w:p>
              </w:tc>
              <w:tc>
                <w:tcPr>
                  <w:tcW w:w="2880" w:type="dxa"/>
                  <w:tcBorders>
                    <w:bottom w:val="single" w:sz="6" w:space="0" w:color="C0C0C0"/>
                  </w:tcBorders>
                  <w:hideMark/>
                </w:tcPr>
                <w:p w14:paraId="75A7B8DF"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Deputy Marshal</w:t>
                  </w:r>
                </w:p>
              </w:tc>
              <w:tc>
                <w:tcPr>
                  <w:tcW w:w="2592" w:type="dxa"/>
                  <w:tcBorders>
                    <w:bottom w:val="single" w:sz="6" w:space="0" w:color="C0C0C0"/>
                  </w:tcBorders>
                  <w:hideMark/>
                </w:tcPr>
                <w:p w14:paraId="3E6C3C8C" w14:textId="77777777"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615-604-0233</w:t>
                  </w:r>
                </w:p>
              </w:tc>
              <w:tc>
                <w:tcPr>
                  <w:tcW w:w="0" w:type="auto"/>
                  <w:tcBorders>
                    <w:bottom w:val="single" w:sz="6" w:space="0" w:color="C0C0C0"/>
                  </w:tcBorders>
                  <w:vAlign w:val="center"/>
                  <w:hideMark/>
                </w:tcPr>
                <w:p w14:paraId="595B9250"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2DC9E7DB" w14:textId="77777777">
              <w:tc>
                <w:tcPr>
                  <w:tcW w:w="3240" w:type="dxa"/>
                  <w:tcBorders>
                    <w:bottom w:val="single" w:sz="6" w:space="0" w:color="C0C0C0"/>
                  </w:tcBorders>
                  <w:hideMark/>
                </w:tcPr>
                <w:p w14:paraId="54277569" w14:textId="77777777" w:rsidR="00527AA3" w:rsidRPr="00527AA3" w:rsidRDefault="00A43053" w:rsidP="00527AA3">
                  <w:pPr>
                    <w:spacing w:after="0" w:line="240" w:lineRule="auto"/>
                    <w:rPr>
                      <w:rFonts w:ascii="Arial" w:eastAsia="Times New Roman" w:hAnsi="Arial" w:cs="Arial"/>
                      <w:sz w:val="18"/>
                      <w:szCs w:val="18"/>
                    </w:rPr>
                  </w:pPr>
                  <w:r>
                    <w:rPr>
                      <w:rFonts w:ascii="Arial" w:eastAsia="Times New Roman" w:hAnsi="Arial" w:cs="Arial"/>
                      <w:sz w:val="18"/>
                      <w:szCs w:val="18"/>
                    </w:rPr>
                    <w:t xml:space="preserve">Damian Huggins </w:t>
                  </w:r>
                </w:p>
              </w:tc>
              <w:tc>
                <w:tcPr>
                  <w:tcW w:w="2880" w:type="dxa"/>
                  <w:tcBorders>
                    <w:bottom w:val="single" w:sz="6" w:space="0" w:color="C0C0C0"/>
                  </w:tcBorders>
                  <w:hideMark/>
                </w:tcPr>
                <w:p w14:paraId="08D0102B"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Metro Nashville Police Department</w:t>
                  </w:r>
                </w:p>
              </w:tc>
              <w:tc>
                <w:tcPr>
                  <w:tcW w:w="2880" w:type="dxa"/>
                  <w:tcBorders>
                    <w:bottom w:val="single" w:sz="6" w:space="0" w:color="C0C0C0"/>
                  </w:tcBorders>
                  <w:hideMark/>
                </w:tcPr>
                <w:p w14:paraId="3108FEFD"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Deputy Chief</w:t>
                  </w:r>
                </w:p>
              </w:tc>
              <w:tc>
                <w:tcPr>
                  <w:tcW w:w="2592" w:type="dxa"/>
                  <w:tcBorders>
                    <w:bottom w:val="single" w:sz="6" w:space="0" w:color="C0C0C0"/>
                  </w:tcBorders>
                  <w:hideMark/>
                </w:tcPr>
                <w:p w14:paraId="412B00AF" w14:textId="77777777"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615-862-7735</w:t>
                  </w:r>
                </w:p>
              </w:tc>
              <w:tc>
                <w:tcPr>
                  <w:tcW w:w="0" w:type="auto"/>
                  <w:tcBorders>
                    <w:bottom w:val="single" w:sz="6" w:space="0" w:color="C0C0C0"/>
                  </w:tcBorders>
                  <w:vAlign w:val="center"/>
                  <w:hideMark/>
                </w:tcPr>
                <w:p w14:paraId="29C60C12"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damian.huggins@nashville.gov</w:t>
                  </w:r>
                </w:p>
              </w:tc>
            </w:tr>
            <w:tr w:rsidR="00527AA3" w:rsidRPr="00527AA3" w14:paraId="5A2D48A3" w14:textId="77777777">
              <w:tc>
                <w:tcPr>
                  <w:tcW w:w="3240" w:type="dxa"/>
                  <w:tcBorders>
                    <w:bottom w:val="single" w:sz="6" w:space="0" w:color="C0C0C0"/>
                  </w:tcBorders>
                  <w:hideMark/>
                </w:tcPr>
                <w:p w14:paraId="35D083D1" w14:textId="77777777" w:rsidR="00527AA3" w:rsidRPr="00527AA3" w:rsidRDefault="00527AA3" w:rsidP="00527AA3">
                  <w:pPr>
                    <w:spacing w:after="0" w:line="240" w:lineRule="auto"/>
                    <w:rPr>
                      <w:rFonts w:ascii="Arial" w:eastAsia="Times New Roman" w:hAnsi="Arial" w:cs="Arial"/>
                      <w:sz w:val="18"/>
                      <w:szCs w:val="18"/>
                    </w:rPr>
                  </w:pPr>
                  <w:proofErr w:type="spellStart"/>
                  <w:r>
                    <w:rPr>
                      <w:rFonts w:ascii="Arial" w:eastAsia="Times New Roman" w:hAnsi="Arial" w:cs="Arial"/>
                      <w:sz w:val="18"/>
                      <w:szCs w:val="18"/>
                    </w:rPr>
                    <w:t>Fridrik</w:t>
                  </w:r>
                  <w:proofErr w:type="spellEnd"/>
                  <w:r>
                    <w:rPr>
                      <w:rFonts w:ascii="Arial" w:eastAsia="Times New Roman" w:hAnsi="Arial" w:cs="Arial"/>
                      <w:sz w:val="18"/>
                      <w:szCs w:val="18"/>
                    </w:rPr>
                    <w:t xml:space="preserve"> Fridriksson </w:t>
                  </w:r>
                </w:p>
              </w:tc>
              <w:tc>
                <w:tcPr>
                  <w:tcW w:w="2880" w:type="dxa"/>
                  <w:tcBorders>
                    <w:bottom w:val="single" w:sz="6" w:space="0" w:color="C0C0C0"/>
                  </w:tcBorders>
                  <w:hideMark/>
                </w:tcPr>
                <w:p w14:paraId="1B5DB8CD"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United States Marine Corps</w:t>
                  </w:r>
                </w:p>
              </w:tc>
              <w:tc>
                <w:tcPr>
                  <w:tcW w:w="2880" w:type="dxa"/>
                  <w:tcBorders>
                    <w:bottom w:val="single" w:sz="6" w:space="0" w:color="C0C0C0"/>
                  </w:tcBorders>
                  <w:hideMark/>
                </w:tcPr>
                <w:p w14:paraId="75875C13"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Lieutenant Colonel</w:t>
                  </w:r>
                </w:p>
              </w:tc>
              <w:tc>
                <w:tcPr>
                  <w:tcW w:w="2592" w:type="dxa"/>
                  <w:tcBorders>
                    <w:bottom w:val="single" w:sz="6" w:space="0" w:color="C0C0C0"/>
                  </w:tcBorders>
                  <w:hideMark/>
                </w:tcPr>
                <w:p w14:paraId="64E4294E" w14:textId="77777777" w:rsidR="00527AA3" w:rsidRPr="00527AA3" w:rsidRDefault="00527AA3" w:rsidP="00A43053">
                  <w:pPr>
                    <w:spacing w:after="0" w:line="240" w:lineRule="auto"/>
                    <w:rPr>
                      <w:rFonts w:ascii="Arial" w:eastAsia="Times New Roman" w:hAnsi="Arial" w:cs="Arial"/>
                      <w:sz w:val="18"/>
                      <w:szCs w:val="18"/>
                    </w:rPr>
                  </w:pPr>
                  <w:r w:rsidRPr="00527AA3">
                    <w:rPr>
                      <w:rFonts w:ascii="Arial" w:eastAsia="Times New Roman" w:hAnsi="Arial" w:cs="Arial"/>
                      <w:sz w:val="18"/>
                      <w:szCs w:val="18"/>
                    </w:rPr>
                    <w:t>703-784-9279</w:t>
                  </w:r>
                </w:p>
              </w:tc>
              <w:tc>
                <w:tcPr>
                  <w:tcW w:w="0" w:type="auto"/>
                  <w:tcBorders>
                    <w:bottom w:val="single" w:sz="6" w:space="0" w:color="C0C0C0"/>
                  </w:tcBorders>
                  <w:vAlign w:val="center"/>
                  <w:hideMark/>
                </w:tcPr>
                <w:p w14:paraId="20117E7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fridrik.fridriksson@usmc.mil</w:t>
                  </w:r>
                </w:p>
              </w:tc>
            </w:tr>
            <w:tr w:rsidR="00527AA3" w:rsidRPr="00527AA3" w14:paraId="66F1654D" w14:textId="77777777">
              <w:tc>
                <w:tcPr>
                  <w:tcW w:w="3240" w:type="dxa"/>
                  <w:tcBorders>
                    <w:bottom w:val="single" w:sz="6" w:space="0" w:color="C0C0C0"/>
                  </w:tcBorders>
                  <w:hideMark/>
                </w:tcPr>
                <w:p w14:paraId="164871E7" w14:textId="77777777" w:rsidR="00527AA3" w:rsidRPr="00527AA3" w:rsidRDefault="00A43053" w:rsidP="00527AA3">
                  <w:pPr>
                    <w:spacing w:after="0" w:line="240" w:lineRule="auto"/>
                    <w:rPr>
                      <w:rFonts w:ascii="Arial" w:eastAsia="Times New Roman" w:hAnsi="Arial" w:cs="Arial"/>
                      <w:sz w:val="18"/>
                      <w:szCs w:val="18"/>
                    </w:rPr>
                  </w:pPr>
                  <w:r>
                    <w:rPr>
                      <w:rFonts w:ascii="Arial" w:eastAsia="Times New Roman" w:hAnsi="Arial" w:cs="Arial"/>
                      <w:sz w:val="18"/>
                      <w:szCs w:val="18"/>
                    </w:rPr>
                    <w:t xml:space="preserve">Steve Duncan </w:t>
                  </w:r>
                </w:p>
              </w:tc>
              <w:tc>
                <w:tcPr>
                  <w:tcW w:w="2880" w:type="dxa"/>
                  <w:tcBorders>
                    <w:bottom w:val="single" w:sz="6" w:space="0" w:color="C0C0C0"/>
                  </w:tcBorders>
                  <w:hideMark/>
                </w:tcPr>
                <w:p w14:paraId="744678D7"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Metro Nashville Police Department</w:t>
                  </w:r>
                </w:p>
              </w:tc>
              <w:tc>
                <w:tcPr>
                  <w:tcW w:w="2880" w:type="dxa"/>
                  <w:tcBorders>
                    <w:bottom w:val="single" w:sz="6" w:space="0" w:color="C0C0C0"/>
                  </w:tcBorders>
                  <w:hideMark/>
                </w:tcPr>
                <w:p w14:paraId="4E96CCB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Lieutenant</w:t>
                  </w:r>
                </w:p>
              </w:tc>
              <w:tc>
                <w:tcPr>
                  <w:tcW w:w="2592" w:type="dxa"/>
                  <w:tcBorders>
                    <w:bottom w:val="single" w:sz="6" w:space="0" w:color="C0C0C0"/>
                  </w:tcBorders>
                  <w:hideMark/>
                </w:tcPr>
                <w:p w14:paraId="0A383EA8" w14:textId="29F4FAC3"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615-642</w:t>
                  </w:r>
                  <w:r w:rsidR="002A0CE8">
                    <w:rPr>
                      <w:rFonts w:ascii="Arial" w:eastAsia="Times New Roman" w:hAnsi="Arial" w:cs="Arial"/>
                      <w:sz w:val="18"/>
                      <w:szCs w:val="18"/>
                    </w:rPr>
                    <w:t>-</w:t>
                  </w:r>
                  <w:r w:rsidRPr="00527AA3">
                    <w:rPr>
                      <w:rFonts w:ascii="Arial" w:eastAsia="Times New Roman" w:hAnsi="Arial" w:cs="Arial"/>
                      <w:sz w:val="18"/>
                      <w:szCs w:val="18"/>
                    </w:rPr>
                    <w:t>6227</w:t>
                  </w:r>
                </w:p>
              </w:tc>
              <w:tc>
                <w:tcPr>
                  <w:tcW w:w="0" w:type="auto"/>
                  <w:tcBorders>
                    <w:bottom w:val="single" w:sz="6" w:space="0" w:color="C0C0C0"/>
                  </w:tcBorders>
                  <w:vAlign w:val="center"/>
                  <w:hideMark/>
                </w:tcPr>
                <w:p w14:paraId="2AC87306" w14:textId="77777777" w:rsidR="00527AA3" w:rsidRPr="00527AA3" w:rsidRDefault="00527AA3" w:rsidP="00527AA3">
                  <w:pPr>
                    <w:spacing w:after="0" w:line="240" w:lineRule="auto"/>
                    <w:rPr>
                      <w:rFonts w:ascii="Arial" w:eastAsia="Times New Roman" w:hAnsi="Arial" w:cs="Arial"/>
                      <w:sz w:val="18"/>
                      <w:szCs w:val="18"/>
                    </w:rPr>
                  </w:pPr>
                  <w:r w:rsidRPr="00527AA3">
                    <w:rPr>
                      <w:rFonts w:ascii="Arial" w:eastAsia="Times New Roman" w:hAnsi="Arial" w:cs="Arial"/>
                      <w:sz w:val="18"/>
                      <w:szCs w:val="18"/>
                    </w:rPr>
                    <w:t>stephen.duncan@nashville.gov</w:t>
                  </w:r>
                </w:p>
              </w:tc>
            </w:tr>
          </w:tbl>
          <w:p w14:paraId="55C816AF" w14:textId="77777777" w:rsidR="00527AA3" w:rsidRPr="00527AA3" w:rsidRDefault="00527AA3" w:rsidP="00527AA3">
            <w:pPr>
              <w:spacing w:after="0" w:line="240" w:lineRule="auto"/>
              <w:rPr>
                <w:rFonts w:ascii="Arial" w:eastAsia="Times New Roman" w:hAnsi="Arial" w:cs="Arial"/>
                <w:sz w:val="18"/>
                <w:szCs w:val="18"/>
              </w:rPr>
            </w:pPr>
          </w:p>
        </w:tc>
      </w:tr>
      <w:tr w:rsidR="00527AA3" w:rsidRPr="00527AA3" w14:paraId="0D3BF8E3" w14:textId="77777777" w:rsidTr="00527AA3">
        <w:tc>
          <w:tcPr>
            <w:tcW w:w="0" w:type="auto"/>
            <w:gridSpan w:val="2"/>
            <w:tcBorders>
              <w:bottom w:val="single" w:sz="6" w:space="0" w:color="787878"/>
            </w:tcBorders>
            <w:tcMar>
              <w:top w:w="0" w:type="dxa"/>
              <w:left w:w="0" w:type="dxa"/>
              <w:bottom w:w="150" w:type="dxa"/>
              <w:right w:w="0" w:type="dxa"/>
            </w:tcMar>
            <w:hideMark/>
          </w:tcPr>
          <w:p w14:paraId="435ACB74" w14:textId="77777777" w:rsidR="00527AA3" w:rsidRPr="00527AA3" w:rsidRDefault="00527AA3" w:rsidP="00527AA3">
            <w:pPr>
              <w:spacing w:after="0" w:line="240" w:lineRule="auto"/>
              <w:rPr>
                <w:rFonts w:ascii="Arial" w:eastAsia="Times New Roman" w:hAnsi="Arial" w:cs="Arial"/>
                <w:sz w:val="18"/>
                <w:szCs w:val="18"/>
              </w:rPr>
            </w:pPr>
          </w:p>
        </w:tc>
      </w:tr>
    </w:tbl>
    <w:p w14:paraId="50C7C47A" w14:textId="77777777" w:rsidR="00527AA3" w:rsidRPr="00527AA3" w:rsidRDefault="00527AA3" w:rsidP="00527AA3">
      <w:pPr>
        <w:shd w:val="clear" w:color="auto" w:fill="FFFFFF"/>
        <w:spacing w:after="0" w:line="450" w:lineRule="atLeast"/>
        <w:rPr>
          <w:rFonts w:ascii="Arial" w:eastAsia="Times New Roman" w:hAnsi="Arial" w:cs="Arial"/>
          <w:vanish/>
          <w:sz w:val="18"/>
          <w:szCs w:val="18"/>
          <w:lang w:val="en"/>
        </w:rPr>
      </w:pPr>
    </w:p>
    <w:p w14:paraId="1AC95603" w14:textId="77777777" w:rsidR="00527AA3" w:rsidRPr="00527AA3" w:rsidRDefault="003521B3" w:rsidP="00527AA3">
      <w:pPr>
        <w:shd w:val="clear" w:color="auto" w:fill="FFFFFF"/>
        <w:spacing w:after="240" w:line="240" w:lineRule="auto"/>
        <w:jc w:val="center"/>
        <w:rPr>
          <w:rFonts w:ascii="Arial" w:eastAsia="Times New Roman" w:hAnsi="Arial" w:cs="Arial"/>
          <w:vanish/>
          <w:sz w:val="18"/>
          <w:szCs w:val="18"/>
          <w:lang w:val="en"/>
        </w:rPr>
      </w:pPr>
      <w:r>
        <w:rPr>
          <w:rFonts w:ascii="Arial" w:eastAsia="Times New Roman" w:hAnsi="Arial" w:cs="Arial"/>
          <w:vanish/>
          <w:sz w:val="18"/>
          <w:szCs w:val="18"/>
          <w:lang w:val="en"/>
        </w:rPr>
        <w:pict w14:anchorId="02C5B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8" o:title=""/>
          </v:shape>
        </w:pict>
      </w:r>
      <w:r>
        <w:rPr>
          <w:rFonts w:ascii="Arial" w:eastAsia="Times New Roman" w:hAnsi="Arial" w:cs="Arial"/>
          <w:vanish/>
          <w:sz w:val="18"/>
          <w:szCs w:val="18"/>
          <w:lang w:val="en"/>
        </w:rPr>
        <w:pict w14:anchorId="75B28E38">
          <v:shape id="_x0000_i1026" type="#_x0000_t75" style="width:18pt;height:18pt">
            <v:imagedata r:id="rId9" o:title=""/>
          </v:shape>
        </w:pict>
      </w:r>
      <w:r>
        <w:rPr>
          <w:rFonts w:ascii="Arial" w:eastAsia="Times New Roman" w:hAnsi="Arial" w:cs="Arial"/>
          <w:vanish/>
          <w:sz w:val="18"/>
          <w:szCs w:val="18"/>
          <w:lang w:val="en"/>
        </w:rPr>
        <w:pict w14:anchorId="5E06EDF5">
          <v:shape id="_x0000_i1027" type="#_x0000_t75" style="width:18pt;height:18pt">
            <v:imagedata r:id="rId10" o:title=""/>
          </v:shape>
        </w:pict>
      </w:r>
      <w:r w:rsidR="00527AA3" w:rsidRPr="00527AA3">
        <w:rPr>
          <w:rFonts w:ascii="Verdana" w:eastAsia="Times New Roman" w:hAnsi="Verdana" w:cs="Arial"/>
          <w:b/>
          <w:bCs/>
          <w:vanish/>
          <w:color w:val="850000"/>
          <w:lang w:val="en"/>
        </w:rPr>
        <w:t>Please confirm your email address!</w:t>
      </w:r>
    </w:p>
    <w:p w14:paraId="38F574D3" w14:textId="77777777" w:rsidR="00527AA3" w:rsidRPr="00527AA3" w:rsidRDefault="00527AA3" w:rsidP="00527AA3">
      <w:pPr>
        <w:shd w:val="clear" w:color="auto" w:fill="FFFFFF"/>
        <w:spacing w:line="240" w:lineRule="auto"/>
        <w:jc w:val="center"/>
        <w:rPr>
          <w:rFonts w:ascii="Arial" w:eastAsia="Times New Roman" w:hAnsi="Arial" w:cs="Arial"/>
          <w:vanish/>
          <w:sz w:val="18"/>
          <w:szCs w:val="18"/>
          <w:lang w:val="en"/>
        </w:rPr>
      </w:pPr>
      <w:r w:rsidRPr="00527AA3">
        <w:rPr>
          <w:rFonts w:ascii="Arial" w:eastAsia="Times New Roman" w:hAnsi="Arial" w:cs="Arial"/>
          <w:vanish/>
          <w:sz w:val="18"/>
          <w:szCs w:val="18"/>
          <w:lang w:val="en"/>
        </w:rPr>
        <w:t>Please help us keep our records up to date by confirming</w:t>
      </w:r>
      <w:r w:rsidRPr="00527AA3">
        <w:rPr>
          <w:rFonts w:ascii="Arial" w:eastAsia="Times New Roman" w:hAnsi="Arial" w:cs="Arial"/>
          <w:vanish/>
          <w:sz w:val="18"/>
          <w:szCs w:val="18"/>
          <w:lang w:val="en"/>
        </w:rPr>
        <w:br/>
        <w:t>we have the best email address on file for you.</w:t>
      </w:r>
    </w:p>
    <w:p w14:paraId="3B8FA449"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Call</w:t>
      </w:r>
    </w:p>
    <w:p w14:paraId="109E5200"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Send SMS</w:t>
      </w:r>
    </w:p>
    <w:p w14:paraId="24BC766F"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Add to Skype</w:t>
      </w:r>
    </w:p>
    <w:p w14:paraId="6D184F25" w14:textId="77777777" w:rsidR="00527AA3" w:rsidRPr="00527AA3" w:rsidRDefault="00527AA3" w:rsidP="00527AA3">
      <w:pPr>
        <w:shd w:val="clear" w:color="auto" w:fill="FFFFFF"/>
        <w:spacing w:after="0" w:line="336" w:lineRule="atLeast"/>
        <w:rPr>
          <w:rFonts w:ascii="Helvetica" w:eastAsia="Times New Roman" w:hAnsi="Helvetica" w:cs="Helvetica"/>
          <w:vanish/>
          <w:color w:val="939598"/>
          <w:sz w:val="20"/>
          <w:szCs w:val="20"/>
          <w:lang w:val="en"/>
        </w:rPr>
      </w:pPr>
      <w:r w:rsidRPr="00527AA3">
        <w:rPr>
          <w:rFonts w:ascii="Helvetica" w:eastAsia="Times New Roman" w:hAnsi="Helvetica" w:cs="Helvetica"/>
          <w:vanish/>
          <w:color w:val="939598"/>
          <w:sz w:val="20"/>
          <w:szCs w:val="20"/>
          <w:lang w:val="en"/>
        </w:rPr>
        <w:t>Free via Skype</w:t>
      </w:r>
    </w:p>
    <w:p w14:paraId="58A141F0"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Call</w:t>
      </w:r>
    </w:p>
    <w:p w14:paraId="3D6B8C00"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Send SMS</w:t>
      </w:r>
    </w:p>
    <w:p w14:paraId="61E6A07C" w14:textId="77777777" w:rsidR="00527AA3" w:rsidRPr="00527AA3" w:rsidRDefault="00527AA3" w:rsidP="00527AA3">
      <w:pPr>
        <w:shd w:val="clear" w:color="auto" w:fill="FFFFFF"/>
        <w:spacing w:after="0" w:line="336" w:lineRule="atLeast"/>
        <w:rPr>
          <w:rFonts w:ascii="Helvetica" w:eastAsia="Times New Roman" w:hAnsi="Helvetica" w:cs="Helvetica"/>
          <w:vanish/>
          <w:sz w:val="20"/>
          <w:szCs w:val="20"/>
          <w:lang w:val="en"/>
        </w:rPr>
      </w:pPr>
      <w:r w:rsidRPr="00527AA3">
        <w:rPr>
          <w:rFonts w:ascii="Helvetica" w:eastAsia="Times New Roman" w:hAnsi="Helvetica" w:cs="Helvetica"/>
          <w:vanish/>
          <w:sz w:val="20"/>
          <w:szCs w:val="20"/>
          <w:lang w:val="en"/>
        </w:rPr>
        <w:t>Add to Skype</w:t>
      </w:r>
    </w:p>
    <w:p w14:paraId="67A78FA2" w14:textId="77777777" w:rsidR="00527AA3" w:rsidRPr="00527AA3" w:rsidRDefault="00527AA3" w:rsidP="00527AA3">
      <w:pPr>
        <w:shd w:val="clear" w:color="auto" w:fill="FFFFFF"/>
        <w:spacing w:after="0" w:line="336" w:lineRule="atLeast"/>
        <w:rPr>
          <w:rFonts w:ascii="Helvetica" w:eastAsia="Times New Roman" w:hAnsi="Helvetica" w:cs="Helvetica"/>
          <w:vanish/>
          <w:color w:val="939598"/>
          <w:sz w:val="20"/>
          <w:szCs w:val="20"/>
          <w:lang w:val="en"/>
        </w:rPr>
      </w:pPr>
      <w:r w:rsidRPr="00527AA3">
        <w:rPr>
          <w:rFonts w:ascii="Helvetica" w:eastAsia="Times New Roman" w:hAnsi="Helvetica" w:cs="Helvetica"/>
          <w:vanish/>
          <w:color w:val="939598"/>
          <w:sz w:val="20"/>
          <w:szCs w:val="20"/>
          <w:lang w:val="en"/>
        </w:rPr>
        <w:t>Free via Skype</w:t>
      </w:r>
    </w:p>
    <w:p w14:paraId="223E2AD8" w14:textId="77777777" w:rsidR="000F7CDC" w:rsidRDefault="000F7CDC"/>
    <w:sectPr w:rsidR="000F7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F169D" w14:textId="77777777" w:rsidR="002A0CE8" w:rsidRDefault="002A0CE8" w:rsidP="00A43053">
      <w:pPr>
        <w:spacing w:after="0" w:line="240" w:lineRule="auto"/>
      </w:pPr>
      <w:r>
        <w:separator/>
      </w:r>
    </w:p>
  </w:endnote>
  <w:endnote w:type="continuationSeparator" w:id="0">
    <w:p w14:paraId="416CE33A" w14:textId="77777777" w:rsidR="002A0CE8" w:rsidRDefault="002A0CE8" w:rsidP="00A4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3CB43" w14:textId="77777777" w:rsidR="002A0CE8" w:rsidRDefault="002A0CE8" w:rsidP="00A43053">
      <w:pPr>
        <w:spacing w:after="0" w:line="240" w:lineRule="auto"/>
      </w:pPr>
      <w:r>
        <w:separator/>
      </w:r>
    </w:p>
  </w:footnote>
  <w:footnote w:type="continuationSeparator" w:id="0">
    <w:p w14:paraId="45CDDAB4" w14:textId="77777777" w:rsidR="002A0CE8" w:rsidRDefault="002A0CE8" w:rsidP="00A43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A3"/>
    <w:rsid w:val="00097506"/>
    <w:rsid w:val="000F7CDC"/>
    <w:rsid w:val="001548CD"/>
    <w:rsid w:val="002A0CE8"/>
    <w:rsid w:val="003521B3"/>
    <w:rsid w:val="00527AA3"/>
    <w:rsid w:val="0078609C"/>
    <w:rsid w:val="009D3ECD"/>
    <w:rsid w:val="00A43053"/>
    <w:rsid w:val="00A7158A"/>
    <w:rsid w:val="00C05897"/>
    <w:rsid w:val="00C44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9F1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AA3"/>
    <w:rPr>
      <w:rFonts w:ascii="Tahoma" w:hAnsi="Tahoma" w:cs="Tahoma"/>
      <w:sz w:val="16"/>
      <w:szCs w:val="16"/>
    </w:rPr>
  </w:style>
  <w:style w:type="paragraph" w:styleId="Header">
    <w:name w:val="header"/>
    <w:basedOn w:val="Normal"/>
    <w:link w:val="HeaderChar"/>
    <w:uiPriority w:val="99"/>
    <w:unhideWhenUsed/>
    <w:rsid w:val="00A4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053"/>
  </w:style>
  <w:style w:type="paragraph" w:styleId="Footer">
    <w:name w:val="footer"/>
    <w:basedOn w:val="Normal"/>
    <w:link w:val="FooterChar"/>
    <w:uiPriority w:val="99"/>
    <w:unhideWhenUsed/>
    <w:rsid w:val="00A4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0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AA3"/>
    <w:rPr>
      <w:rFonts w:ascii="Tahoma" w:hAnsi="Tahoma" w:cs="Tahoma"/>
      <w:sz w:val="16"/>
      <w:szCs w:val="16"/>
    </w:rPr>
  </w:style>
  <w:style w:type="paragraph" w:styleId="Header">
    <w:name w:val="header"/>
    <w:basedOn w:val="Normal"/>
    <w:link w:val="HeaderChar"/>
    <w:uiPriority w:val="99"/>
    <w:unhideWhenUsed/>
    <w:rsid w:val="00A4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053"/>
  </w:style>
  <w:style w:type="paragraph" w:styleId="Footer">
    <w:name w:val="footer"/>
    <w:basedOn w:val="Normal"/>
    <w:link w:val="FooterChar"/>
    <w:uiPriority w:val="99"/>
    <w:unhideWhenUsed/>
    <w:rsid w:val="00A4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2487">
      <w:bodyDiv w:val="1"/>
      <w:marLeft w:val="0"/>
      <w:marRight w:val="0"/>
      <w:marTop w:val="0"/>
      <w:marBottom w:val="0"/>
      <w:divBdr>
        <w:top w:val="none" w:sz="0" w:space="0" w:color="auto"/>
        <w:left w:val="none" w:sz="0" w:space="0" w:color="auto"/>
        <w:bottom w:val="none" w:sz="0" w:space="0" w:color="auto"/>
        <w:right w:val="none" w:sz="0" w:space="0" w:color="auto"/>
      </w:divBdr>
      <w:divsChild>
        <w:div w:id="1555190363">
          <w:marLeft w:val="0"/>
          <w:marRight w:val="0"/>
          <w:marTop w:val="0"/>
          <w:marBottom w:val="0"/>
          <w:divBdr>
            <w:top w:val="none" w:sz="0" w:space="0" w:color="auto"/>
            <w:left w:val="none" w:sz="0" w:space="0" w:color="auto"/>
            <w:bottom w:val="none" w:sz="0" w:space="0" w:color="auto"/>
            <w:right w:val="none" w:sz="0" w:space="0" w:color="auto"/>
          </w:divBdr>
          <w:divsChild>
            <w:div w:id="1159921893">
              <w:marLeft w:val="0"/>
              <w:marRight w:val="0"/>
              <w:marTop w:val="0"/>
              <w:marBottom w:val="0"/>
              <w:divBdr>
                <w:top w:val="none" w:sz="0" w:space="0" w:color="auto"/>
                <w:left w:val="none" w:sz="0" w:space="0" w:color="auto"/>
                <w:bottom w:val="none" w:sz="0" w:space="0" w:color="auto"/>
                <w:right w:val="none" w:sz="0" w:space="0" w:color="auto"/>
              </w:divBdr>
              <w:divsChild>
                <w:div w:id="603926897">
                  <w:marLeft w:val="0"/>
                  <w:marRight w:val="0"/>
                  <w:marTop w:val="0"/>
                  <w:marBottom w:val="0"/>
                  <w:divBdr>
                    <w:top w:val="none" w:sz="0" w:space="0" w:color="auto"/>
                    <w:left w:val="none" w:sz="0" w:space="0" w:color="auto"/>
                    <w:bottom w:val="none" w:sz="0" w:space="0" w:color="auto"/>
                    <w:right w:val="none" w:sz="0" w:space="0" w:color="auto"/>
                  </w:divBdr>
                  <w:divsChild>
                    <w:div w:id="751239736">
                      <w:marLeft w:val="0"/>
                      <w:marRight w:val="0"/>
                      <w:marTop w:val="0"/>
                      <w:marBottom w:val="0"/>
                      <w:divBdr>
                        <w:top w:val="none" w:sz="0" w:space="0" w:color="auto"/>
                        <w:left w:val="none" w:sz="0" w:space="0" w:color="auto"/>
                        <w:bottom w:val="none" w:sz="0" w:space="0" w:color="auto"/>
                        <w:right w:val="none" w:sz="0" w:space="0" w:color="auto"/>
                      </w:divBdr>
                      <w:divsChild>
                        <w:div w:id="1836728814">
                          <w:marLeft w:val="0"/>
                          <w:marRight w:val="0"/>
                          <w:marTop w:val="0"/>
                          <w:marBottom w:val="0"/>
                          <w:divBdr>
                            <w:top w:val="none" w:sz="0" w:space="0" w:color="auto"/>
                            <w:left w:val="none" w:sz="0" w:space="0" w:color="auto"/>
                            <w:bottom w:val="none" w:sz="0" w:space="0" w:color="auto"/>
                            <w:right w:val="none" w:sz="0" w:space="0" w:color="auto"/>
                          </w:divBdr>
                        </w:div>
                        <w:div w:id="1790053826">
                          <w:marLeft w:val="0"/>
                          <w:marRight w:val="0"/>
                          <w:marTop w:val="0"/>
                          <w:marBottom w:val="0"/>
                          <w:divBdr>
                            <w:top w:val="none" w:sz="0" w:space="0" w:color="auto"/>
                            <w:left w:val="none" w:sz="0" w:space="0" w:color="auto"/>
                            <w:bottom w:val="none" w:sz="0" w:space="0" w:color="auto"/>
                            <w:right w:val="none" w:sz="0" w:space="0" w:color="auto"/>
                          </w:divBdr>
                        </w:div>
                        <w:div w:id="1175609438">
                          <w:marLeft w:val="0"/>
                          <w:marRight w:val="0"/>
                          <w:marTop w:val="0"/>
                          <w:marBottom w:val="0"/>
                          <w:divBdr>
                            <w:top w:val="none" w:sz="0" w:space="0" w:color="auto"/>
                            <w:left w:val="none" w:sz="0" w:space="0" w:color="auto"/>
                            <w:bottom w:val="none" w:sz="0" w:space="0" w:color="auto"/>
                            <w:right w:val="none" w:sz="0" w:space="0" w:color="auto"/>
                          </w:divBdr>
                        </w:div>
                        <w:div w:id="1945526983">
                          <w:marLeft w:val="0"/>
                          <w:marRight w:val="0"/>
                          <w:marTop w:val="0"/>
                          <w:marBottom w:val="0"/>
                          <w:divBdr>
                            <w:top w:val="none" w:sz="0" w:space="0" w:color="auto"/>
                            <w:left w:val="none" w:sz="0" w:space="0" w:color="auto"/>
                            <w:bottom w:val="none" w:sz="0" w:space="0" w:color="auto"/>
                            <w:right w:val="none" w:sz="0" w:space="0" w:color="auto"/>
                          </w:divBdr>
                        </w:div>
                        <w:div w:id="274139757">
                          <w:marLeft w:val="0"/>
                          <w:marRight w:val="0"/>
                          <w:marTop w:val="0"/>
                          <w:marBottom w:val="0"/>
                          <w:divBdr>
                            <w:top w:val="none" w:sz="0" w:space="0" w:color="auto"/>
                            <w:left w:val="none" w:sz="0" w:space="0" w:color="auto"/>
                            <w:bottom w:val="none" w:sz="0" w:space="0" w:color="auto"/>
                            <w:right w:val="none" w:sz="0" w:space="0" w:color="auto"/>
                          </w:divBdr>
                        </w:div>
                        <w:div w:id="10748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6768">
          <w:marLeft w:val="0"/>
          <w:marRight w:val="0"/>
          <w:marTop w:val="0"/>
          <w:marBottom w:val="0"/>
          <w:divBdr>
            <w:top w:val="none" w:sz="0" w:space="0" w:color="auto"/>
            <w:left w:val="none" w:sz="0" w:space="0" w:color="auto"/>
            <w:bottom w:val="none" w:sz="0" w:space="0" w:color="auto"/>
            <w:right w:val="none" w:sz="0" w:space="0" w:color="auto"/>
          </w:divBdr>
          <w:divsChild>
            <w:div w:id="503283642">
              <w:marLeft w:val="0"/>
              <w:marRight w:val="0"/>
              <w:marTop w:val="0"/>
              <w:marBottom w:val="0"/>
              <w:divBdr>
                <w:top w:val="none" w:sz="0" w:space="0" w:color="auto"/>
                <w:left w:val="none" w:sz="0" w:space="0" w:color="auto"/>
                <w:bottom w:val="single" w:sz="12" w:space="0" w:color="3289C2"/>
                <w:right w:val="none" w:sz="0" w:space="0" w:color="auto"/>
              </w:divBdr>
            </w:div>
            <w:div w:id="2078244535">
              <w:marLeft w:val="0"/>
              <w:marRight w:val="0"/>
              <w:marTop w:val="0"/>
              <w:marBottom w:val="0"/>
              <w:divBdr>
                <w:top w:val="none" w:sz="0" w:space="0" w:color="auto"/>
                <w:left w:val="none" w:sz="0" w:space="0" w:color="auto"/>
                <w:bottom w:val="none" w:sz="0" w:space="0" w:color="auto"/>
                <w:right w:val="none" w:sz="0" w:space="0" w:color="auto"/>
              </w:divBdr>
              <w:divsChild>
                <w:div w:id="943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7717">
          <w:marLeft w:val="0"/>
          <w:marRight w:val="0"/>
          <w:marTop w:val="0"/>
          <w:marBottom w:val="0"/>
          <w:divBdr>
            <w:top w:val="none" w:sz="0" w:space="0" w:color="auto"/>
            <w:left w:val="none" w:sz="0" w:space="0" w:color="auto"/>
            <w:bottom w:val="none" w:sz="0" w:space="0" w:color="auto"/>
            <w:right w:val="none" w:sz="0" w:space="0" w:color="auto"/>
          </w:divBdr>
          <w:divsChild>
            <w:div w:id="619336467">
              <w:marLeft w:val="0"/>
              <w:marRight w:val="0"/>
              <w:marTop w:val="0"/>
              <w:marBottom w:val="0"/>
              <w:divBdr>
                <w:top w:val="none" w:sz="0" w:space="0" w:color="auto"/>
                <w:left w:val="none" w:sz="0" w:space="0" w:color="auto"/>
                <w:bottom w:val="single" w:sz="12" w:space="0" w:color="3289C2"/>
                <w:right w:val="none" w:sz="0" w:space="0" w:color="auto"/>
              </w:divBdr>
            </w:div>
            <w:div w:id="317660990">
              <w:marLeft w:val="0"/>
              <w:marRight w:val="0"/>
              <w:marTop w:val="0"/>
              <w:marBottom w:val="900"/>
              <w:divBdr>
                <w:top w:val="none" w:sz="0" w:space="0" w:color="auto"/>
                <w:left w:val="none" w:sz="0" w:space="0" w:color="auto"/>
                <w:bottom w:val="none" w:sz="0" w:space="0" w:color="auto"/>
                <w:right w:val="none" w:sz="0" w:space="0" w:color="auto"/>
              </w:divBdr>
            </w:div>
          </w:divsChild>
        </w:div>
        <w:div w:id="1138497816">
          <w:marLeft w:val="0"/>
          <w:marRight w:val="0"/>
          <w:marTop w:val="0"/>
          <w:marBottom w:val="0"/>
          <w:divBdr>
            <w:top w:val="single" w:sz="12" w:space="0" w:color="00AFF0"/>
            <w:left w:val="single" w:sz="12" w:space="0" w:color="00AFF0"/>
            <w:bottom w:val="single" w:sz="12" w:space="0" w:color="00AFF0"/>
            <w:right w:val="single" w:sz="12" w:space="0" w:color="00AFF0"/>
          </w:divBdr>
          <w:divsChild>
            <w:div w:id="755246593">
              <w:marLeft w:val="0"/>
              <w:marRight w:val="0"/>
              <w:marTop w:val="0"/>
              <w:marBottom w:val="0"/>
              <w:divBdr>
                <w:top w:val="none" w:sz="0" w:space="0" w:color="auto"/>
                <w:left w:val="none" w:sz="0" w:space="0" w:color="auto"/>
                <w:bottom w:val="none" w:sz="0" w:space="0" w:color="auto"/>
                <w:right w:val="none" w:sz="0" w:space="0" w:color="auto"/>
              </w:divBdr>
            </w:div>
            <w:div w:id="426115478">
              <w:marLeft w:val="0"/>
              <w:marRight w:val="0"/>
              <w:marTop w:val="0"/>
              <w:marBottom w:val="0"/>
              <w:divBdr>
                <w:top w:val="none" w:sz="0" w:space="0" w:color="auto"/>
                <w:left w:val="none" w:sz="0" w:space="0" w:color="auto"/>
                <w:bottom w:val="none" w:sz="0" w:space="0" w:color="auto"/>
                <w:right w:val="none" w:sz="0" w:space="0" w:color="auto"/>
              </w:divBdr>
            </w:div>
            <w:div w:id="1736509914">
              <w:marLeft w:val="0"/>
              <w:marRight w:val="0"/>
              <w:marTop w:val="0"/>
              <w:marBottom w:val="0"/>
              <w:divBdr>
                <w:top w:val="none" w:sz="0" w:space="0" w:color="auto"/>
                <w:left w:val="none" w:sz="0" w:space="0" w:color="auto"/>
                <w:bottom w:val="none" w:sz="0" w:space="0" w:color="auto"/>
                <w:right w:val="none" w:sz="0" w:space="0" w:color="auto"/>
              </w:divBdr>
            </w:div>
            <w:div w:id="213666533">
              <w:marLeft w:val="0"/>
              <w:marRight w:val="0"/>
              <w:marTop w:val="0"/>
              <w:marBottom w:val="0"/>
              <w:divBdr>
                <w:top w:val="single" w:sz="6" w:space="0" w:color="00AFF0"/>
                <w:left w:val="none" w:sz="0" w:space="0" w:color="auto"/>
                <w:bottom w:val="none" w:sz="0" w:space="0" w:color="auto"/>
                <w:right w:val="none" w:sz="0" w:space="0" w:color="auto"/>
              </w:divBdr>
            </w:div>
          </w:divsChild>
        </w:div>
        <w:div w:id="1697076283">
          <w:marLeft w:val="0"/>
          <w:marRight w:val="0"/>
          <w:marTop w:val="0"/>
          <w:marBottom w:val="0"/>
          <w:divBdr>
            <w:top w:val="single" w:sz="12" w:space="0" w:color="00AFF0"/>
            <w:left w:val="single" w:sz="12" w:space="0" w:color="00AFF0"/>
            <w:bottom w:val="single" w:sz="12" w:space="0" w:color="00AFF0"/>
            <w:right w:val="single" w:sz="12" w:space="0" w:color="00AFF0"/>
          </w:divBdr>
          <w:divsChild>
            <w:div w:id="859467999">
              <w:marLeft w:val="0"/>
              <w:marRight w:val="0"/>
              <w:marTop w:val="0"/>
              <w:marBottom w:val="0"/>
              <w:divBdr>
                <w:top w:val="none" w:sz="0" w:space="0" w:color="auto"/>
                <w:left w:val="none" w:sz="0" w:space="0" w:color="auto"/>
                <w:bottom w:val="none" w:sz="0" w:space="0" w:color="auto"/>
                <w:right w:val="none" w:sz="0" w:space="0" w:color="auto"/>
              </w:divBdr>
            </w:div>
            <w:div w:id="996150355">
              <w:marLeft w:val="0"/>
              <w:marRight w:val="0"/>
              <w:marTop w:val="0"/>
              <w:marBottom w:val="0"/>
              <w:divBdr>
                <w:top w:val="none" w:sz="0" w:space="0" w:color="auto"/>
                <w:left w:val="none" w:sz="0" w:space="0" w:color="auto"/>
                <w:bottom w:val="none" w:sz="0" w:space="0" w:color="auto"/>
                <w:right w:val="none" w:sz="0" w:space="0" w:color="auto"/>
              </w:divBdr>
            </w:div>
            <w:div w:id="1472016227">
              <w:marLeft w:val="0"/>
              <w:marRight w:val="0"/>
              <w:marTop w:val="0"/>
              <w:marBottom w:val="0"/>
              <w:divBdr>
                <w:top w:val="none" w:sz="0" w:space="0" w:color="auto"/>
                <w:left w:val="none" w:sz="0" w:space="0" w:color="auto"/>
                <w:bottom w:val="none" w:sz="0" w:space="0" w:color="auto"/>
                <w:right w:val="none" w:sz="0" w:space="0" w:color="auto"/>
              </w:divBdr>
            </w:div>
            <w:div w:id="43722303">
              <w:marLeft w:val="0"/>
              <w:marRight w:val="0"/>
              <w:marTop w:val="0"/>
              <w:marBottom w:val="0"/>
              <w:divBdr>
                <w:top w:val="single" w:sz="6" w:space="0" w:color="00AFF0"/>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1563</Words>
  <Characters>8912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Danny Cage</cp:lastModifiedBy>
  <cp:revision>9</cp:revision>
  <dcterms:created xsi:type="dcterms:W3CDTF">2014-11-18T22:30:00Z</dcterms:created>
  <dcterms:modified xsi:type="dcterms:W3CDTF">2015-02-19T02:05:00Z</dcterms:modified>
</cp:coreProperties>
</file>