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71D" w:rsidRDefault="00FE071D" w:rsidP="00195995">
      <w:pPr>
        <w:pStyle w:val="NoSpacing"/>
        <w:jc w:val="center"/>
        <w:rPr>
          <w:rFonts w:eastAsia="Calibri"/>
          <w:szCs w:val="24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E071D" w:rsidTr="00FE071D">
        <w:tc>
          <w:tcPr>
            <w:tcW w:w="10790" w:type="dxa"/>
            <w:shd w:val="clear" w:color="auto" w:fill="2E74B5" w:themeFill="accent1" w:themeFillShade="BF"/>
          </w:tcPr>
          <w:p w:rsidR="00FE071D" w:rsidRPr="00D75E50" w:rsidRDefault="00FE071D" w:rsidP="00195995">
            <w:pPr>
              <w:pStyle w:val="NoSpacing"/>
              <w:jc w:val="center"/>
              <w:rPr>
                <w:rFonts w:eastAsia="Calibri"/>
                <w:b/>
                <w:color w:val="FFFFFF" w:themeColor="background1"/>
                <w:sz w:val="32"/>
                <w:szCs w:val="32"/>
                <w:lang w:bidi="ar-SA"/>
              </w:rPr>
            </w:pPr>
            <w:r w:rsidRPr="00D75E50">
              <w:rPr>
                <w:rFonts w:eastAsia="Calibri"/>
                <w:b/>
                <w:color w:val="FFFFFF" w:themeColor="background1"/>
                <w:sz w:val="32"/>
                <w:szCs w:val="32"/>
                <w:lang w:bidi="ar-SA"/>
              </w:rPr>
              <w:t>HUMAN RESOURCES</w:t>
            </w:r>
          </w:p>
          <w:p w:rsidR="00FE071D" w:rsidRPr="00FE071D" w:rsidRDefault="00D03845" w:rsidP="00E875D0">
            <w:pPr>
              <w:pStyle w:val="NoSpacing"/>
              <w:jc w:val="center"/>
              <w:rPr>
                <w:rFonts w:eastAsia="Calibri"/>
                <w:color w:val="FFFFFF" w:themeColor="background1"/>
                <w:sz w:val="32"/>
                <w:szCs w:val="32"/>
                <w:lang w:bidi="ar-SA"/>
              </w:rPr>
            </w:pPr>
            <w:r w:rsidRPr="00D75E50">
              <w:rPr>
                <w:rFonts w:eastAsia="Calibri"/>
                <w:b/>
                <w:color w:val="FFFFFF" w:themeColor="background1"/>
                <w:sz w:val="32"/>
                <w:szCs w:val="32"/>
                <w:lang w:bidi="ar-SA"/>
              </w:rPr>
              <w:t xml:space="preserve">Generalist </w:t>
            </w:r>
            <w:r w:rsidRPr="00D75E50">
              <w:rPr>
                <w:b/>
                <w:color w:val="FFFFFF" w:themeColor="background1"/>
                <w:sz w:val="32"/>
                <w:szCs w:val="32"/>
              </w:rPr>
              <w:t>|</w:t>
            </w:r>
            <w:r w:rsidRPr="00D75E50">
              <w:rPr>
                <w:rFonts w:eastAsia="Calibri"/>
                <w:b/>
                <w:color w:val="FFFFFF" w:themeColor="background1"/>
                <w:sz w:val="32"/>
                <w:szCs w:val="32"/>
                <w:lang w:bidi="ar-SA"/>
              </w:rPr>
              <w:t xml:space="preserve"> Specialist </w:t>
            </w:r>
            <w:r w:rsidRPr="00D75E50">
              <w:rPr>
                <w:b/>
                <w:color w:val="FFFFFF" w:themeColor="background1"/>
                <w:sz w:val="32"/>
                <w:szCs w:val="32"/>
              </w:rPr>
              <w:t>|</w:t>
            </w:r>
            <w:r w:rsidR="00FE071D" w:rsidRPr="00D75E50">
              <w:rPr>
                <w:rFonts w:eastAsia="Calibri"/>
                <w:b/>
                <w:color w:val="FFFFFF" w:themeColor="background1"/>
                <w:sz w:val="32"/>
                <w:szCs w:val="32"/>
                <w:lang w:bidi="ar-SA"/>
              </w:rPr>
              <w:t xml:space="preserve"> </w:t>
            </w:r>
            <w:r w:rsidR="00E875D0" w:rsidRPr="00D75E50">
              <w:rPr>
                <w:rFonts w:eastAsia="Calibri"/>
                <w:b/>
                <w:color w:val="FFFFFF" w:themeColor="background1"/>
                <w:sz w:val="32"/>
                <w:szCs w:val="32"/>
                <w:lang w:bidi="ar-SA"/>
              </w:rPr>
              <w:t>Recruiter</w:t>
            </w:r>
          </w:p>
        </w:tc>
      </w:tr>
    </w:tbl>
    <w:p w:rsidR="00FE071D" w:rsidRDefault="00FE071D" w:rsidP="00195995">
      <w:pPr>
        <w:pStyle w:val="NoSpacing"/>
        <w:jc w:val="center"/>
        <w:rPr>
          <w:rFonts w:eastAsia="Calibri"/>
          <w:szCs w:val="24"/>
          <w:lang w:bidi="ar-SA"/>
        </w:rPr>
      </w:pPr>
    </w:p>
    <w:p w:rsidR="0042055A" w:rsidRDefault="00A31BCF" w:rsidP="00EE1736">
      <w:pPr>
        <w:spacing w:after="80"/>
        <w:jc w:val="both"/>
        <w:rPr>
          <w:rFonts w:ascii="Georgia" w:eastAsiaTheme="minorEastAsia" w:hAnsi="Georgia" w:cs="Arial"/>
          <w:sz w:val="20"/>
          <w:lang w:bidi="ar-SA"/>
        </w:rPr>
      </w:pPr>
      <w:r w:rsidRPr="003F3179">
        <w:rPr>
          <w:rFonts w:cs="Times New Roman"/>
          <w:b/>
          <w:sz w:val="21"/>
          <w:szCs w:val="21"/>
        </w:rPr>
        <w:t>Competent Human Resource professional</w:t>
      </w:r>
      <w:r w:rsidRPr="003F3179">
        <w:rPr>
          <w:rFonts w:cs="Times New Roman"/>
          <w:sz w:val="21"/>
          <w:szCs w:val="21"/>
        </w:rPr>
        <w:t xml:space="preserve"> with strong academic background in Human Resource Management. A</w:t>
      </w:r>
      <w:r w:rsidR="00DE558C" w:rsidRPr="003F3179">
        <w:rPr>
          <w:rFonts w:cs="Times New Roman"/>
          <w:sz w:val="21"/>
          <w:szCs w:val="21"/>
        </w:rPr>
        <w:t xml:space="preserve"> solid reputation of providing significant contributions toward organizational effectiveness and business essential services. </w:t>
      </w:r>
      <w:r w:rsidR="00DE558C" w:rsidRPr="003F3179">
        <w:rPr>
          <w:rFonts w:cs="Times New Roman"/>
          <w:bCs/>
          <w:iCs/>
          <w:color w:val="000000"/>
          <w:sz w:val="21"/>
          <w:szCs w:val="21"/>
        </w:rPr>
        <w:t>Notable success supporting a broad range of ini</w:t>
      </w:r>
      <w:r w:rsidR="002A0518">
        <w:rPr>
          <w:rFonts w:cs="Times New Roman"/>
          <w:bCs/>
          <w:iCs/>
          <w:color w:val="000000"/>
          <w:sz w:val="21"/>
          <w:szCs w:val="21"/>
        </w:rPr>
        <w:t>tiatives while participating in</w:t>
      </w:r>
      <w:r w:rsidR="00DE558C" w:rsidRPr="003F3179">
        <w:rPr>
          <w:rFonts w:cs="Times New Roman"/>
          <w:bCs/>
          <w:iCs/>
          <w:color w:val="000000"/>
          <w:sz w:val="21"/>
          <w:szCs w:val="21"/>
        </w:rPr>
        <w:t xml:space="preserve"> </w:t>
      </w:r>
      <w:r w:rsidRPr="003F3179">
        <w:rPr>
          <w:rFonts w:cs="Times New Roman"/>
          <w:bCs/>
          <w:iCs/>
          <w:color w:val="000000"/>
          <w:sz w:val="21"/>
          <w:szCs w:val="21"/>
        </w:rPr>
        <w:t>planning</w:t>
      </w:r>
      <w:r w:rsidR="00DE558C" w:rsidRPr="003F3179">
        <w:rPr>
          <w:rFonts w:cs="Times New Roman"/>
          <w:bCs/>
          <w:iCs/>
          <w:color w:val="000000"/>
          <w:sz w:val="21"/>
          <w:szCs w:val="21"/>
        </w:rPr>
        <w:t xml:space="preserve">, and implementation of solutions in support of </w:t>
      </w:r>
      <w:r w:rsidRPr="003F3179">
        <w:rPr>
          <w:rFonts w:cs="Times New Roman"/>
          <w:bCs/>
          <w:iCs/>
          <w:color w:val="000000"/>
          <w:sz w:val="21"/>
          <w:szCs w:val="21"/>
        </w:rPr>
        <w:t>human resource</w:t>
      </w:r>
      <w:r w:rsidR="00DE558C" w:rsidRPr="003F3179">
        <w:rPr>
          <w:rFonts w:cs="Times New Roman"/>
          <w:bCs/>
          <w:iCs/>
          <w:color w:val="000000"/>
          <w:sz w:val="21"/>
          <w:szCs w:val="21"/>
        </w:rPr>
        <w:t xml:space="preserve"> objectives. </w:t>
      </w:r>
    </w:p>
    <w:p w:rsidR="0042055A" w:rsidRPr="003F3179" w:rsidRDefault="0042055A" w:rsidP="00EE1736">
      <w:pPr>
        <w:widowControl w:val="0"/>
        <w:autoSpaceDE w:val="0"/>
        <w:autoSpaceDN w:val="0"/>
        <w:adjustRightInd w:val="0"/>
        <w:jc w:val="center"/>
        <w:rPr>
          <w:rFonts w:ascii="Georgia" w:eastAsiaTheme="minorEastAsia" w:hAnsi="Georgia" w:cs="Arial"/>
          <w:sz w:val="21"/>
          <w:szCs w:val="21"/>
          <w:lang w:bidi="ar-SA"/>
        </w:rPr>
      </w:pPr>
      <w:r w:rsidRPr="003F3179">
        <w:rPr>
          <w:rFonts w:eastAsiaTheme="minorEastAsia" w:cs="Times New Roman"/>
          <w:b/>
          <w:sz w:val="21"/>
          <w:szCs w:val="21"/>
          <w:lang w:bidi="ar-SA"/>
        </w:rPr>
        <w:t xml:space="preserve">CORE </w:t>
      </w:r>
      <w:r w:rsidR="00A10992">
        <w:rPr>
          <w:rFonts w:eastAsiaTheme="minorEastAsia" w:cs="Times New Roman"/>
          <w:b/>
          <w:sz w:val="21"/>
          <w:szCs w:val="21"/>
          <w:lang w:bidi="ar-SA"/>
        </w:rPr>
        <w:t>COMPETENCIES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4"/>
        <w:gridCol w:w="3564"/>
        <w:gridCol w:w="3564"/>
      </w:tblGrid>
      <w:tr w:rsidR="0042055A" w:rsidRPr="003F3179" w:rsidTr="00260218"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42055A" w:rsidRPr="003F3179" w:rsidRDefault="00456ADA" w:rsidP="0042055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7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>
              <w:rPr>
                <w:rFonts w:eastAsiaTheme="minorEastAsia" w:cs="Times New Roman"/>
                <w:sz w:val="21"/>
                <w:szCs w:val="21"/>
                <w:lang w:bidi="ar-SA"/>
              </w:rPr>
              <w:t>Proactive</w:t>
            </w:r>
            <w:r w:rsidR="0042055A"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t xml:space="preserve">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42055A" w:rsidRPr="003F3179" w:rsidRDefault="00E32C3C" w:rsidP="00D03845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7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t>Analytical Thinking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42055A" w:rsidRPr="003F3179" w:rsidRDefault="00CE6E8B" w:rsidP="0042055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7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t>Safety Conscious</w:t>
            </w:r>
            <w:r w:rsidR="0042055A"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t xml:space="preserve"> </w:t>
            </w:r>
          </w:p>
        </w:tc>
      </w:tr>
      <w:tr w:rsidR="0042055A" w:rsidRPr="003F3179" w:rsidTr="00260218"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42055A" w:rsidRPr="003F3179" w:rsidRDefault="00D03845" w:rsidP="0042055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7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t>Results Focused</w:t>
            </w:r>
            <w:r w:rsidR="0042055A"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t xml:space="preserve">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42055A" w:rsidRPr="003F3179" w:rsidRDefault="00203088" w:rsidP="0042055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7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t>Broad Perspective</w:t>
            </w:r>
            <w:r w:rsidR="0042055A"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t xml:space="preserve">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42055A" w:rsidRPr="003F3179" w:rsidRDefault="00CE6E8B" w:rsidP="0042055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7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t>Strong Performer</w:t>
            </w:r>
            <w:r w:rsidR="0042055A"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t xml:space="preserve"> </w:t>
            </w:r>
          </w:p>
        </w:tc>
      </w:tr>
      <w:tr w:rsidR="0042055A" w:rsidRPr="003F3179" w:rsidTr="00260218"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42055A" w:rsidRPr="003F3179" w:rsidRDefault="00D03845" w:rsidP="0042055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7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t>Solution Seeker</w:t>
            </w:r>
            <w:r w:rsidR="0042055A"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t xml:space="preserve">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42055A" w:rsidRPr="003F3179" w:rsidRDefault="00203088" w:rsidP="0042055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7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t>Diversified</w:t>
            </w:r>
            <w:r w:rsidR="0042055A"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t xml:space="preserve"> 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42055A" w:rsidRPr="003F3179" w:rsidRDefault="0042055A" w:rsidP="00203088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7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softHyphen/>
            </w:r>
            <w:r w:rsidR="00203088" w:rsidRPr="003F3179">
              <w:rPr>
                <w:rFonts w:eastAsiaTheme="minorEastAsia" w:cs="Times New Roman"/>
                <w:sz w:val="21"/>
                <w:szCs w:val="21"/>
                <w:lang w:bidi="ar-SA"/>
              </w:rPr>
              <w:t>Highly Competent</w:t>
            </w:r>
          </w:p>
        </w:tc>
      </w:tr>
    </w:tbl>
    <w:p w:rsidR="002A688B" w:rsidRDefault="002A688B" w:rsidP="002A688B">
      <w:pPr>
        <w:pStyle w:val="NoSpacing"/>
        <w:jc w:val="center"/>
        <w:rPr>
          <w:b/>
          <w:lang w:bidi="ar-SA"/>
        </w:rPr>
      </w:pPr>
    </w:p>
    <w:p w:rsidR="002A688B" w:rsidRPr="003F3179" w:rsidRDefault="002A688B" w:rsidP="002A688B">
      <w:pPr>
        <w:spacing w:after="80"/>
        <w:jc w:val="center"/>
        <w:rPr>
          <w:rFonts w:cs="Times New Roman"/>
          <w:bCs/>
          <w:sz w:val="21"/>
          <w:szCs w:val="21"/>
        </w:rPr>
      </w:pPr>
      <w:r w:rsidRPr="003F3179">
        <w:rPr>
          <w:rFonts w:cs="Times New Roman"/>
          <w:b/>
          <w:bCs/>
          <w:iCs/>
          <w:color w:val="000000"/>
          <w:sz w:val="21"/>
          <w:szCs w:val="21"/>
        </w:rPr>
        <w:t xml:space="preserve">EDUCATION </w:t>
      </w:r>
    </w:p>
    <w:p w:rsidR="002A688B" w:rsidRPr="003F3179" w:rsidRDefault="003A6D22" w:rsidP="003A6D22">
      <w:pPr>
        <w:pStyle w:val="ListParagraph"/>
        <w:spacing w:after="120" w:line="240" w:lineRule="exact"/>
        <w:ind w:left="360"/>
        <w:jc w:val="center"/>
        <w:rPr>
          <w:rFonts w:cs="Times New Roman"/>
          <w:sz w:val="21"/>
          <w:szCs w:val="21"/>
          <w:lang w:bidi="ar-SA"/>
        </w:rPr>
      </w:pPr>
      <w:r w:rsidRPr="003F3179">
        <w:rPr>
          <w:rFonts w:cs="Times New Roman"/>
          <w:sz w:val="21"/>
          <w:szCs w:val="21"/>
          <w:lang w:bidi="ar-SA"/>
        </w:rPr>
        <w:t>STRAYER UNIVERSITY,</w:t>
      </w:r>
      <w:r w:rsidR="00C17EFB" w:rsidRPr="003F3179">
        <w:rPr>
          <w:rFonts w:cs="Times New Roman"/>
          <w:sz w:val="21"/>
          <w:szCs w:val="21"/>
          <w:lang w:bidi="ar-SA"/>
        </w:rPr>
        <w:t xml:space="preserve"> </w:t>
      </w:r>
      <w:r w:rsidR="00285B74" w:rsidRPr="003F3179">
        <w:rPr>
          <w:rFonts w:cs="Times New Roman"/>
          <w:sz w:val="21"/>
          <w:szCs w:val="21"/>
          <w:lang w:bidi="ar-SA"/>
        </w:rPr>
        <w:t>Augusta</w:t>
      </w:r>
      <w:r w:rsidRPr="003F3179">
        <w:rPr>
          <w:rFonts w:cs="Times New Roman"/>
          <w:sz w:val="21"/>
          <w:szCs w:val="21"/>
          <w:lang w:bidi="ar-SA"/>
        </w:rPr>
        <w:t xml:space="preserve">, </w:t>
      </w:r>
      <w:r w:rsidR="00285B74" w:rsidRPr="003F3179">
        <w:rPr>
          <w:rFonts w:cs="Times New Roman"/>
          <w:sz w:val="21"/>
          <w:szCs w:val="21"/>
          <w:lang w:bidi="ar-SA"/>
        </w:rPr>
        <w:t>GA</w:t>
      </w:r>
    </w:p>
    <w:p w:rsidR="00DE558C" w:rsidRPr="003F3179" w:rsidRDefault="009B6DDE" w:rsidP="003A6D22">
      <w:pPr>
        <w:pStyle w:val="ListParagraph"/>
        <w:ind w:left="288"/>
        <w:jc w:val="center"/>
        <w:rPr>
          <w:rFonts w:cs="Times New Roman"/>
          <w:b/>
          <w:sz w:val="21"/>
          <w:szCs w:val="21"/>
          <w:lang w:bidi="ar-SA"/>
        </w:rPr>
      </w:pPr>
      <w:r>
        <w:rPr>
          <w:rFonts w:cs="Times New Roman"/>
          <w:b/>
          <w:sz w:val="21"/>
          <w:szCs w:val="21"/>
          <w:lang w:bidi="ar-SA"/>
        </w:rPr>
        <w:t>Master</w:t>
      </w:r>
      <w:r w:rsidR="00DE558C" w:rsidRPr="003F3179">
        <w:rPr>
          <w:rFonts w:cs="Times New Roman"/>
          <w:b/>
          <w:sz w:val="21"/>
          <w:szCs w:val="21"/>
          <w:lang w:bidi="ar-SA"/>
        </w:rPr>
        <w:t xml:space="preserve"> </w:t>
      </w:r>
      <w:r w:rsidR="00517A09">
        <w:rPr>
          <w:rFonts w:cs="Times New Roman"/>
          <w:b/>
          <w:sz w:val="21"/>
          <w:szCs w:val="21"/>
          <w:lang w:bidi="ar-SA"/>
        </w:rPr>
        <w:t>of Science</w:t>
      </w:r>
      <w:r w:rsidR="00EC4D9F" w:rsidRPr="003F3179">
        <w:rPr>
          <w:rFonts w:cs="Times New Roman"/>
          <w:b/>
          <w:sz w:val="21"/>
          <w:szCs w:val="21"/>
          <w:lang w:bidi="ar-SA"/>
        </w:rPr>
        <w:t xml:space="preserve"> in Human Resources Management </w:t>
      </w:r>
      <w:r w:rsidR="00EC4D9F" w:rsidRPr="003F3179">
        <w:rPr>
          <w:rFonts w:cs="Times New Roman"/>
          <w:b/>
          <w:sz w:val="21"/>
          <w:szCs w:val="21"/>
        </w:rPr>
        <w:t>|</w:t>
      </w:r>
      <w:r w:rsidR="00DE558C" w:rsidRPr="003F3179">
        <w:rPr>
          <w:rFonts w:cs="Times New Roman"/>
          <w:b/>
          <w:sz w:val="21"/>
          <w:szCs w:val="21"/>
          <w:lang w:bidi="ar-SA"/>
        </w:rPr>
        <w:t xml:space="preserve"> Generalist</w:t>
      </w:r>
    </w:p>
    <w:p w:rsidR="00FF64AA" w:rsidRDefault="00715975" w:rsidP="003A6D22">
      <w:pPr>
        <w:pStyle w:val="ListParagraph"/>
        <w:ind w:left="288"/>
        <w:jc w:val="center"/>
        <w:rPr>
          <w:rFonts w:cs="Times New Roman"/>
          <w:szCs w:val="24"/>
          <w:lang w:bidi="ar-SA"/>
        </w:rPr>
      </w:pPr>
      <w:r>
        <w:rPr>
          <w:rFonts w:cs="Times New Roman"/>
          <w:sz w:val="21"/>
          <w:szCs w:val="21"/>
          <w:lang w:bidi="ar-SA"/>
        </w:rPr>
        <w:t>GPA 3.83</w:t>
      </w:r>
      <w:r w:rsidR="00AE7860" w:rsidRPr="003F3179">
        <w:rPr>
          <w:rFonts w:cs="Times New Roman"/>
          <w:sz w:val="21"/>
          <w:szCs w:val="21"/>
          <w:lang w:bidi="ar-SA"/>
        </w:rPr>
        <w:t xml:space="preserve"> </w:t>
      </w:r>
      <w:r w:rsidR="00AE7860" w:rsidRPr="003F3179">
        <w:rPr>
          <w:rFonts w:cs="Times New Roman"/>
          <w:b/>
          <w:sz w:val="21"/>
          <w:szCs w:val="21"/>
        </w:rPr>
        <w:t xml:space="preserve">| </w:t>
      </w:r>
      <w:r w:rsidR="00AE7860" w:rsidRPr="003F3179">
        <w:rPr>
          <w:rFonts w:cs="Times New Roman"/>
          <w:sz w:val="21"/>
          <w:szCs w:val="21"/>
        </w:rPr>
        <w:t>Conferred May 2016</w:t>
      </w:r>
    </w:p>
    <w:p w:rsidR="003F3179" w:rsidRPr="003025E3" w:rsidRDefault="003F3179" w:rsidP="003F3179">
      <w:pPr>
        <w:pStyle w:val="ListParagraph"/>
        <w:ind w:left="288"/>
        <w:jc w:val="center"/>
        <w:rPr>
          <w:rFonts w:cs="Times New Roman"/>
          <w:sz w:val="21"/>
          <w:szCs w:val="21"/>
          <w:lang w:bidi="ar-SA"/>
        </w:rPr>
      </w:pPr>
    </w:p>
    <w:p w:rsidR="003F3179" w:rsidRPr="003025E3" w:rsidRDefault="00DE0A6D" w:rsidP="003F3179">
      <w:pPr>
        <w:pStyle w:val="NoSpacing"/>
        <w:jc w:val="center"/>
        <w:rPr>
          <w:b/>
          <w:sz w:val="21"/>
          <w:szCs w:val="21"/>
          <w:lang w:bidi="ar-SA"/>
        </w:rPr>
      </w:pPr>
      <w:r>
        <w:rPr>
          <w:b/>
          <w:sz w:val="21"/>
          <w:szCs w:val="21"/>
          <w:lang w:bidi="ar-SA"/>
        </w:rPr>
        <w:t>HUMAN RESOURCES COURSE ACHIEVEMENTS</w:t>
      </w:r>
    </w:p>
    <w:tbl>
      <w:tblPr>
        <w:tblW w:w="11430" w:type="dxa"/>
        <w:tblInd w:w="-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  <w:gridCol w:w="3420"/>
        <w:gridCol w:w="4410"/>
      </w:tblGrid>
      <w:tr w:rsidR="003F3179" w:rsidRPr="003025E3" w:rsidTr="004A5C84">
        <w:trPr>
          <w:trHeight w:val="40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F3179" w:rsidRPr="003025E3" w:rsidRDefault="003F3179" w:rsidP="004A5C8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7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025E3">
              <w:rPr>
                <w:rFonts w:eastAsiaTheme="minorEastAsia" w:cs="Times New Roman"/>
                <w:sz w:val="21"/>
                <w:szCs w:val="21"/>
                <w:lang w:bidi="ar-SA"/>
              </w:rPr>
              <w:t xml:space="preserve">Employee and Labor Relations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3F3179" w:rsidRPr="003025E3" w:rsidRDefault="003F3179" w:rsidP="004A5C8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40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025E3">
              <w:rPr>
                <w:rFonts w:eastAsiaTheme="minorEastAsia" w:cs="Times New Roman"/>
                <w:sz w:val="21"/>
                <w:szCs w:val="21"/>
                <w:lang w:bidi="ar-SA"/>
              </w:rPr>
              <w:t xml:space="preserve">HRIS </w:t>
            </w:r>
          </w:p>
          <w:p w:rsidR="003F3179" w:rsidRPr="003025E3" w:rsidRDefault="003F3179" w:rsidP="004A5C84">
            <w:pPr>
              <w:widowControl w:val="0"/>
              <w:autoSpaceDE w:val="0"/>
              <w:autoSpaceDN w:val="0"/>
              <w:adjustRightInd w:val="0"/>
              <w:ind w:left="540"/>
              <w:rPr>
                <w:rFonts w:eastAsiaTheme="minorEastAsia" w:cs="Times New Roman"/>
                <w:sz w:val="21"/>
                <w:szCs w:val="21"/>
                <w:lang w:bidi="ar-SA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3F3179" w:rsidRPr="003025E3" w:rsidRDefault="003F3179" w:rsidP="004A5C8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60" w:hanging="270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025E3">
              <w:rPr>
                <w:rFonts w:eastAsiaTheme="minorEastAsia" w:cs="Times New Roman"/>
                <w:sz w:val="21"/>
                <w:szCs w:val="21"/>
                <w:lang w:bidi="ar-SA"/>
              </w:rPr>
              <w:softHyphen/>
              <w:t>Strategic Human Resource Management</w:t>
            </w:r>
          </w:p>
          <w:p w:rsidR="003F3179" w:rsidRPr="003025E3" w:rsidRDefault="003F3179" w:rsidP="004A5C84">
            <w:pPr>
              <w:widowControl w:val="0"/>
              <w:autoSpaceDE w:val="0"/>
              <w:autoSpaceDN w:val="0"/>
              <w:adjustRightInd w:val="0"/>
              <w:ind w:left="270"/>
              <w:rPr>
                <w:rFonts w:eastAsiaTheme="minorEastAsia" w:cs="Times New Roman"/>
                <w:sz w:val="21"/>
                <w:szCs w:val="21"/>
                <w:lang w:bidi="ar-SA"/>
              </w:rPr>
            </w:pPr>
          </w:p>
        </w:tc>
      </w:tr>
      <w:tr w:rsidR="003F3179" w:rsidRPr="003025E3" w:rsidTr="004A5C84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F3179" w:rsidRPr="003025E3" w:rsidRDefault="003F3179" w:rsidP="004A5C8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7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025E3">
              <w:rPr>
                <w:rFonts w:eastAsiaTheme="minorEastAsia" w:cs="Times New Roman"/>
                <w:sz w:val="21"/>
                <w:szCs w:val="21"/>
                <w:lang w:bidi="ar-SA"/>
              </w:rPr>
              <w:t>Compensation and Benefits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3F3179" w:rsidRPr="003025E3" w:rsidRDefault="003F3179" w:rsidP="004A5C8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40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025E3">
              <w:rPr>
                <w:rFonts w:eastAsiaTheme="minorEastAsia" w:cs="Times New Roman"/>
                <w:sz w:val="21"/>
                <w:szCs w:val="21"/>
                <w:lang w:bidi="ar-SA"/>
              </w:rPr>
              <w:t>Business Employment Law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3F3179" w:rsidRPr="003025E3" w:rsidRDefault="003F3179" w:rsidP="004A5C8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70" w:hanging="180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025E3">
              <w:rPr>
                <w:rFonts w:eastAsiaTheme="minorEastAsia" w:cs="Times New Roman"/>
                <w:sz w:val="21"/>
                <w:szCs w:val="21"/>
                <w:lang w:bidi="ar-SA"/>
              </w:rPr>
              <w:t>Human Resource Management Foundations</w:t>
            </w:r>
          </w:p>
          <w:p w:rsidR="003F3179" w:rsidRPr="003025E3" w:rsidRDefault="003F3179" w:rsidP="004A5C84">
            <w:pPr>
              <w:widowControl w:val="0"/>
              <w:autoSpaceDE w:val="0"/>
              <w:autoSpaceDN w:val="0"/>
              <w:adjustRightInd w:val="0"/>
              <w:ind w:left="270"/>
              <w:rPr>
                <w:rFonts w:eastAsiaTheme="minorEastAsia" w:cs="Times New Roman"/>
                <w:sz w:val="21"/>
                <w:szCs w:val="21"/>
                <w:lang w:bidi="ar-SA"/>
              </w:rPr>
            </w:pPr>
          </w:p>
        </w:tc>
      </w:tr>
      <w:tr w:rsidR="003F3179" w:rsidRPr="003025E3" w:rsidTr="004A5C84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421F0C" w:rsidRDefault="00421F0C" w:rsidP="004A5C8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7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>
              <w:rPr>
                <w:rFonts w:eastAsiaTheme="minorEastAsia" w:cs="Times New Roman"/>
                <w:sz w:val="21"/>
                <w:szCs w:val="21"/>
                <w:lang w:bidi="ar-SA"/>
              </w:rPr>
              <w:t>Total Rewards</w:t>
            </w:r>
          </w:p>
          <w:p w:rsidR="00421F0C" w:rsidRDefault="00421F0C" w:rsidP="00421F0C">
            <w:pPr>
              <w:widowControl w:val="0"/>
              <w:autoSpaceDE w:val="0"/>
              <w:autoSpaceDN w:val="0"/>
              <w:adjustRightInd w:val="0"/>
              <w:ind w:left="707"/>
              <w:rPr>
                <w:rFonts w:eastAsiaTheme="minorEastAsia" w:cs="Times New Roman"/>
                <w:sz w:val="21"/>
                <w:szCs w:val="21"/>
                <w:lang w:bidi="ar-SA"/>
              </w:rPr>
            </w:pPr>
          </w:p>
          <w:p w:rsidR="003F3179" w:rsidRPr="003025E3" w:rsidRDefault="003F3179" w:rsidP="004A5C8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07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025E3">
              <w:rPr>
                <w:rFonts w:eastAsiaTheme="minorEastAsia" w:cs="Times New Roman"/>
                <w:sz w:val="21"/>
                <w:szCs w:val="21"/>
                <w:lang w:bidi="ar-SA"/>
              </w:rPr>
              <w:t xml:space="preserve">Ethics and Advocacy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421F0C" w:rsidRDefault="00421F0C" w:rsidP="004A5C8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40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>
              <w:rPr>
                <w:rFonts w:eastAsiaTheme="minorEastAsia" w:cs="Times New Roman"/>
                <w:sz w:val="21"/>
                <w:szCs w:val="21"/>
                <w:lang w:bidi="ar-SA"/>
              </w:rPr>
              <w:t>Talent Management</w:t>
            </w:r>
          </w:p>
          <w:p w:rsidR="00421F0C" w:rsidRDefault="00421F0C" w:rsidP="00421F0C">
            <w:pPr>
              <w:widowControl w:val="0"/>
              <w:autoSpaceDE w:val="0"/>
              <w:autoSpaceDN w:val="0"/>
              <w:adjustRightInd w:val="0"/>
              <w:ind w:left="540"/>
              <w:rPr>
                <w:rFonts w:eastAsiaTheme="minorEastAsia" w:cs="Times New Roman"/>
                <w:sz w:val="21"/>
                <w:szCs w:val="21"/>
                <w:lang w:bidi="ar-SA"/>
              </w:rPr>
            </w:pPr>
          </w:p>
          <w:p w:rsidR="003F3179" w:rsidRPr="003025E3" w:rsidRDefault="003F3179" w:rsidP="004A5C8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540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 w:rsidRPr="003025E3">
              <w:rPr>
                <w:rFonts w:eastAsiaTheme="minorEastAsia" w:cs="Times New Roman"/>
                <w:sz w:val="21"/>
                <w:szCs w:val="21"/>
                <w:lang w:bidi="ar-SA"/>
              </w:rPr>
              <w:t xml:space="preserve">Performance Management </w:t>
            </w:r>
          </w:p>
          <w:p w:rsidR="003F3179" w:rsidRPr="003025E3" w:rsidRDefault="003F3179" w:rsidP="004A5C84">
            <w:pPr>
              <w:widowControl w:val="0"/>
              <w:autoSpaceDE w:val="0"/>
              <w:autoSpaceDN w:val="0"/>
              <w:adjustRightInd w:val="0"/>
              <w:ind w:left="540"/>
              <w:rPr>
                <w:rFonts w:eastAsiaTheme="minorEastAsia" w:cs="Times New Roman"/>
                <w:sz w:val="21"/>
                <w:szCs w:val="21"/>
                <w:lang w:bidi="ar-SA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421F0C" w:rsidRDefault="00421F0C" w:rsidP="004A5C8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70" w:hanging="180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>
              <w:rPr>
                <w:rFonts w:eastAsiaTheme="minorEastAsia" w:cs="Times New Roman"/>
                <w:sz w:val="21"/>
                <w:szCs w:val="21"/>
                <w:lang w:bidi="ar-SA"/>
              </w:rPr>
              <w:t>Managing Human Resource Projects</w:t>
            </w:r>
          </w:p>
          <w:p w:rsidR="00421F0C" w:rsidRDefault="00421F0C" w:rsidP="00421F0C">
            <w:pPr>
              <w:widowControl w:val="0"/>
              <w:autoSpaceDE w:val="0"/>
              <w:autoSpaceDN w:val="0"/>
              <w:adjustRightInd w:val="0"/>
              <w:ind w:left="270"/>
              <w:rPr>
                <w:rFonts w:eastAsiaTheme="minorEastAsia" w:cs="Times New Roman"/>
                <w:sz w:val="21"/>
                <w:szCs w:val="21"/>
                <w:lang w:bidi="ar-SA"/>
              </w:rPr>
            </w:pPr>
          </w:p>
          <w:p w:rsidR="003F3179" w:rsidRPr="003025E3" w:rsidRDefault="00421F0C" w:rsidP="00A056A6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70" w:hanging="180"/>
              <w:rPr>
                <w:rFonts w:eastAsiaTheme="minorEastAsia" w:cs="Times New Roman"/>
                <w:sz w:val="21"/>
                <w:szCs w:val="21"/>
                <w:lang w:bidi="ar-SA"/>
              </w:rPr>
            </w:pPr>
            <w:r>
              <w:rPr>
                <w:rFonts w:eastAsiaTheme="minorEastAsia" w:cs="Times New Roman"/>
                <w:sz w:val="21"/>
                <w:szCs w:val="21"/>
                <w:lang w:bidi="ar-SA"/>
              </w:rPr>
              <w:t>H</w:t>
            </w:r>
            <w:r w:rsidR="007B09A2">
              <w:rPr>
                <w:rFonts w:eastAsiaTheme="minorEastAsia" w:cs="Times New Roman"/>
                <w:sz w:val="21"/>
                <w:szCs w:val="21"/>
                <w:lang w:bidi="ar-SA"/>
              </w:rPr>
              <w:t xml:space="preserve">uman </w:t>
            </w:r>
            <w:r>
              <w:rPr>
                <w:rFonts w:eastAsiaTheme="minorEastAsia" w:cs="Times New Roman"/>
                <w:sz w:val="21"/>
                <w:szCs w:val="21"/>
                <w:lang w:bidi="ar-SA"/>
              </w:rPr>
              <w:t>R</w:t>
            </w:r>
            <w:r w:rsidR="007B09A2">
              <w:rPr>
                <w:rFonts w:eastAsiaTheme="minorEastAsia" w:cs="Times New Roman"/>
                <w:sz w:val="21"/>
                <w:szCs w:val="21"/>
                <w:lang w:bidi="ar-SA"/>
              </w:rPr>
              <w:t xml:space="preserve">esource </w:t>
            </w:r>
            <w:r>
              <w:rPr>
                <w:rFonts w:eastAsiaTheme="minorEastAsia" w:cs="Times New Roman"/>
                <w:sz w:val="21"/>
                <w:szCs w:val="21"/>
                <w:lang w:bidi="ar-SA"/>
              </w:rPr>
              <w:t>M</w:t>
            </w:r>
            <w:r w:rsidR="007B09A2">
              <w:rPr>
                <w:rFonts w:eastAsiaTheme="minorEastAsia" w:cs="Times New Roman"/>
                <w:sz w:val="21"/>
                <w:szCs w:val="21"/>
                <w:lang w:bidi="ar-SA"/>
              </w:rPr>
              <w:t>anagement</w:t>
            </w:r>
            <w:r>
              <w:rPr>
                <w:rFonts w:eastAsiaTheme="minorEastAsia" w:cs="Times New Roman"/>
                <w:sz w:val="21"/>
                <w:szCs w:val="21"/>
                <w:lang w:bidi="ar-SA"/>
              </w:rPr>
              <w:t xml:space="preserve"> Capstone</w:t>
            </w:r>
          </w:p>
        </w:tc>
      </w:tr>
    </w:tbl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0B10B7" w:rsidTr="000B10B7">
        <w:trPr>
          <w:trHeight w:val="368"/>
        </w:trPr>
        <w:tc>
          <w:tcPr>
            <w:tcW w:w="10502" w:type="dxa"/>
            <w:shd w:val="clear" w:color="auto" w:fill="2E74B5" w:themeFill="accent1" w:themeFillShade="BF"/>
          </w:tcPr>
          <w:p w:rsidR="000B10B7" w:rsidRPr="00D75E50" w:rsidRDefault="00FF64AA" w:rsidP="00D75E50">
            <w:pPr>
              <w:pStyle w:val="Achievement"/>
              <w:framePr w:hSpace="0" w:wrap="auto" w:vAnchor="margin" w:hAnchor="text" w:yAlign="inline"/>
            </w:pPr>
            <w:r w:rsidRPr="00D75E50">
              <w:t>COLLEGE HONOR SOCIETIES</w:t>
            </w:r>
            <w:r w:rsidR="00871450" w:rsidRPr="00D75E50">
              <w:t xml:space="preserve"> / CERTIFICATE</w:t>
            </w:r>
            <w:r w:rsidR="00343CF8" w:rsidRPr="00D75E50">
              <w:t xml:space="preserve"> OF ACHIEVEMENT</w:t>
            </w:r>
          </w:p>
        </w:tc>
      </w:tr>
    </w:tbl>
    <w:p w:rsidR="000B10B7" w:rsidRDefault="000B10B7" w:rsidP="000B10B7">
      <w:pPr>
        <w:pStyle w:val="NoSpacing"/>
        <w:jc w:val="center"/>
        <w:rPr>
          <w:rFonts w:eastAsiaTheme="minorEastAsia" w:cs="Times New Roman"/>
          <w:sz w:val="21"/>
          <w:szCs w:val="21"/>
          <w:lang w:bidi="ar-SA"/>
        </w:rPr>
      </w:pPr>
      <w:r w:rsidRPr="003F3179">
        <w:rPr>
          <w:rFonts w:eastAsiaTheme="minorEastAsia" w:cs="Times New Roman"/>
          <w:b/>
          <w:sz w:val="21"/>
          <w:szCs w:val="21"/>
          <w:lang w:bidi="ar-SA"/>
        </w:rPr>
        <w:t xml:space="preserve">Alpha Chi National Honor Society </w:t>
      </w:r>
      <w:r w:rsidRPr="003F3179">
        <w:rPr>
          <w:rFonts w:cs="Times New Roman"/>
          <w:b/>
          <w:sz w:val="21"/>
          <w:szCs w:val="21"/>
        </w:rPr>
        <w:t>|</w:t>
      </w:r>
      <w:r w:rsidRPr="003F3179">
        <w:rPr>
          <w:rFonts w:eastAsiaTheme="minorEastAsia" w:cs="Times New Roman"/>
          <w:b/>
          <w:sz w:val="21"/>
          <w:szCs w:val="21"/>
          <w:lang w:bidi="ar-SA"/>
        </w:rPr>
        <w:t xml:space="preserve"> Golden Key International Honor Society –  </w:t>
      </w:r>
      <w:r w:rsidRPr="003F3179">
        <w:rPr>
          <w:rFonts w:eastAsiaTheme="minorEastAsia" w:cs="Times New Roman"/>
          <w:sz w:val="21"/>
          <w:szCs w:val="21"/>
          <w:lang w:bidi="ar-SA"/>
        </w:rPr>
        <w:t>2016</w:t>
      </w:r>
    </w:p>
    <w:p w:rsidR="00871450" w:rsidRPr="003F3179" w:rsidRDefault="00871450" w:rsidP="000B10B7">
      <w:pPr>
        <w:pStyle w:val="NoSpacing"/>
        <w:jc w:val="center"/>
        <w:rPr>
          <w:rFonts w:eastAsiaTheme="minorEastAsia" w:cs="Times New Roman"/>
          <w:b/>
          <w:sz w:val="21"/>
          <w:szCs w:val="21"/>
          <w:lang w:bidi="ar-SA"/>
        </w:rPr>
      </w:pPr>
      <w:r w:rsidRPr="00871450">
        <w:rPr>
          <w:rFonts w:eastAsiaTheme="minorEastAsia" w:cs="Times New Roman"/>
          <w:b/>
          <w:sz w:val="21"/>
          <w:szCs w:val="21"/>
          <w:lang w:bidi="ar-SA"/>
        </w:rPr>
        <w:t>Contract Law</w:t>
      </w:r>
      <w:r w:rsidR="00734146">
        <w:rPr>
          <w:rFonts w:eastAsiaTheme="minorEastAsia" w:cs="Times New Roman"/>
          <w:b/>
          <w:sz w:val="21"/>
          <w:szCs w:val="21"/>
          <w:lang w:bidi="ar-SA"/>
        </w:rPr>
        <w:t xml:space="preserve"> -</w:t>
      </w:r>
      <w:r w:rsidRPr="00871450">
        <w:rPr>
          <w:rFonts w:eastAsiaTheme="minorEastAsia" w:cs="Times New Roman"/>
          <w:b/>
          <w:sz w:val="21"/>
          <w:szCs w:val="21"/>
          <w:lang w:bidi="ar-SA"/>
        </w:rPr>
        <w:t xml:space="preserve"> </w:t>
      </w:r>
      <w:r>
        <w:rPr>
          <w:rFonts w:eastAsiaTheme="minorEastAsia" w:cs="Times New Roman"/>
          <w:b/>
          <w:sz w:val="21"/>
          <w:szCs w:val="21"/>
          <w:lang w:bidi="ar-SA"/>
        </w:rPr>
        <w:t xml:space="preserve">Certificate </w:t>
      </w:r>
      <w:r w:rsidRPr="00871450">
        <w:rPr>
          <w:rFonts w:cs="Times New Roman"/>
          <w:b/>
          <w:sz w:val="21"/>
          <w:szCs w:val="21"/>
        </w:rPr>
        <w:t>|</w:t>
      </w:r>
      <w:r w:rsidRPr="00871450">
        <w:rPr>
          <w:rFonts w:eastAsiaTheme="minorEastAsia" w:cs="Times New Roman"/>
          <w:b/>
          <w:sz w:val="21"/>
          <w:szCs w:val="21"/>
          <w:lang w:bidi="ar-SA"/>
        </w:rPr>
        <w:t xml:space="preserve"> HarvardX</w:t>
      </w:r>
      <w:r>
        <w:rPr>
          <w:rFonts w:eastAsiaTheme="minorEastAsia" w:cs="Times New Roman"/>
          <w:sz w:val="21"/>
          <w:szCs w:val="21"/>
          <w:lang w:bidi="ar-SA"/>
        </w:rPr>
        <w:t xml:space="preserve">, </w:t>
      </w:r>
      <w:r w:rsidRPr="00871450">
        <w:rPr>
          <w:rFonts w:eastAsiaTheme="minorEastAsia" w:cs="Times New Roman"/>
          <w:b/>
          <w:sz w:val="21"/>
          <w:szCs w:val="21"/>
          <w:lang w:bidi="ar-SA"/>
        </w:rPr>
        <w:t>Harvard University</w:t>
      </w:r>
      <w:r>
        <w:rPr>
          <w:rFonts w:eastAsiaTheme="minorEastAsia" w:cs="Times New Roman"/>
          <w:sz w:val="21"/>
          <w:szCs w:val="21"/>
          <w:lang w:bidi="ar-SA"/>
        </w:rPr>
        <w:t xml:space="preserve"> </w:t>
      </w:r>
      <w:r w:rsidRPr="00871450">
        <w:rPr>
          <w:rFonts w:eastAsiaTheme="minorEastAsia" w:cs="Times New Roman"/>
          <w:b/>
          <w:sz w:val="21"/>
          <w:szCs w:val="21"/>
          <w:lang w:bidi="ar-SA"/>
        </w:rPr>
        <w:t>edX</w:t>
      </w:r>
      <w:r>
        <w:rPr>
          <w:rFonts w:eastAsiaTheme="minorEastAsia" w:cs="Times New Roman"/>
          <w:sz w:val="21"/>
          <w:szCs w:val="21"/>
          <w:lang w:bidi="ar-SA"/>
        </w:rPr>
        <w:t xml:space="preserve"> - 2016</w:t>
      </w:r>
    </w:p>
    <w:p w:rsidR="000B10B7" w:rsidRPr="003F3179" w:rsidRDefault="000B10B7" w:rsidP="00D75E50">
      <w:pPr>
        <w:pStyle w:val="Achievement"/>
        <w:framePr w:wrap="around"/>
      </w:pPr>
    </w:p>
    <w:p w:rsidR="00654BC6" w:rsidRDefault="00654BC6" w:rsidP="003F3179">
      <w:pPr>
        <w:rPr>
          <w:rFonts w:cs="Times New Roman"/>
          <w:b/>
          <w:sz w:val="21"/>
          <w:szCs w:val="21"/>
        </w:rPr>
      </w:pPr>
    </w:p>
    <w:p w:rsidR="00FF64AA" w:rsidRDefault="00FF64AA" w:rsidP="003F3179">
      <w:pPr>
        <w:rPr>
          <w:rFonts w:cs="Times New Roman"/>
          <w:b/>
          <w:sz w:val="21"/>
          <w:szCs w:val="21"/>
        </w:rPr>
      </w:pPr>
      <w:r w:rsidRPr="003F3179">
        <w:rPr>
          <w:rFonts w:cs="Times New Roman"/>
          <w:b/>
          <w:sz w:val="21"/>
          <w:szCs w:val="21"/>
        </w:rPr>
        <w:t>WORK EXPERIENCE</w:t>
      </w:r>
    </w:p>
    <w:p w:rsidR="00654BC6" w:rsidRDefault="00654BC6" w:rsidP="003F3179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The Washington Center, Washington DC</w:t>
      </w:r>
      <w:r w:rsidR="006C54F2">
        <w:rPr>
          <w:rFonts w:cs="Times New Roman"/>
          <w:sz w:val="21"/>
          <w:szCs w:val="21"/>
        </w:rPr>
        <w:tab/>
      </w:r>
      <w:r w:rsidR="00871450">
        <w:rPr>
          <w:rFonts w:cs="Times New Roman"/>
          <w:sz w:val="21"/>
          <w:szCs w:val="21"/>
        </w:rPr>
        <w:t xml:space="preserve"> </w:t>
      </w:r>
      <w:r w:rsidR="006C54F2">
        <w:rPr>
          <w:rFonts w:cs="Times New Roman"/>
          <w:sz w:val="21"/>
          <w:szCs w:val="21"/>
        </w:rPr>
        <w:tab/>
      </w:r>
      <w:r w:rsidR="006C54F2">
        <w:rPr>
          <w:rFonts w:cs="Times New Roman"/>
          <w:sz w:val="21"/>
          <w:szCs w:val="21"/>
        </w:rPr>
        <w:tab/>
      </w:r>
      <w:r w:rsidR="006C54F2">
        <w:rPr>
          <w:rFonts w:cs="Times New Roman"/>
          <w:sz w:val="21"/>
          <w:szCs w:val="21"/>
        </w:rPr>
        <w:tab/>
      </w:r>
      <w:r w:rsidR="006C54F2">
        <w:rPr>
          <w:rFonts w:cs="Times New Roman"/>
          <w:sz w:val="21"/>
          <w:szCs w:val="21"/>
        </w:rPr>
        <w:tab/>
      </w:r>
      <w:r w:rsidR="006C54F2">
        <w:rPr>
          <w:rFonts w:cs="Times New Roman"/>
          <w:sz w:val="21"/>
          <w:szCs w:val="21"/>
        </w:rPr>
        <w:tab/>
      </w:r>
      <w:r w:rsidR="006C54F2">
        <w:rPr>
          <w:rFonts w:cs="Times New Roman"/>
          <w:sz w:val="21"/>
          <w:szCs w:val="21"/>
        </w:rPr>
        <w:tab/>
      </w:r>
      <w:r w:rsidR="006C54F2">
        <w:rPr>
          <w:rFonts w:cs="Times New Roman"/>
          <w:sz w:val="21"/>
          <w:szCs w:val="21"/>
        </w:rPr>
        <w:tab/>
        <w:t xml:space="preserve">      2014</w:t>
      </w:r>
    </w:p>
    <w:p w:rsidR="00654BC6" w:rsidRDefault="00654BC6" w:rsidP="003F3179">
      <w:pPr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 xml:space="preserve">     </w:t>
      </w:r>
      <w:r w:rsidRPr="00654BC6">
        <w:rPr>
          <w:rFonts w:cs="Times New Roman"/>
          <w:b/>
          <w:sz w:val="21"/>
          <w:szCs w:val="21"/>
        </w:rPr>
        <w:t>HR Assistant |</w:t>
      </w:r>
      <w:r>
        <w:rPr>
          <w:rFonts w:cs="Times New Roman"/>
          <w:b/>
          <w:sz w:val="21"/>
          <w:szCs w:val="21"/>
        </w:rPr>
        <w:t xml:space="preserve"> Internship</w:t>
      </w:r>
    </w:p>
    <w:p w:rsidR="00654BC6" w:rsidRPr="00654BC6" w:rsidRDefault="009C3E4E" w:rsidP="00654BC6">
      <w:pPr>
        <w:pStyle w:val="ListParagraph"/>
        <w:numPr>
          <w:ilvl w:val="0"/>
          <w:numId w:val="8"/>
        </w:numPr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>Observed</w:t>
      </w:r>
      <w:r w:rsidR="003224B1">
        <w:rPr>
          <w:rFonts w:cs="Times New Roman"/>
          <w:sz w:val="21"/>
          <w:szCs w:val="21"/>
        </w:rPr>
        <w:t xml:space="preserve"> </w:t>
      </w:r>
      <w:r w:rsidR="00654BC6">
        <w:rPr>
          <w:rFonts w:cs="Times New Roman"/>
          <w:sz w:val="21"/>
          <w:szCs w:val="21"/>
        </w:rPr>
        <w:t>alternative dispute resolution processes</w:t>
      </w:r>
      <w:r w:rsidR="00E25E33">
        <w:rPr>
          <w:rFonts w:cs="Times New Roman"/>
          <w:sz w:val="21"/>
          <w:szCs w:val="21"/>
        </w:rPr>
        <w:t>.</w:t>
      </w:r>
    </w:p>
    <w:p w:rsidR="00654BC6" w:rsidRDefault="002411E2" w:rsidP="00654BC6">
      <w:pPr>
        <w:pStyle w:val="ListParagraph"/>
        <w:numPr>
          <w:ilvl w:val="0"/>
          <w:numId w:val="8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Contributed to the development of</w:t>
      </w:r>
      <w:r w:rsidR="009B45A4"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job</w:t>
      </w:r>
      <w:r w:rsidR="009B45A4">
        <w:rPr>
          <w:rFonts w:cs="Times New Roman"/>
          <w:sz w:val="21"/>
          <w:szCs w:val="21"/>
        </w:rPr>
        <w:t xml:space="preserve"> descriptions</w:t>
      </w:r>
      <w:r w:rsidR="00E25E33">
        <w:rPr>
          <w:rFonts w:cs="Times New Roman"/>
          <w:sz w:val="21"/>
          <w:szCs w:val="21"/>
        </w:rPr>
        <w:t>.</w:t>
      </w:r>
    </w:p>
    <w:p w:rsidR="00654BC6" w:rsidRDefault="00654BC6" w:rsidP="00654BC6">
      <w:pPr>
        <w:pStyle w:val="ListParagraph"/>
        <w:numPr>
          <w:ilvl w:val="0"/>
          <w:numId w:val="8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Performed data analysis and gained good perspective on customer service analytics</w:t>
      </w:r>
      <w:r w:rsidR="00E25E33">
        <w:rPr>
          <w:rFonts w:cs="Times New Roman"/>
          <w:sz w:val="21"/>
          <w:szCs w:val="21"/>
        </w:rPr>
        <w:t>.</w:t>
      </w:r>
    </w:p>
    <w:p w:rsidR="00654BC6" w:rsidRDefault="00221D37" w:rsidP="00654BC6">
      <w:pPr>
        <w:pStyle w:val="ListParagraph"/>
        <w:numPr>
          <w:ilvl w:val="0"/>
          <w:numId w:val="8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Gained familiarity</w:t>
      </w:r>
      <w:r w:rsidR="00D45A24">
        <w:rPr>
          <w:rFonts w:cs="Times New Roman"/>
          <w:sz w:val="21"/>
          <w:szCs w:val="21"/>
        </w:rPr>
        <w:t xml:space="preserve"> </w:t>
      </w:r>
      <w:r w:rsidR="0090799B">
        <w:rPr>
          <w:rFonts w:cs="Times New Roman"/>
          <w:sz w:val="21"/>
          <w:szCs w:val="21"/>
        </w:rPr>
        <w:t>with employment laws.</w:t>
      </w:r>
      <w:bookmarkStart w:id="0" w:name="_GoBack"/>
      <w:bookmarkEnd w:id="0"/>
    </w:p>
    <w:p w:rsidR="00654BC6" w:rsidRDefault="00654BC6" w:rsidP="00654BC6">
      <w:pPr>
        <w:pStyle w:val="ListParagraph"/>
        <w:numPr>
          <w:ilvl w:val="0"/>
          <w:numId w:val="8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Assisted with </w:t>
      </w:r>
      <w:r w:rsidR="00C5767A">
        <w:rPr>
          <w:rFonts w:cs="Times New Roman"/>
          <w:sz w:val="21"/>
          <w:szCs w:val="21"/>
        </w:rPr>
        <w:t>clerical</w:t>
      </w:r>
      <w:r>
        <w:rPr>
          <w:rFonts w:cs="Times New Roman"/>
          <w:sz w:val="21"/>
          <w:szCs w:val="21"/>
        </w:rPr>
        <w:t xml:space="preserve"> </w:t>
      </w:r>
      <w:r w:rsidR="002A0518">
        <w:rPr>
          <w:rFonts w:cs="Times New Roman"/>
          <w:sz w:val="21"/>
          <w:szCs w:val="21"/>
        </w:rPr>
        <w:t xml:space="preserve">support </w:t>
      </w:r>
      <w:r w:rsidR="00426C49">
        <w:rPr>
          <w:rFonts w:cs="Times New Roman"/>
          <w:sz w:val="21"/>
          <w:szCs w:val="21"/>
        </w:rPr>
        <w:t>tasks</w:t>
      </w:r>
      <w:r w:rsidR="00E25E33">
        <w:rPr>
          <w:rFonts w:cs="Times New Roman"/>
          <w:sz w:val="21"/>
          <w:szCs w:val="21"/>
        </w:rPr>
        <w:t>.</w:t>
      </w:r>
    </w:p>
    <w:p w:rsidR="00654BC6" w:rsidRDefault="00654BC6" w:rsidP="00654BC6">
      <w:pPr>
        <w:rPr>
          <w:rFonts w:cs="Times New Roman"/>
          <w:sz w:val="21"/>
          <w:szCs w:val="21"/>
        </w:rPr>
      </w:pPr>
    </w:p>
    <w:p w:rsidR="00654BC6" w:rsidRDefault="00654BC6" w:rsidP="00654BC6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    </w:t>
      </w:r>
      <w:r w:rsidR="00F258F5">
        <w:rPr>
          <w:rFonts w:cs="Times New Roman"/>
          <w:sz w:val="21"/>
          <w:szCs w:val="21"/>
        </w:rPr>
        <w:t xml:space="preserve">Fluor / </w:t>
      </w:r>
      <w:r>
        <w:rPr>
          <w:rFonts w:cs="Times New Roman"/>
          <w:sz w:val="21"/>
          <w:szCs w:val="21"/>
        </w:rPr>
        <w:t>ITT Exelis – Bagram, Afghanistan</w:t>
      </w:r>
      <w:r w:rsidR="00F258F5">
        <w:rPr>
          <w:rFonts w:cs="Times New Roman"/>
          <w:sz w:val="21"/>
          <w:szCs w:val="21"/>
        </w:rPr>
        <w:tab/>
      </w:r>
      <w:r w:rsidR="00F258F5">
        <w:rPr>
          <w:rFonts w:cs="Times New Roman"/>
          <w:sz w:val="21"/>
          <w:szCs w:val="21"/>
        </w:rPr>
        <w:tab/>
      </w:r>
      <w:r w:rsidR="00F258F5">
        <w:rPr>
          <w:rFonts w:cs="Times New Roman"/>
          <w:sz w:val="21"/>
          <w:szCs w:val="21"/>
        </w:rPr>
        <w:tab/>
      </w:r>
      <w:r w:rsidR="00F258F5">
        <w:rPr>
          <w:rFonts w:cs="Times New Roman"/>
          <w:sz w:val="21"/>
          <w:szCs w:val="21"/>
        </w:rPr>
        <w:tab/>
      </w:r>
      <w:r w:rsidR="00F258F5">
        <w:rPr>
          <w:rFonts w:cs="Times New Roman"/>
          <w:sz w:val="21"/>
          <w:szCs w:val="21"/>
        </w:rPr>
        <w:tab/>
      </w:r>
      <w:r w:rsidR="00F258F5">
        <w:rPr>
          <w:rFonts w:cs="Times New Roman"/>
          <w:sz w:val="21"/>
          <w:szCs w:val="21"/>
        </w:rPr>
        <w:tab/>
      </w:r>
      <w:r w:rsidR="00F258F5">
        <w:rPr>
          <w:rFonts w:cs="Times New Roman"/>
          <w:sz w:val="21"/>
          <w:szCs w:val="21"/>
        </w:rPr>
        <w:tab/>
        <w:t xml:space="preserve">        </w:t>
      </w:r>
      <w:r w:rsidR="00294097">
        <w:rPr>
          <w:rFonts w:cs="Times New Roman"/>
          <w:sz w:val="21"/>
          <w:szCs w:val="21"/>
        </w:rPr>
        <w:t xml:space="preserve">  </w:t>
      </w:r>
      <w:r w:rsidR="006C54F2">
        <w:rPr>
          <w:rFonts w:cs="Times New Roman"/>
          <w:sz w:val="21"/>
          <w:szCs w:val="21"/>
        </w:rPr>
        <w:t>2010 - 2012</w:t>
      </w:r>
    </w:p>
    <w:p w:rsidR="00654BC6" w:rsidRDefault="00654BC6" w:rsidP="00654BC6">
      <w:pPr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 xml:space="preserve">   </w:t>
      </w:r>
      <w:r>
        <w:rPr>
          <w:rFonts w:cs="Times New Roman"/>
          <w:b/>
          <w:sz w:val="21"/>
          <w:szCs w:val="21"/>
        </w:rPr>
        <w:t xml:space="preserve"> Administrative Assistant</w:t>
      </w:r>
    </w:p>
    <w:p w:rsidR="00007867" w:rsidRPr="00A260FD" w:rsidRDefault="00AA46C9" w:rsidP="00007867">
      <w:pPr>
        <w:pStyle w:val="ListParagraph"/>
        <w:numPr>
          <w:ilvl w:val="0"/>
          <w:numId w:val="9"/>
        </w:numPr>
      </w:pPr>
      <w:r>
        <w:rPr>
          <w:rFonts w:cs="Times New Roman"/>
          <w:sz w:val="21"/>
          <w:szCs w:val="21"/>
        </w:rPr>
        <w:t>Served as the p</w:t>
      </w:r>
      <w:r w:rsidR="00007867">
        <w:rPr>
          <w:rFonts w:cs="Times New Roman"/>
          <w:sz w:val="21"/>
          <w:szCs w:val="21"/>
        </w:rPr>
        <w:t>rimary point of contact for all levels of management, employees, and customers.</w:t>
      </w:r>
    </w:p>
    <w:p w:rsidR="00654BC6" w:rsidRDefault="00654BC6" w:rsidP="00753F1F">
      <w:pPr>
        <w:pStyle w:val="ListParagraph"/>
        <w:numPr>
          <w:ilvl w:val="0"/>
          <w:numId w:val="9"/>
        </w:numPr>
        <w:rPr>
          <w:rFonts w:cs="Times New Roman"/>
          <w:sz w:val="21"/>
          <w:szCs w:val="21"/>
        </w:rPr>
      </w:pPr>
      <w:r w:rsidRPr="00F2198B">
        <w:rPr>
          <w:rFonts w:cs="Times New Roman"/>
          <w:sz w:val="21"/>
          <w:szCs w:val="21"/>
        </w:rPr>
        <w:t>Disseminated job vacancy announcements</w:t>
      </w:r>
      <w:r w:rsidR="00F2198B">
        <w:rPr>
          <w:rFonts w:cs="Times New Roman"/>
          <w:sz w:val="21"/>
          <w:szCs w:val="21"/>
        </w:rPr>
        <w:t xml:space="preserve">, collected, </w:t>
      </w:r>
      <w:r w:rsidR="00466280" w:rsidRPr="00F2198B">
        <w:rPr>
          <w:rFonts w:cs="Times New Roman"/>
          <w:sz w:val="21"/>
          <w:szCs w:val="21"/>
        </w:rPr>
        <w:t xml:space="preserve">and </w:t>
      </w:r>
      <w:r w:rsidR="002C4BF6" w:rsidRPr="00F2198B">
        <w:rPr>
          <w:rFonts w:cs="Times New Roman"/>
          <w:sz w:val="21"/>
          <w:szCs w:val="21"/>
        </w:rPr>
        <w:t>reviewed</w:t>
      </w:r>
      <w:r w:rsidRPr="00F2198B">
        <w:rPr>
          <w:rFonts w:cs="Times New Roman"/>
          <w:sz w:val="21"/>
          <w:szCs w:val="21"/>
        </w:rPr>
        <w:t xml:space="preserve"> resumes for minimum </w:t>
      </w:r>
      <w:r w:rsidR="006C5C80" w:rsidRPr="00F2198B">
        <w:rPr>
          <w:rFonts w:cs="Times New Roman"/>
          <w:sz w:val="21"/>
          <w:szCs w:val="21"/>
        </w:rPr>
        <w:t>requirement</w:t>
      </w:r>
      <w:r w:rsidRPr="00F2198B">
        <w:rPr>
          <w:rFonts w:cs="Times New Roman"/>
          <w:sz w:val="21"/>
          <w:szCs w:val="21"/>
        </w:rPr>
        <w:t>s</w:t>
      </w:r>
      <w:r w:rsidR="00E25E33" w:rsidRPr="00F2198B">
        <w:rPr>
          <w:rFonts w:cs="Times New Roman"/>
          <w:sz w:val="21"/>
          <w:szCs w:val="21"/>
        </w:rPr>
        <w:t>.</w:t>
      </w:r>
    </w:p>
    <w:p w:rsidR="00654BC6" w:rsidRPr="00A57FF0" w:rsidRDefault="00F2198B" w:rsidP="00352BB9">
      <w:pPr>
        <w:pStyle w:val="ListParagraph"/>
        <w:numPr>
          <w:ilvl w:val="0"/>
          <w:numId w:val="9"/>
        </w:numPr>
        <w:rPr>
          <w:rFonts w:cs="Times New Roman"/>
          <w:sz w:val="21"/>
          <w:szCs w:val="21"/>
        </w:rPr>
      </w:pPr>
      <w:r w:rsidRPr="00A57FF0">
        <w:rPr>
          <w:rFonts w:cs="Times New Roman"/>
          <w:sz w:val="21"/>
          <w:szCs w:val="21"/>
        </w:rPr>
        <w:t>M</w:t>
      </w:r>
      <w:r w:rsidR="00A57FF0" w:rsidRPr="00A57FF0">
        <w:rPr>
          <w:rFonts w:cs="Times New Roman"/>
          <w:sz w:val="21"/>
          <w:szCs w:val="21"/>
        </w:rPr>
        <w:t xml:space="preserve">aintained organizational charts, </w:t>
      </w:r>
      <w:r w:rsidR="00A57FF0">
        <w:rPr>
          <w:rFonts w:cs="Times New Roman"/>
          <w:sz w:val="21"/>
          <w:szCs w:val="21"/>
        </w:rPr>
        <w:t>u</w:t>
      </w:r>
      <w:r w:rsidR="00654BC6" w:rsidRPr="00A57FF0">
        <w:rPr>
          <w:rFonts w:cs="Times New Roman"/>
          <w:sz w:val="21"/>
          <w:szCs w:val="21"/>
        </w:rPr>
        <w:t>pdated daily personnel status</w:t>
      </w:r>
      <w:r w:rsidR="00A57FF0">
        <w:rPr>
          <w:rFonts w:cs="Times New Roman"/>
          <w:sz w:val="21"/>
          <w:szCs w:val="21"/>
        </w:rPr>
        <w:t xml:space="preserve"> reports,</w:t>
      </w:r>
      <w:r w:rsidR="00654BC6" w:rsidRPr="00A57FF0">
        <w:rPr>
          <w:rFonts w:cs="Times New Roman"/>
          <w:sz w:val="21"/>
          <w:szCs w:val="21"/>
        </w:rPr>
        <w:t xml:space="preserve"> and </w:t>
      </w:r>
      <w:r w:rsidR="002411E2">
        <w:rPr>
          <w:rFonts w:cs="Times New Roman"/>
          <w:sz w:val="21"/>
          <w:szCs w:val="21"/>
        </w:rPr>
        <w:t>reported HR data</w:t>
      </w:r>
      <w:r w:rsidR="00E25E33" w:rsidRPr="00A57FF0">
        <w:rPr>
          <w:rFonts w:cs="Times New Roman"/>
          <w:sz w:val="21"/>
          <w:szCs w:val="21"/>
        </w:rPr>
        <w:t>.</w:t>
      </w:r>
    </w:p>
    <w:p w:rsidR="00654BC6" w:rsidRDefault="00654BC6" w:rsidP="00654BC6">
      <w:pPr>
        <w:pStyle w:val="ListParagraph"/>
        <w:numPr>
          <w:ilvl w:val="0"/>
          <w:numId w:val="9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Tracked arrival dates of new hires and </w:t>
      </w:r>
      <w:r w:rsidR="00E72A5C">
        <w:rPr>
          <w:rFonts w:cs="Times New Roman"/>
          <w:sz w:val="21"/>
          <w:szCs w:val="21"/>
        </w:rPr>
        <w:t xml:space="preserve">maintained </w:t>
      </w:r>
      <w:r w:rsidR="00AA46C9">
        <w:rPr>
          <w:rFonts w:cs="Times New Roman"/>
          <w:sz w:val="21"/>
          <w:szCs w:val="21"/>
        </w:rPr>
        <w:t xml:space="preserve">employee </w:t>
      </w:r>
      <w:r w:rsidR="00E72A5C">
        <w:rPr>
          <w:rFonts w:cs="Times New Roman"/>
          <w:sz w:val="21"/>
          <w:szCs w:val="21"/>
        </w:rPr>
        <w:t>electronic files</w:t>
      </w:r>
      <w:r w:rsidR="00E25E33">
        <w:rPr>
          <w:rFonts w:cs="Times New Roman"/>
          <w:sz w:val="21"/>
          <w:szCs w:val="21"/>
        </w:rPr>
        <w:t>.</w:t>
      </w:r>
    </w:p>
    <w:p w:rsidR="00F53E9A" w:rsidRDefault="00841E2F" w:rsidP="00F53E9A">
      <w:pPr>
        <w:pStyle w:val="ListParagraph"/>
        <w:numPr>
          <w:ilvl w:val="0"/>
          <w:numId w:val="9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Organized and facilitated new hire orientations and secured required housing.</w:t>
      </w:r>
    </w:p>
    <w:p w:rsidR="008F62CA" w:rsidRDefault="008F62CA" w:rsidP="008F62CA">
      <w:pPr>
        <w:pStyle w:val="ListParagraph"/>
        <w:numPr>
          <w:ilvl w:val="0"/>
          <w:numId w:val="9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Organized mandatory </w:t>
      </w:r>
      <w:r w:rsidR="0070511C">
        <w:rPr>
          <w:rFonts w:cs="Times New Roman"/>
          <w:sz w:val="21"/>
          <w:szCs w:val="21"/>
        </w:rPr>
        <w:t xml:space="preserve">HR </w:t>
      </w:r>
      <w:r>
        <w:rPr>
          <w:rFonts w:cs="Times New Roman"/>
          <w:sz w:val="21"/>
          <w:szCs w:val="21"/>
        </w:rPr>
        <w:t>compliance trainings</w:t>
      </w:r>
      <w:r w:rsidR="001F33F6">
        <w:rPr>
          <w:rFonts w:cs="Times New Roman"/>
          <w:sz w:val="21"/>
          <w:szCs w:val="21"/>
        </w:rPr>
        <w:t xml:space="preserve"> for 300 employees</w:t>
      </w:r>
      <w:r>
        <w:rPr>
          <w:rFonts w:cs="Times New Roman"/>
          <w:sz w:val="21"/>
          <w:szCs w:val="21"/>
        </w:rPr>
        <w:t>, site meetings, and recorded the minutes.</w:t>
      </w:r>
    </w:p>
    <w:p w:rsidR="008F62CA" w:rsidRDefault="008F62CA" w:rsidP="00F53E9A">
      <w:pPr>
        <w:pStyle w:val="ListParagraph"/>
        <w:numPr>
          <w:ilvl w:val="0"/>
          <w:numId w:val="9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Provided the guidance for employee conflict resolution.</w:t>
      </w:r>
    </w:p>
    <w:p w:rsidR="00654BC6" w:rsidRPr="00F2198B" w:rsidRDefault="00F53E9A" w:rsidP="007F618B">
      <w:pPr>
        <w:pStyle w:val="ListParagraph"/>
        <w:numPr>
          <w:ilvl w:val="0"/>
          <w:numId w:val="9"/>
        </w:numPr>
        <w:rPr>
          <w:rFonts w:cs="Times New Roman"/>
          <w:sz w:val="21"/>
          <w:szCs w:val="21"/>
        </w:rPr>
      </w:pPr>
      <w:r w:rsidRPr="00F2198B">
        <w:rPr>
          <w:rFonts w:cs="Times New Roman"/>
          <w:sz w:val="21"/>
          <w:szCs w:val="21"/>
        </w:rPr>
        <w:t xml:space="preserve">Arranged </w:t>
      </w:r>
      <w:r w:rsidR="00322E1A" w:rsidRPr="00F2198B">
        <w:rPr>
          <w:rFonts w:cs="Times New Roman"/>
          <w:sz w:val="21"/>
          <w:szCs w:val="21"/>
        </w:rPr>
        <w:t>employee vacation flight travels</w:t>
      </w:r>
      <w:r w:rsidRPr="00F2198B">
        <w:rPr>
          <w:rFonts w:cs="Times New Roman"/>
          <w:sz w:val="21"/>
          <w:szCs w:val="21"/>
        </w:rPr>
        <w:t>. Performed other duties in su</w:t>
      </w:r>
      <w:r w:rsidR="00CF68C8">
        <w:rPr>
          <w:rFonts w:cs="Times New Roman"/>
          <w:sz w:val="21"/>
          <w:szCs w:val="21"/>
        </w:rPr>
        <w:t>pport of task orders</w:t>
      </w:r>
      <w:r w:rsidRPr="00F2198B">
        <w:rPr>
          <w:rFonts w:cs="Times New Roman"/>
          <w:sz w:val="21"/>
          <w:szCs w:val="21"/>
        </w:rPr>
        <w:t xml:space="preserve">. </w:t>
      </w:r>
    </w:p>
    <w:p w:rsidR="00E11077" w:rsidRDefault="00E11077" w:rsidP="00A260FD">
      <w:pPr>
        <w:jc w:val="both"/>
        <w:rPr>
          <w:rFonts w:cs="Times New Roman"/>
          <w:sz w:val="21"/>
          <w:szCs w:val="21"/>
        </w:rPr>
      </w:pPr>
    </w:p>
    <w:p w:rsidR="00536CAB" w:rsidRDefault="00536CAB" w:rsidP="00A260FD">
      <w:pPr>
        <w:jc w:val="both"/>
        <w:rPr>
          <w:rFonts w:cs="Times New Roman"/>
          <w:sz w:val="21"/>
          <w:szCs w:val="21"/>
        </w:rPr>
      </w:pPr>
    </w:p>
    <w:p w:rsidR="00A260FD" w:rsidRPr="00A260FD" w:rsidRDefault="00A260FD" w:rsidP="00A260FD">
      <w:pPr>
        <w:jc w:val="both"/>
        <w:rPr>
          <w:rFonts w:cs="Times New Roman"/>
          <w:sz w:val="21"/>
          <w:szCs w:val="21"/>
        </w:rPr>
      </w:pPr>
      <w:r w:rsidRPr="00A260FD">
        <w:rPr>
          <w:rFonts w:cs="Times New Roman"/>
          <w:sz w:val="21"/>
          <w:szCs w:val="21"/>
        </w:rPr>
        <w:t xml:space="preserve">CSA Limited, Camp Arifjan, </w:t>
      </w:r>
      <w:r w:rsidR="00D1131B">
        <w:rPr>
          <w:rFonts w:cs="Times New Roman"/>
          <w:sz w:val="21"/>
          <w:szCs w:val="21"/>
        </w:rPr>
        <w:t xml:space="preserve">LOGCAP </w:t>
      </w:r>
      <w:r w:rsidRPr="00A260FD">
        <w:rPr>
          <w:rFonts w:cs="Times New Roman"/>
          <w:sz w:val="21"/>
          <w:szCs w:val="21"/>
        </w:rPr>
        <w:t>(OEF) ASG-Kuwait</w:t>
      </w:r>
    </w:p>
    <w:p w:rsidR="00A260FD" w:rsidRPr="00A260FD" w:rsidRDefault="00A260FD" w:rsidP="00A260FD">
      <w:pPr>
        <w:pBdr>
          <w:bottom w:val="single" w:sz="4" w:space="1" w:color="auto"/>
        </w:pBdr>
        <w:tabs>
          <w:tab w:val="right" w:pos="10080"/>
        </w:tabs>
        <w:jc w:val="both"/>
        <w:rPr>
          <w:rFonts w:cs="Times New Roman"/>
          <w:b/>
          <w:smallCaps/>
          <w:sz w:val="21"/>
          <w:szCs w:val="21"/>
        </w:rPr>
      </w:pPr>
      <w:r w:rsidRPr="00A260FD">
        <w:rPr>
          <w:rFonts w:cs="Times New Roman"/>
          <w:b/>
          <w:smallCaps/>
          <w:sz w:val="21"/>
          <w:szCs w:val="21"/>
        </w:rPr>
        <w:t>Operations Coordinator II</w:t>
      </w:r>
      <w:r w:rsidRPr="00A260FD">
        <w:rPr>
          <w:rFonts w:cs="Times New Roman"/>
          <w:b/>
          <w:smallCaps/>
          <w:sz w:val="21"/>
          <w:szCs w:val="21"/>
        </w:rPr>
        <w:sym w:font="Webdings" w:char="F07C"/>
      </w:r>
      <w:r w:rsidRPr="00A260FD">
        <w:rPr>
          <w:rFonts w:cs="Times New Roman"/>
          <w:b/>
          <w:smallCaps/>
          <w:sz w:val="21"/>
          <w:szCs w:val="21"/>
        </w:rPr>
        <w:t>Maintenance Coordinator</w:t>
      </w:r>
      <w:r w:rsidRPr="00A260FD">
        <w:rPr>
          <w:rFonts w:cs="Times New Roman"/>
          <w:b/>
          <w:smallCaps/>
          <w:sz w:val="21"/>
          <w:szCs w:val="21"/>
        </w:rPr>
        <w:tab/>
      </w:r>
      <w:r w:rsidRPr="00AF6150">
        <w:rPr>
          <w:rFonts w:cs="Times New Roman"/>
          <w:smallCaps/>
          <w:sz w:val="21"/>
          <w:szCs w:val="21"/>
        </w:rPr>
        <w:t>2009–2010</w:t>
      </w:r>
    </w:p>
    <w:p w:rsidR="00A260FD" w:rsidRPr="00A260FD" w:rsidRDefault="00A260FD" w:rsidP="00A260FD">
      <w:pPr>
        <w:pBdr>
          <w:bottom w:val="single" w:sz="4" w:space="1" w:color="auto"/>
        </w:pBdr>
        <w:tabs>
          <w:tab w:val="right" w:pos="10080"/>
        </w:tabs>
        <w:jc w:val="both"/>
        <w:rPr>
          <w:rFonts w:cs="Times New Roman"/>
          <w:b/>
          <w:smallCaps/>
          <w:sz w:val="21"/>
          <w:szCs w:val="21"/>
        </w:rPr>
      </w:pPr>
      <w:r w:rsidRPr="00A260FD">
        <w:rPr>
          <w:rFonts w:cs="Times New Roman"/>
          <w:b/>
          <w:smallCaps/>
          <w:sz w:val="21"/>
          <w:szCs w:val="21"/>
        </w:rPr>
        <w:t>Senior Supply Technician</w:t>
      </w:r>
      <w:r w:rsidRPr="00A260FD">
        <w:rPr>
          <w:rFonts w:cs="Times New Roman"/>
          <w:b/>
          <w:smallCaps/>
          <w:sz w:val="21"/>
          <w:szCs w:val="21"/>
        </w:rPr>
        <w:sym w:font="Webdings" w:char="F07C"/>
      </w:r>
      <w:r w:rsidRPr="00A260FD">
        <w:rPr>
          <w:rFonts w:cs="Times New Roman"/>
          <w:b/>
          <w:smallCaps/>
          <w:sz w:val="21"/>
          <w:szCs w:val="21"/>
        </w:rPr>
        <w:t>Information Management Officer (IMO)</w:t>
      </w:r>
      <w:r w:rsidRPr="00A260FD">
        <w:rPr>
          <w:rFonts w:cs="Times New Roman"/>
          <w:b/>
          <w:smallCaps/>
          <w:sz w:val="21"/>
          <w:szCs w:val="21"/>
        </w:rPr>
        <w:tab/>
      </w:r>
      <w:r w:rsidRPr="00AF6150">
        <w:rPr>
          <w:rFonts w:cs="Times New Roman"/>
          <w:smallCaps/>
          <w:sz w:val="21"/>
          <w:szCs w:val="21"/>
        </w:rPr>
        <w:t>2007–2009</w:t>
      </w:r>
    </w:p>
    <w:p w:rsidR="00A260FD" w:rsidRPr="00A260FD" w:rsidRDefault="00A260FD" w:rsidP="00A260FD">
      <w:pPr>
        <w:pBdr>
          <w:bottom w:val="single" w:sz="4" w:space="1" w:color="auto"/>
        </w:pBdr>
        <w:tabs>
          <w:tab w:val="right" w:pos="10080"/>
        </w:tabs>
        <w:jc w:val="both"/>
        <w:rPr>
          <w:rFonts w:cs="Times New Roman"/>
          <w:b/>
          <w:smallCaps/>
          <w:sz w:val="21"/>
          <w:szCs w:val="21"/>
        </w:rPr>
      </w:pPr>
      <w:r w:rsidRPr="00A260FD">
        <w:rPr>
          <w:rFonts w:cs="Times New Roman"/>
          <w:b/>
          <w:smallCaps/>
          <w:sz w:val="21"/>
          <w:szCs w:val="21"/>
        </w:rPr>
        <w:t>Supply Technician</w:t>
      </w:r>
      <w:r w:rsidRPr="00A260FD">
        <w:rPr>
          <w:rFonts w:cs="Times New Roman"/>
          <w:b/>
          <w:smallCaps/>
          <w:sz w:val="21"/>
          <w:szCs w:val="21"/>
        </w:rPr>
        <w:sym w:font="Webdings" w:char="F07C"/>
      </w:r>
      <w:r w:rsidRPr="00A260FD">
        <w:rPr>
          <w:rFonts w:cs="Times New Roman"/>
          <w:b/>
          <w:smallCaps/>
          <w:sz w:val="21"/>
          <w:szCs w:val="21"/>
        </w:rPr>
        <w:t>Weapons and Munitions</w:t>
      </w:r>
      <w:r w:rsidRPr="00A260FD">
        <w:rPr>
          <w:rFonts w:cs="Times New Roman"/>
          <w:b/>
          <w:smallCaps/>
          <w:sz w:val="21"/>
          <w:szCs w:val="21"/>
        </w:rPr>
        <w:tab/>
      </w:r>
      <w:r w:rsidRPr="00AF6150">
        <w:rPr>
          <w:rFonts w:cs="Times New Roman"/>
          <w:smallCaps/>
          <w:sz w:val="21"/>
          <w:szCs w:val="21"/>
        </w:rPr>
        <w:t>2006–2007</w:t>
      </w:r>
    </w:p>
    <w:p w:rsidR="00A260FD" w:rsidRPr="00A260FD" w:rsidRDefault="00A260FD" w:rsidP="00A260FD">
      <w:pPr>
        <w:pBdr>
          <w:bottom w:val="single" w:sz="4" w:space="1" w:color="auto"/>
        </w:pBdr>
        <w:tabs>
          <w:tab w:val="right" w:pos="10080"/>
        </w:tabs>
        <w:jc w:val="both"/>
        <w:rPr>
          <w:rFonts w:cs="Times New Roman"/>
          <w:b/>
          <w:smallCaps/>
          <w:sz w:val="21"/>
          <w:szCs w:val="21"/>
        </w:rPr>
      </w:pPr>
      <w:r w:rsidRPr="00A260FD">
        <w:rPr>
          <w:rFonts w:cs="Times New Roman"/>
          <w:b/>
          <w:smallCaps/>
          <w:sz w:val="21"/>
          <w:szCs w:val="21"/>
        </w:rPr>
        <w:t>Supervisor Maintenance Support</w:t>
      </w:r>
      <w:r w:rsidRPr="00A260FD">
        <w:rPr>
          <w:rFonts w:cs="Times New Roman"/>
          <w:b/>
          <w:smallCaps/>
          <w:sz w:val="21"/>
          <w:szCs w:val="21"/>
        </w:rPr>
        <w:tab/>
      </w:r>
      <w:r w:rsidRPr="00AF6150">
        <w:rPr>
          <w:rFonts w:cs="Times New Roman"/>
          <w:smallCaps/>
          <w:sz w:val="21"/>
          <w:szCs w:val="21"/>
        </w:rPr>
        <w:t>2005–2006</w:t>
      </w:r>
    </w:p>
    <w:p w:rsidR="00A260FD" w:rsidRPr="00A260FD" w:rsidRDefault="00A260FD" w:rsidP="00A260FD">
      <w:pPr>
        <w:pBdr>
          <w:bottom w:val="single" w:sz="4" w:space="1" w:color="auto"/>
        </w:pBdr>
        <w:tabs>
          <w:tab w:val="right" w:pos="10080"/>
        </w:tabs>
        <w:jc w:val="both"/>
        <w:rPr>
          <w:rFonts w:cs="Times New Roman"/>
          <w:b/>
          <w:smallCaps/>
          <w:sz w:val="21"/>
          <w:szCs w:val="21"/>
        </w:rPr>
      </w:pPr>
      <w:r w:rsidRPr="00A260FD">
        <w:rPr>
          <w:rFonts w:cs="Times New Roman"/>
          <w:b/>
          <w:smallCaps/>
          <w:sz w:val="21"/>
          <w:szCs w:val="21"/>
        </w:rPr>
        <w:t>Lock Shop Coordinator</w:t>
      </w:r>
      <w:r w:rsidRPr="00A260FD">
        <w:rPr>
          <w:rFonts w:cs="Times New Roman"/>
          <w:b/>
          <w:smallCaps/>
          <w:sz w:val="21"/>
          <w:szCs w:val="21"/>
        </w:rPr>
        <w:sym w:font="Webdings" w:char="F07C"/>
      </w:r>
      <w:r w:rsidRPr="00A260FD">
        <w:rPr>
          <w:rFonts w:cs="Times New Roman"/>
          <w:b/>
          <w:smallCaps/>
          <w:sz w:val="21"/>
          <w:szCs w:val="21"/>
        </w:rPr>
        <w:t>Secondary Property Custodian</w:t>
      </w:r>
      <w:r w:rsidRPr="00A260FD">
        <w:rPr>
          <w:rFonts w:cs="Times New Roman"/>
          <w:b/>
          <w:smallCaps/>
          <w:sz w:val="21"/>
          <w:szCs w:val="21"/>
        </w:rPr>
        <w:tab/>
      </w:r>
      <w:r w:rsidRPr="00AF6150">
        <w:rPr>
          <w:rFonts w:cs="Times New Roman"/>
          <w:smallCaps/>
          <w:sz w:val="21"/>
          <w:szCs w:val="21"/>
        </w:rPr>
        <w:t>2005</w:t>
      </w:r>
    </w:p>
    <w:p w:rsidR="00A260FD" w:rsidRPr="00A260FD" w:rsidRDefault="00A260FD" w:rsidP="00A260FD">
      <w:pPr>
        <w:jc w:val="both"/>
        <w:rPr>
          <w:rFonts w:cs="Times New Roman"/>
          <w:sz w:val="21"/>
          <w:szCs w:val="21"/>
        </w:rPr>
      </w:pPr>
    </w:p>
    <w:p w:rsidR="00A94160" w:rsidRDefault="00A94160" w:rsidP="00A94160">
      <w:pPr>
        <w:pStyle w:val="ListParagraph"/>
        <w:numPr>
          <w:ilvl w:val="0"/>
          <w:numId w:val="14"/>
        </w:num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Disseminated work order assignments </w:t>
      </w:r>
      <w:r w:rsidR="00CA3EF5">
        <w:rPr>
          <w:rFonts w:cs="Times New Roman"/>
          <w:sz w:val="21"/>
          <w:szCs w:val="21"/>
        </w:rPr>
        <w:t>to</w:t>
      </w:r>
      <w:r>
        <w:rPr>
          <w:rFonts w:cs="Times New Roman"/>
          <w:sz w:val="21"/>
          <w:szCs w:val="21"/>
        </w:rPr>
        <w:t xml:space="preserve"> 194 tradesmen that included carpente</w:t>
      </w:r>
      <w:r w:rsidR="00035133">
        <w:rPr>
          <w:rFonts w:cs="Times New Roman"/>
          <w:sz w:val="21"/>
          <w:szCs w:val="21"/>
        </w:rPr>
        <w:t xml:space="preserve">rs, electricians, plumbers, </w:t>
      </w:r>
      <w:r>
        <w:rPr>
          <w:rFonts w:cs="Times New Roman"/>
          <w:sz w:val="21"/>
          <w:szCs w:val="21"/>
        </w:rPr>
        <w:t>HVAC technicians</w:t>
      </w:r>
      <w:r w:rsidR="00035133">
        <w:rPr>
          <w:rFonts w:cs="Times New Roman"/>
          <w:sz w:val="21"/>
          <w:szCs w:val="21"/>
        </w:rPr>
        <w:t>;</w:t>
      </w:r>
      <w:r w:rsidR="00CA3EF5">
        <w:rPr>
          <w:rFonts w:cs="Times New Roman"/>
          <w:sz w:val="21"/>
          <w:szCs w:val="21"/>
        </w:rPr>
        <w:t xml:space="preserve"> and oversaw special projects</w:t>
      </w:r>
      <w:r>
        <w:rPr>
          <w:rFonts w:cs="Times New Roman"/>
          <w:sz w:val="21"/>
          <w:szCs w:val="21"/>
        </w:rPr>
        <w:t xml:space="preserve">. </w:t>
      </w:r>
    </w:p>
    <w:p w:rsidR="00A94160" w:rsidRDefault="009B45A4" w:rsidP="00A94160">
      <w:pPr>
        <w:pStyle w:val="ListParagraph"/>
        <w:numPr>
          <w:ilvl w:val="0"/>
          <w:numId w:val="14"/>
        </w:num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Contributed to the development of job descriptions, </w:t>
      </w:r>
      <w:r w:rsidR="00A94160">
        <w:rPr>
          <w:rFonts w:cs="Times New Roman"/>
          <w:sz w:val="21"/>
          <w:szCs w:val="21"/>
        </w:rPr>
        <w:t>performance work statements</w:t>
      </w:r>
      <w:r>
        <w:rPr>
          <w:rFonts w:cs="Times New Roman"/>
          <w:sz w:val="21"/>
          <w:szCs w:val="21"/>
        </w:rPr>
        <w:t xml:space="preserve">, </w:t>
      </w:r>
      <w:r w:rsidR="007A275E">
        <w:rPr>
          <w:rFonts w:cs="Times New Roman"/>
          <w:sz w:val="21"/>
          <w:szCs w:val="21"/>
        </w:rPr>
        <w:t>standard operating procedures (SOPs)</w:t>
      </w:r>
      <w:r w:rsidR="00A94160">
        <w:rPr>
          <w:rFonts w:cs="Times New Roman"/>
          <w:sz w:val="21"/>
          <w:szCs w:val="21"/>
        </w:rPr>
        <w:t>, main</w:t>
      </w:r>
      <w:r>
        <w:rPr>
          <w:rFonts w:cs="Times New Roman"/>
          <w:sz w:val="21"/>
          <w:szCs w:val="21"/>
        </w:rPr>
        <w:t xml:space="preserve">tenance / cleaning subcontracts. Compiled </w:t>
      </w:r>
      <w:r w:rsidR="00A94160">
        <w:rPr>
          <w:rFonts w:cs="Times New Roman"/>
          <w:sz w:val="21"/>
          <w:szCs w:val="21"/>
        </w:rPr>
        <w:t>CAP (Contract Acquired Property) and GFE (Government Furnished Equipment)</w:t>
      </w:r>
      <w:r w:rsidR="007E691A">
        <w:rPr>
          <w:rFonts w:cs="Times New Roman"/>
          <w:sz w:val="21"/>
          <w:szCs w:val="21"/>
        </w:rPr>
        <w:t xml:space="preserve"> schedules</w:t>
      </w:r>
      <w:r w:rsidR="00A94160">
        <w:rPr>
          <w:rFonts w:cs="Times New Roman"/>
          <w:sz w:val="21"/>
          <w:szCs w:val="21"/>
        </w:rPr>
        <w:t>.</w:t>
      </w:r>
    </w:p>
    <w:p w:rsidR="00A94160" w:rsidRDefault="002411E2" w:rsidP="00A94160">
      <w:pPr>
        <w:pStyle w:val="ListParagraph"/>
        <w:numPr>
          <w:ilvl w:val="0"/>
          <w:numId w:val="14"/>
        </w:num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R</w:t>
      </w:r>
      <w:r w:rsidR="00A94160">
        <w:rPr>
          <w:rFonts w:cs="Times New Roman"/>
          <w:sz w:val="21"/>
          <w:szCs w:val="21"/>
        </w:rPr>
        <w:t>esponded to Defense Contract Management (DCMA) and Quality Assurance / Quality Contro</w:t>
      </w:r>
      <w:r>
        <w:rPr>
          <w:rFonts w:cs="Times New Roman"/>
          <w:sz w:val="21"/>
          <w:szCs w:val="21"/>
        </w:rPr>
        <w:t>l (QA/QC) corrective actions. C</w:t>
      </w:r>
      <w:r w:rsidR="00A94160">
        <w:rPr>
          <w:rFonts w:cs="Times New Roman"/>
          <w:sz w:val="21"/>
          <w:szCs w:val="21"/>
        </w:rPr>
        <w:t>onducted scheduled and non-scheduled self-audits.</w:t>
      </w:r>
    </w:p>
    <w:p w:rsidR="00A94160" w:rsidRDefault="00A94160" w:rsidP="00A94160">
      <w:pPr>
        <w:pStyle w:val="ListParagraph"/>
        <w:numPr>
          <w:ilvl w:val="0"/>
          <w:numId w:val="14"/>
        </w:num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Administered the use of FEDLOG and catalogs in identifying orders of supplies and equipment; established and cultivated partnership</w:t>
      </w:r>
      <w:r w:rsidR="007D6EE7">
        <w:rPr>
          <w:rFonts w:cs="Times New Roman"/>
          <w:sz w:val="21"/>
          <w:szCs w:val="21"/>
        </w:rPr>
        <w:t xml:space="preserve">s with employees and </w:t>
      </w:r>
      <w:r>
        <w:rPr>
          <w:rFonts w:cs="Times New Roman"/>
          <w:sz w:val="21"/>
          <w:szCs w:val="21"/>
        </w:rPr>
        <w:t>local vendors.</w:t>
      </w:r>
    </w:p>
    <w:p w:rsidR="00A94160" w:rsidRDefault="00A94160" w:rsidP="00A94160">
      <w:pPr>
        <w:pStyle w:val="ListParagraph"/>
        <w:numPr>
          <w:ilvl w:val="0"/>
          <w:numId w:val="14"/>
        </w:num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Took charge of procurement functions. Tracked </w:t>
      </w:r>
      <w:r w:rsidR="009B45A4">
        <w:rPr>
          <w:rFonts w:cs="Times New Roman"/>
          <w:sz w:val="21"/>
          <w:szCs w:val="21"/>
        </w:rPr>
        <w:t xml:space="preserve">purchase </w:t>
      </w:r>
      <w:r>
        <w:rPr>
          <w:rFonts w:cs="Times New Roman"/>
          <w:sz w:val="21"/>
          <w:szCs w:val="21"/>
        </w:rPr>
        <w:t xml:space="preserve">requisitions and </w:t>
      </w:r>
      <w:r w:rsidR="00E3094D">
        <w:rPr>
          <w:rFonts w:cs="Times New Roman"/>
          <w:sz w:val="21"/>
          <w:szCs w:val="21"/>
        </w:rPr>
        <w:t>managed</w:t>
      </w:r>
      <w:r w:rsidR="00816AF9">
        <w:rPr>
          <w:rFonts w:cs="Times New Roman"/>
          <w:sz w:val="21"/>
          <w:szCs w:val="21"/>
        </w:rPr>
        <w:t xml:space="preserve"> a $2M </w:t>
      </w:r>
      <w:r w:rsidR="001D627C">
        <w:rPr>
          <w:rFonts w:cs="Times New Roman"/>
          <w:sz w:val="21"/>
          <w:szCs w:val="21"/>
        </w:rPr>
        <w:t xml:space="preserve">USD annual </w:t>
      </w:r>
      <w:r w:rsidR="00816AF9">
        <w:rPr>
          <w:rFonts w:cs="Times New Roman"/>
          <w:sz w:val="21"/>
          <w:szCs w:val="21"/>
        </w:rPr>
        <w:t>budget</w:t>
      </w:r>
      <w:r>
        <w:rPr>
          <w:rFonts w:cs="Times New Roman"/>
          <w:sz w:val="21"/>
          <w:szCs w:val="21"/>
        </w:rPr>
        <w:t>.</w:t>
      </w:r>
    </w:p>
    <w:p w:rsidR="00841E2F" w:rsidRDefault="00841E2F" w:rsidP="00A94160">
      <w:pPr>
        <w:pStyle w:val="ListParagraph"/>
        <w:numPr>
          <w:ilvl w:val="0"/>
          <w:numId w:val="14"/>
        </w:num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Developed partnerships with local vendors.</w:t>
      </w:r>
    </w:p>
    <w:p w:rsidR="00A94160" w:rsidRDefault="00EC022B" w:rsidP="00A94160">
      <w:pPr>
        <w:pStyle w:val="ListParagraph"/>
        <w:numPr>
          <w:ilvl w:val="0"/>
          <w:numId w:val="14"/>
        </w:num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Leased heavy asset equipment</w:t>
      </w:r>
      <w:r w:rsidR="00CC35B6">
        <w:rPr>
          <w:rFonts w:cs="Times New Roman"/>
          <w:sz w:val="21"/>
          <w:szCs w:val="21"/>
        </w:rPr>
        <w:t xml:space="preserve">. </w:t>
      </w:r>
      <w:r w:rsidR="00035133">
        <w:rPr>
          <w:rFonts w:cs="Times New Roman"/>
          <w:sz w:val="21"/>
          <w:szCs w:val="21"/>
        </w:rPr>
        <w:t>Maintained</w:t>
      </w:r>
      <w:r w:rsidR="00CC35B6">
        <w:rPr>
          <w:rFonts w:cs="Times New Roman"/>
          <w:sz w:val="21"/>
          <w:szCs w:val="21"/>
        </w:rPr>
        <w:t xml:space="preserve"> </w:t>
      </w:r>
      <w:r w:rsidR="00035133">
        <w:rPr>
          <w:rFonts w:cs="Times New Roman"/>
          <w:sz w:val="21"/>
          <w:szCs w:val="21"/>
        </w:rPr>
        <w:t xml:space="preserve">equipment </w:t>
      </w:r>
      <w:r w:rsidR="00CC35B6">
        <w:rPr>
          <w:rFonts w:cs="Times New Roman"/>
          <w:sz w:val="21"/>
          <w:szCs w:val="21"/>
        </w:rPr>
        <w:t>preventive maintenance checks</w:t>
      </w:r>
      <w:r w:rsidR="005027CD">
        <w:rPr>
          <w:rFonts w:cs="Times New Roman"/>
          <w:sz w:val="21"/>
          <w:szCs w:val="21"/>
        </w:rPr>
        <w:t xml:space="preserve"> </w:t>
      </w:r>
      <w:r w:rsidR="00035133">
        <w:rPr>
          <w:rFonts w:cs="Times New Roman"/>
          <w:sz w:val="21"/>
          <w:szCs w:val="21"/>
        </w:rPr>
        <w:t>for</w:t>
      </w:r>
      <w:r>
        <w:rPr>
          <w:rFonts w:cs="Times New Roman"/>
          <w:sz w:val="21"/>
          <w:szCs w:val="21"/>
        </w:rPr>
        <w:t xml:space="preserve"> operational readiness. </w:t>
      </w:r>
    </w:p>
    <w:p w:rsidR="00A94160" w:rsidRDefault="00A94160" w:rsidP="00A94160">
      <w:pPr>
        <w:pStyle w:val="ListParagraph"/>
        <w:numPr>
          <w:ilvl w:val="0"/>
          <w:numId w:val="14"/>
        </w:num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Managed the</w:t>
      </w:r>
      <w:r w:rsidR="002555EF">
        <w:rPr>
          <w:rFonts w:cs="Times New Roman"/>
          <w:sz w:val="21"/>
          <w:szCs w:val="21"/>
        </w:rPr>
        <w:t xml:space="preserve"> work order control system and ensure</w:t>
      </w:r>
      <w:r>
        <w:rPr>
          <w:rFonts w:cs="Times New Roman"/>
          <w:sz w:val="21"/>
          <w:szCs w:val="21"/>
        </w:rPr>
        <w:t xml:space="preserve">d warehouse supplies </w:t>
      </w:r>
      <w:r w:rsidR="002555EF">
        <w:rPr>
          <w:rFonts w:cs="Times New Roman"/>
          <w:sz w:val="21"/>
          <w:szCs w:val="21"/>
        </w:rPr>
        <w:t xml:space="preserve">were replenished </w:t>
      </w:r>
      <w:r>
        <w:rPr>
          <w:rFonts w:cs="Times New Roman"/>
          <w:sz w:val="21"/>
          <w:szCs w:val="21"/>
        </w:rPr>
        <w:t xml:space="preserve">for the </w:t>
      </w:r>
      <w:r w:rsidR="00085936">
        <w:rPr>
          <w:rFonts w:cs="Times New Roman"/>
          <w:sz w:val="21"/>
          <w:szCs w:val="21"/>
        </w:rPr>
        <w:t xml:space="preserve">Army’s </w:t>
      </w:r>
      <w:r>
        <w:rPr>
          <w:rFonts w:cs="Times New Roman"/>
          <w:sz w:val="21"/>
          <w:szCs w:val="21"/>
        </w:rPr>
        <w:t xml:space="preserve">Directorate of Public Works (DPW).  </w:t>
      </w:r>
    </w:p>
    <w:p w:rsidR="00A94160" w:rsidRDefault="00A94160" w:rsidP="00A94160">
      <w:pPr>
        <w:pStyle w:val="ListParagraph"/>
        <w:numPr>
          <w:ilvl w:val="0"/>
          <w:numId w:val="14"/>
        </w:num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Res</w:t>
      </w:r>
      <w:r w:rsidR="0090154F">
        <w:rPr>
          <w:rFonts w:cs="Times New Roman"/>
          <w:sz w:val="21"/>
          <w:szCs w:val="21"/>
        </w:rPr>
        <w:t>earched property issues</w:t>
      </w:r>
      <w:r w:rsidR="00E64FEB">
        <w:rPr>
          <w:rFonts w:cs="Times New Roman"/>
          <w:sz w:val="21"/>
          <w:szCs w:val="21"/>
        </w:rPr>
        <w:t>, assessed</w:t>
      </w:r>
      <w:r w:rsidR="0008791B">
        <w:rPr>
          <w:rFonts w:cs="Times New Roman"/>
          <w:sz w:val="21"/>
          <w:szCs w:val="21"/>
        </w:rPr>
        <w:t xml:space="preserve"> damages</w:t>
      </w:r>
      <w:r w:rsidR="00E64FEB">
        <w:rPr>
          <w:rFonts w:cs="Times New Roman"/>
          <w:sz w:val="21"/>
          <w:szCs w:val="21"/>
        </w:rPr>
        <w:t>,</w:t>
      </w:r>
      <w:r w:rsidR="0090154F">
        <w:rPr>
          <w:rFonts w:cs="Times New Roman"/>
          <w:sz w:val="21"/>
          <w:szCs w:val="21"/>
        </w:rPr>
        <w:t xml:space="preserve"> and res</w:t>
      </w:r>
      <w:r>
        <w:rPr>
          <w:rFonts w:cs="Times New Roman"/>
          <w:sz w:val="21"/>
          <w:szCs w:val="21"/>
        </w:rPr>
        <w:t xml:space="preserve">olved </w:t>
      </w:r>
      <w:r w:rsidR="0090154F">
        <w:rPr>
          <w:rFonts w:cs="Times New Roman"/>
          <w:sz w:val="21"/>
          <w:szCs w:val="21"/>
        </w:rPr>
        <w:t>hand receipt</w:t>
      </w:r>
      <w:r>
        <w:rPr>
          <w:rFonts w:cs="Times New Roman"/>
          <w:sz w:val="21"/>
          <w:szCs w:val="21"/>
        </w:rPr>
        <w:t xml:space="preserve"> discrepancies</w:t>
      </w:r>
      <w:r w:rsidR="002540C2">
        <w:rPr>
          <w:rFonts w:cs="Times New Roman"/>
          <w:sz w:val="21"/>
          <w:szCs w:val="21"/>
        </w:rPr>
        <w:t>.</w:t>
      </w:r>
    </w:p>
    <w:p w:rsidR="00A94160" w:rsidRDefault="00E64FEB" w:rsidP="00A94160">
      <w:pPr>
        <w:pStyle w:val="ListParagraph"/>
        <w:numPr>
          <w:ilvl w:val="0"/>
          <w:numId w:val="14"/>
        </w:num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Secured the</w:t>
      </w:r>
      <w:r w:rsidR="00A94160">
        <w:rPr>
          <w:rFonts w:cs="Times New Roman"/>
          <w:sz w:val="21"/>
          <w:szCs w:val="21"/>
        </w:rPr>
        <w:t xml:space="preserve"> physical custody of weapons and munitions</w:t>
      </w:r>
      <w:r w:rsidR="002540C2">
        <w:rPr>
          <w:rFonts w:cs="Times New Roman"/>
          <w:sz w:val="21"/>
          <w:szCs w:val="21"/>
        </w:rPr>
        <w:t>.</w:t>
      </w:r>
    </w:p>
    <w:p w:rsidR="00A94160" w:rsidRDefault="00E64FEB" w:rsidP="00A94160">
      <w:pPr>
        <w:pStyle w:val="ListParagraph"/>
        <w:numPr>
          <w:ilvl w:val="0"/>
          <w:numId w:val="14"/>
        </w:num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Managed</w:t>
      </w:r>
      <w:r w:rsidR="00A94160">
        <w:rPr>
          <w:rFonts w:cs="Times New Roman"/>
          <w:sz w:val="21"/>
          <w:szCs w:val="21"/>
        </w:rPr>
        <w:t xml:space="preserve"> locksmith work orders and </w:t>
      </w:r>
      <w:r>
        <w:rPr>
          <w:rFonts w:cs="Times New Roman"/>
          <w:sz w:val="21"/>
          <w:szCs w:val="21"/>
        </w:rPr>
        <w:t xml:space="preserve">oversaw the </w:t>
      </w:r>
      <w:r w:rsidR="00A94160">
        <w:rPr>
          <w:rFonts w:cs="Times New Roman"/>
          <w:sz w:val="21"/>
          <w:szCs w:val="21"/>
        </w:rPr>
        <w:t xml:space="preserve">performance of </w:t>
      </w:r>
      <w:r w:rsidR="00CA3EF5">
        <w:rPr>
          <w:rFonts w:cs="Times New Roman"/>
          <w:sz w:val="21"/>
          <w:szCs w:val="21"/>
        </w:rPr>
        <w:t xml:space="preserve">locksmith </w:t>
      </w:r>
      <w:r w:rsidR="00A94160">
        <w:rPr>
          <w:rFonts w:cs="Times New Roman"/>
          <w:sz w:val="21"/>
          <w:szCs w:val="21"/>
        </w:rPr>
        <w:t xml:space="preserve">duties. </w:t>
      </w:r>
      <w:r>
        <w:rPr>
          <w:rFonts w:cs="Times New Roman"/>
          <w:sz w:val="21"/>
          <w:szCs w:val="21"/>
        </w:rPr>
        <w:t xml:space="preserve">Maintained the </w:t>
      </w:r>
      <w:r w:rsidR="00A94160">
        <w:rPr>
          <w:rFonts w:cs="Times New Roman"/>
          <w:sz w:val="21"/>
          <w:szCs w:val="21"/>
        </w:rPr>
        <w:t>security and physical custody of keys for all base facilities.</w:t>
      </w:r>
    </w:p>
    <w:p w:rsidR="00F2198B" w:rsidRDefault="00F2198B" w:rsidP="00A94160">
      <w:pPr>
        <w:pStyle w:val="ListParagraph"/>
        <w:numPr>
          <w:ilvl w:val="0"/>
          <w:numId w:val="14"/>
        </w:num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Maintained organizational charts.</w:t>
      </w:r>
    </w:p>
    <w:p w:rsidR="00D75E50" w:rsidRDefault="00D75E50" w:rsidP="00D75E50"/>
    <w:p w:rsidR="00D75E50" w:rsidRPr="00D75E50" w:rsidRDefault="00D75E50" w:rsidP="00D75E50">
      <w:pPr>
        <w:rPr>
          <w:sz w:val="21"/>
          <w:szCs w:val="21"/>
        </w:rPr>
      </w:pPr>
      <w:r w:rsidRPr="00D75E50">
        <w:rPr>
          <w:b/>
          <w:sz w:val="21"/>
          <w:szCs w:val="21"/>
        </w:rPr>
        <w:t>COMPUTER SKILLS</w:t>
      </w:r>
      <w:r>
        <w:rPr>
          <w:b/>
          <w:sz w:val="21"/>
          <w:szCs w:val="21"/>
        </w:rPr>
        <w:t xml:space="preserve"> – </w:t>
      </w:r>
      <w:r w:rsidRPr="00D75E50">
        <w:rPr>
          <w:sz w:val="21"/>
          <w:szCs w:val="21"/>
        </w:rPr>
        <w:t>Microsoft Word, Excel, Power Point, Outlook</w:t>
      </w:r>
    </w:p>
    <w:p w:rsidR="00D75E50" w:rsidRDefault="00D75E50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p w:rsidR="00C91919" w:rsidRDefault="00C91919" w:rsidP="00D75E50">
      <w:pPr>
        <w:rPr>
          <w:sz w:val="21"/>
          <w:szCs w:val="21"/>
        </w:rPr>
      </w:pPr>
    </w:p>
    <w:sectPr w:rsidR="00C91919" w:rsidSect="00195995">
      <w:headerReference w:type="even" r:id="rId7"/>
      <w:headerReference w:type="default" r:id="rId8"/>
      <w:headerReference w:type="first" r:id="rId9"/>
      <w:footerReference w:type="first" r:id="rId10"/>
      <w:pgSz w:w="12240" w:h="15840"/>
      <w:pgMar w:top="720" w:right="720" w:bottom="720" w:left="72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58C" w:rsidRDefault="00DE558C" w:rsidP="00DE558C">
      <w:r>
        <w:separator/>
      </w:r>
    </w:p>
  </w:endnote>
  <w:endnote w:type="continuationSeparator" w:id="0">
    <w:p w:rsidR="00DE558C" w:rsidRDefault="00DE558C" w:rsidP="00DE5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88" w:rsidRPr="00462409" w:rsidRDefault="00DE558C" w:rsidP="00462409">
    <w:pPr>
      <w:pStyle w:val="Footer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Personal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58C" w:rsidRDefault="00DE558C" w:rsidP="00DE558C">
      <w:r>
        <w:separator/>
      </w:r>
    </w:p>
  </w:footnote>
  <w:footnote w:type="continuationSeparator" w:id="0">
    <w:p w:rsidR="00DE558C" w:rsidRDefault="00DE558C" w:rsidP="00DE5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88" w:rsidRDefault="00DE558C" w:rsidP="0067383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0C88" w:rsidRDefault="00907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736" w:rsidRDefault="00EE1736" w:rsidP="00EE1736">
    <w:pPr>
      <w:pStyle w:val="Header"/>
      <w:jc w:val="center"/>
    </w:pPr>
    <w:r>
      <w:t>VANESSA ASHLEY</w:t>
    </w:r>
  </w:p>
  <w:p w:rsidR="00EE1736" w:rsidRDefault="00EE1736" w:rsidP="00EE1736">
    <w:pPr>
      <w:pStyle w:val="Header"/>
      <w:jc w:val="center"/>
    </w:pPr>
    <w:r>
      <w:t>vanessa.ashley171@yahoo.com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88" w:rsidRPr="006F2444" w:rsidRDefault="0090799B" w:rsidP="006F2444">
    <w:pPr>
      <w:pStyle w:val="Header"/>
      <w:jc w:val="right"/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3.5pt" o:bullet="t">
        <v:imagedata r:id="rId1" o:title="BD21337_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0CD458B1"/>
    <w:multiLevelType w:val="hybridMultilevel"/>
    <w:tmpl w:val="9F64649A"/>
    <w:lvl w:ilvl="0" w:tplc="29A4DE66">
      <w:start w:val="1"/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color w:val="auto"/>
        <w:sz w:val="12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44C4C69"/>
    <w:multiLevelType w:val="hybridMultilevel"/>
    <w:tmpl w:val="31C80BAE"/>
    <w:lvl w:ilvl="0" w:tplc="29A4DE66">
      <w:start w:val="1"/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b w:val="0"/>
        <w:i w:val="0"/>
        <w:color w:val="auto"/>
        <w:sz w:val="12"/>
      </w:rPr>
    </w:lvl>
    <w:lvl w:ilvl="1" w:tplc="04090013">
      <w:start w:val="1"/>
      <w:numFmt w:val="upperRoman"/>
      <w:lvlText w:val="%2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B2108C"/>
    <w:multiLevelType w:val="hybridMultilevel"/>
    <w:tmpl w:val="DBB650BA"/>
    <w:lvl w:ilvl="0" w:tplc="29A4DE66">
      <w:start w:val="1"/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color w:val="auto"/>
        <w:sz w:val="12"/>
      </w:rPr>
    </w:lvl>
    <w:lvl w:ilvl="1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AF1038"/>
    <w:multiLevelType w:val="hybridMultilevel"/>
    <w:tmpl w:val="C5FE4C26"/>
    <w:lvl w:ilvl="0" w:tplc="29A4DE66">
      <w:start w:val="1"/>
      <w:numFmt w:val="bullet"/>
      <w:lvlText w:val="•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color w:val="auto"/>
        <w:sz w:val="12"/>
      </w:rPr>
    </w:lvl>
    <w:lvl w:ilvl="1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54806D6"/>
    <w:multiLevelType w:val="hybridMultilevel"/>
    <w:tmpl w:val="BA6C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37F3C"/>
    <w:multiLevelType w:val="hybridMultilevel"/>
    <w:tmpl w:val="00E23FA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397863BA"/>
    <w:multiLevelType w:val="hybridMultilevel"/>
    <w:tmpl w:val="5B6A78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8476F"/>
    <w:multiLevelType w:val="hybridMultilevel"/>
    <w:tmpl w:val="1EB4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D17EE"/>
    <w:multiLevelType w:val="hybridMultilevel"/>
    <w:tmpl w:val="6528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47103"/>
    <w:multiLevelType w:val="hybridMultilevel"/>
    <w:tmpl w:val="982654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5C904CAF"/>
    <w:multiLevelType w:val="hybridMultilevel"/>
    <w:tmpl w:val="1320F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4430D"/>
    <w:multiLevelType w:val="hybridMultilevel"/>
    <w:tmpl w:val="1CBA7E8A"/>
    <w:lvl w:ilvl="0" w:tplc="1B8ADFD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11"/>
  </w:num>
  <w:num w:numId="6">
    <w:abstractNumId w:val="0"/>
  </w:num>
  <w:num w:numId="7">
    <w:abstractNumId w:val="7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12"/>
  </w:num>
  <w:num w:numId="13">
    <w:abstractNumId w:va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8C"/>
    <w:rsid w:val="00007867"/>
    <w:rsid w:val="00020E76"/>
    <w:rsid w:val="000255F8"/>
    <w:rsid w:val="00035133"/>
    <w:rsid w:val="000423EC"/>
    <w:rsid w:val="000456D5"/>
    <w:rsid w:val="00085936"/>
    <w:rsid w:val="0008791B"/>
    <w:rsid w:val="000B10B7"/>
    <w:rsid w:val="000C6468"/>
    <w:rsid w:val="000D34D0"/>
    <w:rsid w:val="000E22C6"/>
    <w:rsid w:val="000E40D0"/>
    <w:rsid w:val="00103B79"/>
    <w:rsid w:val="00144078"/>
    <w:rsid w:val="00167DD0"/>
    <w:rsid w:val="00195995"/>
    <w:rsid w:val="001A1241"/>
    <w:rsid w:val="001A5725"/>
    <w:rsid w:val="001C3D7F"/>
    <w:rsid w:val="001C6596"/>
    <w:rsid w:val="001D103E"/>
    <w:rsid w:val="001D54F7"/>
    <w:rsid w:val="001D627C"/>
    <w:rsid w:val="001E2F91"/>
    <w:rsid w:val="001F33F6"/>
    <w:rsid w:val="00203088"/>
    <w:rsid w:val="00221D37"/>
    <w:rsid w:val="002230D6"/>
    <w:rsid w:val="002411E2"/>
    <w:rsid w:val="00242EB7"/>
    <w:rsid w:val="002540C2"/>
    <w:rsid w:val="002555EF"/>
    <w:rsid w:val="00272B7A"/>
    <w:rsid w:val="0028105A"/>
    <w:rsid w:val="00285B74"/>
    <w:rsid w:val="00292F91"/>
    <w:rsid w:val="00294097"/>
    <w:rsid w:val="002A0518"/>
    <w:rsid w:val="002A688B"/>
    <w:rsid w:val="002C4BF6"/>
    <w:rsid w:val="003224B1"/>
    <w:rsid w:val="00322E1A"/>
    <w:rsid w:val="00326EBF"/>
    <w:rsid w:val="00343CF8"/>
    <w:rsid w:val="00370D12"/>
    <w:rsid w:val="00390C7B"/>
    <w:rsid w:val="003A3741"/>
    <w:rsid w:val="003A6D22"/>
    <w:rsid w:val="003B61D7"/>
    <w:rsid w:val="003F3179"/>
    <w:rsid w:val="0041112B"/>
    <w:rsid w:val="004158A8"/>
    <w:rsid w:val="0042055A"/>
    <w:rsid w:val="00421F0C"/>
    <w:rsid w:val="00426C49"/>
    <w:rsid w:val="00443341"/>
    <w:rsid w:val="00456ADA"/>
    <w:rsid w:val="00466280"/>
    <w:rsid w:val="005027CD"/>
    <w:rsid w:val="00504597"/>
    <w:rsid w:val="00504F98"/>
    <w:rsid w:val="00517A09"/>
    <w:rsid w:val="00536CAB"/>
    <w:rsid w:val="005A018E"/>
    <w:rsid w:val="005E17A9"/>
    <w:rsid w:val="005F7E46"/>
    <w:rsid w:val="00610378"/>
    <w:rsid w:val="00624EFE"/>
    <w:rsid w:val="00654BC6"/>
    <w:rsid w:val="0068345B"/>
    <w:rsid w:val="006B1580"/>
    <w:rsid w:val="006C54F2"/>
    <w:rsid w:val="006C5C80"/>
    <w:rsid w:val="0070511C"/>
    <w:rsid w:val="00715975"/>
    <w:rsid w:val="0072783E"/>
    <w:rsid w:val="00734146"/>
    <w:rsid w:val="0074057D"/>
    <w:rsid w:val="0074297D"/>
    <w:rsid w:val="007A275E"/>
    <w:rsid w:val="007B09A2"/>
    <w:rsid w:val="007C6319"/>
    <w:rsid w:val="007D6240"/>
    <w:rsid w:val="007D6EE7"/>
    <w:rsid w:val="007E691A"/>
    <w:rsid w:val="008002EF"/>
    <w:rsid w:val="00801A0E"/>
    <w:rsid w:val="0081665A"/>
    <w:rsid w:val="00816AF9"/>
    <w:rsid w:val="00837FD6"/>
    <w:rsid w:val="00841E2F"/>
    <w:rsid w:val="00871450"/>
    <w:rsid w:val="008A32B2"/>
    <w:rsid w:val="008A7534"/>
    <w:rsid w:val="008B733A"/>
    <w:rsid w:val="008F4E98"/>
    <w:rsid w:val="008F62CA"/>
    <w:rsid w:val="0090154F"/>
    <w:rsid w:val="0090799B"/>
    <w:rsid w:val="00937BC7"/>
    <w:rsid w:val="00944A98"/>
    <w:rsid w:val="00977C8A"/>
    <w:rsid w:val="009961B7"/>
    <w:rsid w:val="0099673C"/>
    <w:rsid w:val="009B45A4"/>
    <w:rsid w:val="009B6DDE"/>
    <w:rsid w:val="009C3E4E"/>
    <w:rsid w:val="00A056A6"/>
    <w:rsid w:val="00A10992"/>
    <w:rsid w:val="00A260FD"/>
    <w:rsid w:val="00A266B3"/>
    <w:rsid w:val="00A31BCF"/>
    <w:rsid w:val="00A34199"/>
    <w:rsid w:val="00A502F4"/>
    <w:rsid w:val="00A57FF0"/>
    <w:rsid w:val="00A94160"/>
    <w:rsid w:val="00AA0F9C"/>
    <w:rsid w:val="00AA46C9"/>
    <w:rsid w:val="00AD59FB"/>
    <w:rsid w:val="00AE7860"/>
    <w:rsid w:val="00AF6150"/>
    <w:rsid w:val="00B16F98"/>
    <w:rsid w:val="00B958B9"/>
    <w:rsid w:val="00BA0FC4"/>
    <w:rsid w:val="00BA3FF9"/>
    <w:rsid w:val="00BB17BE"/>
    <w:rsid w:val="00BD43BB"/>
    <w:rsid w:val="00BE1B54"/>
    <w:rsid w:val="00BF6EEF"/>
    <w:rsid w:val="00C17EFB"/>
    <w:rsid w:val="00C23A6C"/>
    <w:rsid w:val="00C33F55"/>
    <w:rsid w:val="00C5767A"/>
    <w:rsid w:val="00C8189B"/>
    <w:rsid w:val="00C91919"/>
    <w:rsid w:val="00C92219"/>
    <w:rsid w:val="00CA3EF5"/>
    <w:rsid w:val="00CC35B6"/>
    <w:rsid w:val="00CE6E8B"/>
    <w:rsid w:val="00CF067B"/>
    <w:rsid w:val="00CF68C8"/>
    <w:rsid w:val="00CF7BDF"/>
    <w:rsid w:val="00D03845"/>
    <w:rsid w:val="00D05A77"/>
    <w:rsid w:val="00D1131B"/>
    <w:rsid w:val="00D45A24"/>
    <w:rsid w:val="00D53FCD"/>
    <w:rsid w:val="00D75E50"/>
    <w:rsid w:val="00D81493"/>
    <w:rsid w:val="00D87334"/>
    <w:rsid w:val="00DB0B20"/>
    <w:rsid w:val="00DB570E"/>
    <w:rsid w:val="00DE0A6D"/>
    <w:rsid w:val="00DE558C"/>
    <w:rsid w:val="00DE7A81"/>
    <w:rsid w:val="00E11077"/>
    <w:rsid w:val="00E2161A"/>
    <w:rsid w:val="00E23A92"/>
    <w:rsid w:val="00E25E33"/>
    <w:rsid w:val="00E3094D"/>
    <w:rsid w:val="00E32C3C"/>
    <w:rsid w:val="00E64FEB"/>
    <w:rsid w:val="00E72A5C"/>
    <w:rsid w:val="00E875D0"/>
    <w:rsid w:val="00EA448F"/>
    <w:rsid w:val="00EC022B"/>
    <w:rsid w:val="00EC4D9F"/>
    <w:rsid w:val="00EE1736"/>
    <w:rsid w:val="00EE30A2"/>
    <w:rsid w:val="00F00AB5"/>
    <w:rsid w:val="00F2198B"/>
    <w:rsid w:val="00F258F5"/>
    <w:rsid w:val="00F27126"/>
    <w:rsid w:val="00F350A6"/>
    <w:rsid w:val="00F50185"/>
    <w:rsid w:val="00F53E9A"/>
    <w:rsid w:val="00FB3070"/>
    <w:rsid w:val="00FB648B"/>
    <w:rsid w:val="00FE071D"/>
    <w:rsid w:val="00FF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2DBB6"/>
  <w15:chartTrackingRefBased/>
  <w15:docId w15:val="{A43F560D-24C3-496B-8453-B24E0DC5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58C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55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58C"/>
    <w:rPr>
      <w:rFonts w:ascii="Times New Roman" w:eastAsia="Times New Roman" w:hAnsi="Times New Roman" w:cs="Angsana New"/>
      <w:sz w:val="24"/>
      <w:szCs w:val="24"/>
      <w:lang w:bidi="th-TH"/>
    </w:rPr>
  </w:style>
  <w:style w:type="paragraph" w:styleId="Footer">
    <w:name w:val="footer"/>
    <w:basedOn w:val="Normal"/>
    <w:link w:val="FooterChar"/>
    <w:rsid w:val="00DE55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558C"/>
    <w:rPr>
      <w:rFonts w:ascii="Times New Roman" w:eastAsia="Times New Roman" w:hAnsi="Times New Roman" w:cs="Angsana New"/>
      <w:sz w:val="24"/>
      <w:szCs w:val="24"/>
      <w:lang w:bidi="th-TH"/>
    </w:rPr>
  </w:style>
  <w:style w:type="character" w:styleId="PageNumber">
    <w:name w:val="page number"/>
    <w:basedOn w:val="DefaultParagraphFont"/>
    <w:rsid w:val="00DE558C"/>
  </w:style>
  <w:style w:type="paragraph" w:customStyle="1" w:styleId="Achievement">
    <w:name w:val="Achievement"/>
    <w:basedOn w:val="BodyText"/>
    <w:autoRedefine/>
    <w:rsid w:val="00D75E50"/>
    <w:pPr>
      <w:framePr w:hSpace="180" w:wrap="around" w:vAnchor="text" w:hAnchor="margin" w:y="234"/>
      <w:spacing w:after="60"/>
      <w:ind w:right="-202"/>
      <w:jc w:val="center"/>
    </w:pPr>
    <w:rPr>
      <w:rFonts w:eastAsia="Calibri" w:cs="Times New Roman"/>
      <w:b/>
      <w:color w:val="FFFFFF" w:themeColor="background1"/>
      <w:sz w:val="21"/>
      <w:szCs w:val="21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E558C"/>
    <w:pPr>
      <w:spacing w:after="120"/>
    </w:pPr>
    <w:rPr>
      <w:szCs w:val="3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E558C"/>
    <w:rPr>
      <w:rFonts w:ascii="Times New Roman" w:eastAsia="Times New Roman" w:hAnsi="Times New Roman" w:cs="Angsana New"/>
      <w:sz w:val="24"/>
      <w:szCs w:val="30"/>
      <w:lang w:bidi="th-TH"/>
    </w:rPr>
  </w:style>
  <w:style w:type="paragraph" w:styleId="ListParagraph">
    <w:name w:val="List Paragraph"/>
    <w:basedOn w:val="Normal"/>
    <w:uiPriority w:val="34"/>
    <w:qFormat/>
    <w:rsid w:val="00DE558C"/>
    <w:pPr>
      <w:ind w:left="720"/>
      <w:contextualSpacing/>
    </w:pPr>
    <w:rPr>
      <w:szCs w:val="30"/>
    </w:rPr>
  </w:style>
  <w:style w:type="paragraph" w:styleId="NoSpacing">
    <w:name w:val="No Spacing"/>
    <w:uiPriority w:val="1"/>
    <w:qFormat/>
    <w:rsid w:val="00195995"/>
    <w:pPr>
      <w:spacing w:after="0" w:line="240" w:lineRule="auto"/>
    </w:pPr>
    <w:rPr>
      <w:rFonts w:ascii="Times New Roman" w:eastAsia="Times New Roman" w:hAnsi="Times New Roman" w:cs="Angsana New"/>
      <w:sz w:val="24"/>
      <w:szCs w:val="30"/>
      <w:lang w:bidi="th-TH"/>
    </w:rPr>
  </w:style>
  <w:style w:type="character" w:styleId="Hyperlink">
    <w:name w:val="Hyperlink"/>
    <w:basedOn w:val="DefaultParagraphFont"/>
    <w:uiPriority w:val="99"/>
    <w:unhideWhenUsed/>
    <w:rsid w:val="0019599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E0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to_be_default</dc:creator>
  <cp:keywords/>
  <dc:description/>
  <cp:lastModifiedBy>Vanessa Ashley</cp:lastModifiedBy>
  <cp:revision>49</cp:revision>
  <dcterms:created xsi:type="dcterms:W3CDTF">2016-07-04T18:43:00Z</dcterms:created>
  <dcterms:modified xsi:type="dcterms:W3CDTF">2016-07-26T13:49:00Z</dcterms:modified>
</cp:coreProperties>
</file>