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3144"/>
        <w:gridCol w:w="60"/>
        <w:gridCol w:w="291"/>
        <w:gridCol w:w="2272"/>
        <w:gridCol w:w="640"/>
        <w:gridCol w:w="3205"/>
      </w:tblGrid>
      <w:tr w:rsidR="003F2FBD" w:rsidTr="00CB1696">
        <w:tc>
          <w:tcPr>
            <w:tcW w:w="2227" w:type="pct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7308A5" w:rsidRPr="003D6AE7" w:rsidRDefault="00AC32F0" w:rsidP="007308A5">
            <w:pPr>
              <w:pStyle w:val="Name"/>
              <w:jc w:val="center"/>
              <w:rPr>
                <w:rFonts w:ascii="Arial Narrow" w:hAnsi="Arial Narrow"/>
                <w:sz w:val="36"/>
                <w:szCs w:val="36"/>
              </w:rPr>
            </w:pPr>
            <w:r>
              <w:rPr>
                <w:rFonts w:ascii="Arial Narrow" w:hAnsi="Arial Narrow"/>
                <w:sz w:val="36"/>
                <w:szCs w:val="36"/>
              </w:rPr>
              <w:t>Rusty D. Anderson</w:t>
            </w:r>
          </w:p>
        </w:tc>
        <w:tc>
          <w:tcPr>
            <w:tcW w:w="2773" w:type="pct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3F2FBD" w:rsidRPr="003D6AE7" w:rsidRDefault="00AC32F0" w:rsidP="002A55DA">
            <w:pPr>
              <w:pStyle w:val="Addres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9264 Broadway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sym w:font="Wingdings 2" w:char="F098"/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sz w:val="20"/>
                <w:szCs w:val="20"/>
              </w:rPr>
              <w:t>Olive Branch, MS 38654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3F2FBD" w:rsidRPr="003D6AE7" w:rsidRDefault="00AC32F0" w:rsidP="002A55DA">
            <w:pPr>
              <w:pStyle w:val="Address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(965)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83FF4">
              <w:rPr>
                <w:rFonts w:ascii="Arial Narrow" w:hAnsi="Arial Narrow"/>
                <w:sz w:val="20"/>
                <w:szCs w:val="20"/>
              </w:rPr>
              <w:t>9095.3414</w:t>
            </w:r>
            <w:r>
              <w:rPr>
                <w:rFonts w:ascii="Arial Narrow" w:hAnsi="Arial Narrow"/>
                <w:sz w:val="20"/>
                <w:szCs w:val="20"/>
              </w:rPr>
              <w:t xml:space="preserve"> (Kuwait)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sym w:font="Wingdings 2" w:char="F098"/>
            </w:r>
            <w:r>
              <w:rPr>
                <w:rFonts w:ascii="Arial Narrow" w:hAnsi="Arial Narrow"/>
                <w:sz w:val="20"/>
                <w:szCs w:val="20"/>
              </w:rPr>
              <w:t xml:space="preserve">  rusty_a@yahoo.com</w:t>
            </w:r>
            <w:r w:rsidR="003F2FBD" w:rsidRPr="003D6AE7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7308A5" w:rsidRPr="003D6AE7" w:rsidRDefault="00AF5E14" w:rsidP="00AC32F0">
            <w:pPr>
              <w:pStyle w:val="Address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(901) 356.4076</w:t>
            </w:r>
            <w:r w:rsidR="00AC32F0">
              <w:rPr>
                <w:rFonts w:ascii="Arial Narrow" w:hAnsi="Arial Narrow"/>
                <w:sz w:val="20"/>
                <w:szCs w:val="20"/>
              </w:rPr>
              <w:t xml:space="preserve"> - USA</w:t>
            </w:r>
          </w:p>
        </w:tc>
      </w:tr>
      <w:tr w:rsidR="003F2FBD" w:rsidTr="00BF38AB"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F2FBD" w:rsidRPr="003D6AE7" w:rsidRDefault="003F2FBD" w:rsidP="002A55DA">
            <w:pPr>
              <w:rPr>
                <w:rStyle w:val="Sectionheaders"/>
                <w:rFonts w:ascii="Arial Narrow" w:eastAsia="MS Mincho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Profile</w:t>
            </w:r>
          </w:p>
        </w:tc>
        <w:tc>
          <w:tcPr>
            <w:tcW w:w="4357" w:type="pct"/>
            <w:gridSpan w:val="6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B77FF4" w:rsidRPr="00BE682A" w:rsidRDefault="00DF1EAE" w:rsidP="00BE682A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C1CA2">
              <w:rPr>
                <w:rFonts w:ascii="Arial Narrow" w:hAnsi="Arial Narrow"/>
                <w:sz w:val="20"/>
                <w:szCs w:val="20"/>
              </w:rPr>
              <w:t xml:space="preserve">Secret Clearance and </w:t>
            </w:r>
            <w:r>
              <w:rPr>
                <w:rFonts w:ascii="Arial Narrow" w:hAnsi="Arial Narrow"/>
                <w:sz w:val="20"/>
                <w:szCs w:val="20"/>
              </w:rPr>
              <w:t>French Fluent with multiple MOSs and Skills along with numerous</w:t>
            </w:r>
            <w:r w:rsidR="000E1985">
              <w:rPr>
                <w:rFonts w:ascii="Arial Narrow" w:hAnsi="Arial Narrow"/>
                <w:sz w:val="20"/>
                <w:szCs w:val="20"/>
              </w:rPr>
              <w:t xml:space="preserve"> m</w:t>
            </w:r>
            <w:r w:rsidR="00780A1B">
              <w:rPr>
                <w:rFonts w:ascii="Arial Narrow" w:hAnsi="Arial Narrow"/>
                <w:sz w:val="20"/>
                <w:szCs w:val="20"/>
              </w:rPr>
              <w:t>anager and s</w:t>
            </w:r>
            <w:r>
              <w:rPr>
                <w:rFonts w:ascii="Arial Narrow" w:hAnsi="Arial Narrow"/>
                <w:sz w:val="20"/>
                <w:szCs w:val="20"/>
              </w:rPr>
              <w:t>upervisor roles in oper</w:t>
            </w:r>
            <w:r w:rsidR="009C7C6E">
              <w:rPr>
                <w:rFonts w:ascii="Arial Narrow" w:hAnsi="Arial Narrow"/>
                <w:sz w:val="20"/>
                <w:szCs w:val="20"/>
              </w:rPr>
              <w:t xml:space="preserve">ations and projects Globally </w:t>
            </w:r>
            <w:r w:rsidR="00780A1B">
              <w:rPr>
                <w:rFonts w:ascii="Arial Narrow" w:hAnsi="Arial Narrow"/>
                <w:sz w:val="20"/>
                <w:szCs w:val="20"/>
              </w:rPr>
              <w:t>(25</w:t>
            </w:r>
            <w:r w:rsidR="00925B22">
              <w:rPr>
                <w:rFonts w:ascii="Arial Narrow" w:hAnsi="Arial Narrow"/>
                <w:sz w:val="20"/>
                <w:szCs w:val="20"/>
              </w:rPr>
              <w:t>+</w:t>
            </w:r>
            <w:r w:rsidR="00C23F98">
              <w:rPr>
                <w:rFonts w:ascii="Arial Narrow" w:hAnsi="Arial Narrow"/>
                <w:sz w:val="20"/>
                <w:szCs w:val="20"/>
              </w:rPr>
              <w:t>)</w:t>
            </w:r>
            <w:r w:rsidR="00925B22">
              <w:rPr>
                <w:rFonts w:ascii="Arial Narrow" w:hAnsi="Arial Narrow"/>
                <w:sz w:val="20"/>
                <w:szCs w:val="20"/>
              </w:rPr>
              <w:t xml:space="preserve"> with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9C7C6E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 xml:space="preserve">military and civilian </w:t>
            </w:r>
            <w:r w:rsidR="0046080A">
              <w:rPr>
                <w:rFonts w:ascii="Arial Narrow" w:hAnsi="Arial Narrow"/>
                <w:sz w:val="20"/>
                <w:szCs w:val="20"/>
              </w:rPr>
              <w:t>companies. E</w:t>
            </w:r>
            <w:r w:rsidR="000E1985">
              <w:rPr>
                <w:rFonts w:ascii="Arial Narrow" w:hAnsi="Arial Narrow"/>
                <w:sz w:val="20"/>
                <w:szCs w:val="20"/>
              </w:rPr>
              <w:t>xperience</w:t>
            </w:r>
            <w:r w:rsidR="003610F7">
              <w:rPr>
                <w:rFonts w:ascii="Arial Narrow" w:hAnsi="Arial Narrow"/>
                <w:sz w:val="20"/>
                <w:szCs w:val="20"/>
              </w:rPr>
              <w:t xml:space="preserve"> as a </w:t>
            </w:r>
            <w:r w:rsidR="00780A1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E1985">
              <w:rPr>
                <w:rFonts w:ascii="Arial Narrow" w:hAnsi="Arial Narrow"/>
                <w:sz w:val="20"/>
                <w:szCs w:val="20"/>
              </w:rPr>
              <w:t>Weapons and Mortar</w:t>
            </w:r>
            <w:r w:rsidR="00DB52F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610F7">
              <w:rPr>
                <w:rFonts w:ascii="Arial Narrow" w:hAnsi="Arial Narrow"/>
                <w:sz w:val="20"/>
                <w:szCs w:val="20"/>
              </w:rPr>
              <w:t>Skills Instructo</w:t>
            </w:r>
            <w:r w:rsidR="00DB52FC">
              <w:rPr>
                <w:rFonts w:ascii="Arial Narrow" w:hAnsi="Arial Narrow"/>
                <w:sz w:val="20"/>
                <w:szCs w:val="20"/>
              </w:rPr>
              <w:t>r,</w:t>
            </w:r>
            <w:r w:rsidR="003610F7">
              <w:rPr>
                <w:rFonts w:ascii="Arial Narrow" w:hAnsi="Arial Narrow"/>
                <w:sz w:val="20"/>
                <w:szCs w:val="20"/>
              </w:rPr>
              <w:t xml:space="preserve">Senior </w:t>
            </w:r>
            <w:r w:rsidR="000E1985">
              <w:rPr>
                <w:rFonts w:ascii="Arial Narrow" w:hAnsi="Arial Narrow"/>
                <w:sz w:val="20"/>
                <w:szCs w:val="20"/>
              </w:rPr>
              <w:t>ECP</w:t>
            </w:r>
            <w:r w:rsidR="003610F7">
              <w:rPr>
                <w:rFonts w:ascii="Arial Narrow" w:hAnsi="Arial Narrow"/>
                <w:sz w:val="20"/>
                <w:szCs w:val="20"/>
              </w:rPr>
              <w:t xml:space="preserve"> and Facility Security Manager</w:t>
            </w:r>
            <w:r w:rsidR="00DB52FC">
              <w:rPr>
                <w:rFonts w:ascii="Arial Narrow" w:hAnsi="Arial Narrow"/>
                <w:sz w:val="20"/>
                <w:szCs w:val="20"/>
              </w:rPr>
              <w:t>,</w:t>
            </w:r>
            <w:r w:rsidR="00780A1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B52FC">
              <w:rPr>
                <w:rFonts w:ascii="Arial Narrow" w:hAnsi="Arial Narrow"/>
                <w:sz w:val="20"/>
                <w:szCs w:val="20"/>
              </w:rPr>
              <w:t>Force Protection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, Aviation Security </w:t>
            </w:r>
            <w:r w:rsidR="009508EB">
              <w:rPr>
                <w:rFonts w:ascii="Arial Narrow" w:hAnsi="Arial Narrow"/>
                <w:sz w:val="20"/>
                <w:szCs w:val="20"/>
              </w:rPr>
              <w:t>along with Explosives</w:t>
            </w:r>
            <w:r w:rsidR="000E1985">
              <w:rPr>
                <w:rFonts w:ascii="Arial Narrow" w:hAnsi="Arial Narrow"/>
                <w:sz w:val="20"/>
                <w:szCs w:val="20"/>
              </w:rPr>
              <w:t xml:space="preserve"> License</w:t>
            </w:r>
            <w:r w:rsidR="009508EB">
              <w:rPr>
                <w:rFonts w:ascii="Arial Narrow" w:hAnsi="Arial Narrow"/>
                <w:sz w:val="20"/>
                <w:szCs w:val="20"/>
              </w:rPr>
              <w:t xml:space="preserve"> and CIED</w:t>
            </w:r>
            <w:r w:rsidR="000E1985">
              <w:rPr>
                <w:rFonts w:ascii="Arial Narrow" w:hAnsi="Arial Narrow"/>
                <w:sz w:val="20"/>
                <w:szCs w:val="20"/>
              </w:rPr>
              <w:t xml:space="preserve"> instructor</w:t>
            </w:r>
            <w:r w:rsidR="00DB52FC">
              <w:rPr>
                <w:rFonts w:ascii="Arial Narrow" w:hAnsi="Arial Narrow"/>
                <w:sz w:val="20"/>
                <w:szCs w:val="20"/>
              </w:rPr>
              <w:t xml:space="preserve"> both cillivian and Military.</w:t>
            </w:r>
            <w:r w:rsidR="001F2863">
              <w:rPr>
                <w:rFonts w:ascii="Arial Narrow" w:hAnsi="Arial Narrow"/>
                <w:sz w:val="20"/>
                <w:szCs w:val="20"/>
              </w:rPr>
              <w:t xml:space="preserve"> Senior Site Security Manager and Weapons / Tactical Security </w:t>
            </w:r>
            <w:r w:rsidR="00F70775">
              <w:rPr>
                <w:rFonts w:ascii="Arial Narrow" w:hAnsi="Arial Narrow"/>
                <w:sz w:val="20"/>
                <w:szCs w:val="20"/>
              </w:rPr>
              <w:t>Trainer (</w:t>
            </w:r>
            <w:r w:rsidR="001F2863">
              <w:rPr>
                <w:rFonts w:ascii="Arial Narrow" w:hAnsi="Arial Narrow"/>
                <w:sz w:val="20"/>
                <w:szCs w:val="20"/>
              </w:rPr>
              <w:t>PSD)</w:t>
            </w:r>
            <w:r w:rsidR="00D31F90">
              <w:rPr>
                <w:rFonts w:ascii="Arial Narrow" w:hAnsi="Arial Narrow"/>
                <w:sz w:val="20"/>
                <w:szCs w:val="20"/>
              </w:rPr>
              <w:t xml:space="preserve"> for la</w:t>
            </w:r>
            <w:r w:rsidR="000E1985">
              <w:rPr>
                <w:rFonts w:ascii="Arial Narrow" w:hAnsi="Arial Narrow"/>
                <w:sz w:val="20"/>
                <w:szCs w:val="20"/>
              </w:rPr>
              <w:t>rge USACE construction projects for the Afghan National Army</w:t>
            </w:r>
            <w:r w:rsidR="00E4088E">
              <w:rPr>
                <w:rFonts w:ascii="Arial Narrow" w:hAnsi="Arial Narrow"/>
                <w:sz w:val="20"/>
                <w:szCs w:val="20"/>
              </w:rPr>
              <w:t>.</w:t>
            </w:r>
            <w:r w:rsidR="003F229A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E4088E">
              <w:rPr>
                <w:rFonts w:ascii="Arial Narrow" w:hAnsi="Arial Narrow"/>
                <w:sz w:val="20"/>
                <w:szCs w:val="20"/>
              </w:rPr>
              <w:t xml:space="preserve"> (PSS</w:t>
            </w:r>
            <w:r w:rsidR="003A2950">
              <w:rPr>
                <w:rFonts w:ascii="Arial Narrow" w:hAnsi="Arial Narrow"/>
                <w:sz w:val="20"/>
                <w:szCs w:val="20"/>
              </w:rPr>
              <w:t>)</w:t>
            </w:r>
            <w:r w:rsidR="00290833">
              <w:rPr>
                <w:rFonts w:ascii="Arial Narrow" w:hAnsi="Arial Narrow"/>
                <w:sz w:val="20"/>
                <w:szCs w:val="20"/>
              </w:rPr>
              <w:t xml:space="preserve"> in Helmand Province</w:t>
            </w:r>
            <w:r w:rsidR="000E1985">
              <w:rPr>
                <w:rFonts w:ascii="Arial Narrow" w:hAnsi="Arial Narrow"/>
                <w:sz w:val="20"/>
                <w:szCs w:val="20"/>
              </w:rPr>
              <w:t xml:space="preserve"> for</w:t>
            </w:r>
            <w:r w:rsidR="003F229A">
              <w:rPr>
                <w:rFonts w:ascii="Arial Narrow" w:hAnsi="Arial Narrow"/>
                <w:sz w:val="20"/>
                <w:szCs w:val="20"/>
              </w:rPr>
              <w:t xml:space="preserve"> in flight Security of MI8</w:t>
            </w:r>
            <w:r w:rsidR="003610F7">
              <w:rPr>
                <w:rFonts w:ascii="Arial Narrow" w:hAnsi="Arial Narrow"/>
                <w:sz w:val="20"/>
                <w:szCs w:val="20"/>
              </w:rPr>
              <w:t xml:space="preserve"> and Huey</w:t>
            </w:r>
            <w:r w:rsidR="003F229A">
              <w:rPr>
                <w:rFonts w:ascii="Arial Narrow" w:hAnsi="Arial Narrow"/>
                <w:sz w:val="20"/>
                <w:szCs w:val="20"/>
              </w:rPr>
              <w:t xml:space="preserve"> Helicopters</w:t>
            </w:r>
            <w:r w:rsidR="003A2950">
              <w:rPr>
                <w:rFonts w:ascii="Arial Narrow" w:hAnsi="Arial Narrow"/>
                <w:sz w:val="20"/>
                <w:szCs w:val="20"/>
              </w:rPr>
              <w:t xml:space="preserve"> throughout all FOBs in </w:t>
            </w:r>
            <w:r w:rsidR="003F229A">
              <w:rPr>
                <w:rFonts w:ascii="Arial Narrow" w:hAnsi="Arial Narrow"/>
                <w:sz w:val="20"/>
                <w:szCs w:val="20"/>
              </w:rPr>
              <w:t>Southern Afghanistan</w:t>
            </w:r>
            <w:r w:rsidR="00925B22">
              <w:rPr>
                <w:rFonts w:ascii="Arial Narrow" w:hAnsi="Arial Narrow"/>
                <w:sz w:val="20"/>
                <w:szCs w:val="20"/>
              </w:rPr>
              <w:t xml:space="preserve"> (LOGCAP)</w:t>
            </w:r>
            <w:r w:rsidR="003F229A">
              <w:rPr>
                <w:rFonts w:ascii="Arial Narrow" w:hAnsi="Arial Narrow"/>
                <w:sz w:val="20"/>
                <w:szCs w:val="20"/>
              </w:rPr>
              <w:t>.</w:t>
            </w:r>
            <w:r w:rsidR="00290833">
              <w:rPr>
                <w:rFonts w:ascii="Arial Narrow" w:hAnsi="Arial Narrow"/>
                <w:sz w:val="20"/>
                <w:szCs w:val="20"/>
              </w:rPr>
              <w:t xml:space="preserve"> (ACOTA)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Weapons Trainer (</w:t>
            </w:r>
            <w:r w:rsidR="00C23F98">
              <w:rPr>
                <w:rFonts w:ascii="Arial Narrow" w:hAnsi="Arial Narrow"/>
                <w:sz w:val="20"/>
                <w:szCs w:val="20"/>
              </w:rPr>
              <w:t>Russian,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C23F98">
              <w:rPr>
                <w:rFonts w:ascii="Arial Narrow" w:hAnsi="Arial Narrow"/>
                <w:sz w:val="20"/>
                <w:szCs w:val="20"/>
              </w:rPr>
              <w:t>Chinese)</w:t>
            </w:r>
            <w:r w:rsidR="0072733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283FF4">
              <w:rPr>
                <w:rFonts w:ascii="Arial Narrow" w:hAnsi="Arial Narrow"/>
                <w:sz w:val="20"/>
                <w:szCs w:val="20"/>
              </w:rPr>
              <w:t>PSD</w:t>
            </w:r>
            <w:r w:rsidR="00E80CB3">
              <w:rPr>
                <w:rFonts w:ascii="Arial Narrow" w:hAnsi="Arial Narrow"/>
                <w:sz w:val="20"/>
                <w:szCs w:val="20"/>
              </w:rPr>
              <w:t xml:space="preserve"> / Convoy Protection, </w:t>
            </w:r>
            <w:r w:rsidR="00290833">
              <w:rPr>
                <w:rFonts w:ascii="Arial Narrow" w:hAnsi="Arial Narrow"/>
                <w:sz w:val="20"/>
                <w:szCs w:val="20"/>
              </w:rPr>
              <w:t xml:space="preserve">Infantry </w:t>
            </w:r>
            <w:r w:rsidR="00E80CB3">
              <w:rPr>
                <w:rFonts w:ascii="Arial Narrow" w:hAnsi="Arial Narrow"/>
                <w:sz w:val="20"/>
                <w:szCs w:val="20"/>
              </w:rPr>
              <w:t>Tactical Skills Trainer.</w:t>
            </w:r>
          </w:p>
        </w:tc>
      </w:tr>
      <w:tr w:rsidR="003F2FBD" w:rsidTr="00BF38AB"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3F2FBD" w:rsidRPr="003D6AE7" w:rsidRDefault="003F2FBD" w:rsidP="002A55DA">
            <w:pPr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Key Skills</w:t>
            </w:r>
            <w:r w:rsidR="00273CC0" w:rsidRPr="003D6AE7">
              <w:rPr>
                <w:rStyle w:val="Sectionheaders"/>
                <w:rFonts w:ascii="Arial Narrow" w:hAnsi="Arial Narrow"/>
                <w:szCs w:val="20"/>
              </w:rPr>
              <w:t xml:space="preserve"> &amp; Specialized Training</w:t>
            </w:r>
          </w:p>
        </w:tc>
        <w:tc>
          <w:tcPr>
            <w:tcW w:w="142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8A5A84" w:rsidRPr="003D6AE7" w:rsidRDefault="008A5A84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 w:rsidRPr="003D6AE7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French Language (</w:t>
            </w:r>
            <w:r w:rsidR="000D710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8+years)</w:t>
            </w:r>
          </w:p>
          <w:p w:rsidR="008A5A84" w:rsidRPr="003D6AE7" w:rsidRDefault="00A66E3B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F. National Police </w:t>
            </w:r>
            <w:r w:rsidR="000D710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(Force Protection)</w:t>
            </w:r>
          </w:p>
          <w:p w:rsidR="008A5A84" w:rsidRPr="00B97A9B" w:rsidRDefault="00A12502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59" w:hanging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Site </w:t>
            </w:r>
            <w:r w:rsidR="00B97A9B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Security Manager USACE Construction Project Afghanistan (600 + Personnel )</w:t>
            </w:r>
            <w:r w:rsidR="00B97A9B" w:rsidRPr="00B97A9B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</w:t>
            </w:r>
          </w:p>
          <w:p w:rsidR="003F2FBD" w:rsidRPr="003D6AE7" w:rsidRDefault="003F2FBD" w:rsidP="00B97A9B">
            <w:pPr>
              <w:pStyle w:val="ListParagraph"/>
              <w:spacing w:after="120"/>
              <w:ind w:left="159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</w:p>
        </w:tc>
        <w:tc>
          <w:tcPr>
            <w:tcW w:w="1189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1F6C95" w:rsidRPr="00B97A9B" w:rsidRDefault="00861D1F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PSOSS</w:t>
            </w:r>
            <w:r w:rsidR="0046080A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T</w:t>
            </w:r>
            <w:r w:rsidR="00AD05F1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Instructor</w:t>
            </w:r>
          </w:p>
          <w:p w:rsidR="00B97A9B" w:rsidRPr="00B97A9B" w:rsidRDefault="0046080A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2x Commando </w:t>
            </w:r>
            <w:r w:rsidR="00B97A9B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</w:t>
            </w: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Stages</w:t>
            </w:r>
          </w:p>
          <w:p w:rsidR="00B97A9B" w:rsidRDefault="00B97A9B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Construction Manager ( PAM )</w:t>
            </w:r>
          </w:p>
          <w:p w:rsidR="00B97A9B" w:rsidRDefault="00AB4601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 40 HR. </w:t>
            </w:r>
            <w:r w:rsidR="00B97A9B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Haz Whopper </w:t>
            </w:r>
          </w:p>
          <w:p w:rsidR="00A12502" w:rsidRPr="00B97A9B" w:rsidRDefault="004F3161" w:rsidP="00B97A9B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Emergency </w:t>
            </w:r>
            <w:r w:rsidR="00A12502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First Responder</w:t>
            </w:r>
          </w:p>
        </w:tc>
        <w:tc>
          <w:tcPr>
            <w:tcW w:w="1743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B77FF4" w:rsidRPr="003D6AE7" w:rsidRDefault="00A8537B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Mechanized </w:t>
            </w:r>
            <w:r w:rsidR="00AE71A8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Vehicles</w:t>
            </w:r>
            <w:r w:rsidR="00C85C70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</w:t>
            </w:r>
            <w:r w:rsidR="00DC6D9C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>Trainer</w:t>
            </w:r>
            <w:r w:rsidR="00DE30F8"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 (MRAPs)</w:t>
            </w:r>
          </w:p>
          <w:p w:rsidR="008A5A84" w:rsidRPr="003D6AE7" w:rsidRDefault="00AD05F1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  <w:t xml:space="preserve">Combat Engineer / Heavy Equipment Trainer </w:t>
            </w:r>
          </w:p>
          <w:p w:rsidR="008A5A84" w:rsidRPr="001F6C95" w:rsidRDefault="007E08FD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Weapons and 82mm Mortar Instructor</w:t>
            </w:r>
            <w:r w:rsidR="004F3161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 </w:t>
            </w:r>
          </w:p>
          <w:p w:rsidR="008A5A84" w:rsidRDefault="004F3161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Explosives Blaster  License (2003) </w:t>
            </w:r>
          </w:p>
          <w:p w:rsidR="004F3161" w:rsidRPr="001F6C95" w:rsidRDefault="002B781A" w:rsidP="001F6C95">
            <w:pPr>
              <w:pStyle w:val="ListParagraph"/>
              <w:numPr>
                <w:ilvl w:val="0"/>
                <w:numId w:val="11"/>
              </w:numPr>
              <w:spacing w:after="120"/>
              <w:ind w:left="162" w:hanging="180"/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</w:pPr>
            <w:r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>Fi</w:t>
            </w:r>
            <w:r w:rsidR="00AF5E14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eld Medical Trainer </w:t>
            </w:r>
            <w:r w:rsidR="004F3161">
              <w:rPr>
                <w:rStyle w:val="Keyskillsbullets"/>
                <w:rFonts w:ascii="Arial Narrow" w:hAnsi="Arial Narrow"/>
                <w:bCs/>
                <w:i w:val="0"/>
                <w:sz w:val="20"/>
                <w:szCs w:val="20"/>
              </w:rPr>
              <w:t xml:space="preserve"> </w:t>
            </w:r>
          </w:p>
        </w:tc>
      </w:tr>
      <w:tr w:rsidR="007945A4" w:rsidTr="00BF38AB">
        <w:trPr>
          <w:trHeight w:val="2015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945A4" w:rsidRPr="003D6AE7" w:rsidRDefault="00C85C70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>
              <w:rPr>
                <w:rStyle w:val="Sectionheaders"/>
                <w:rFonts w:ascii="Arial Narrow" w:hAnsi="Arial Narrow"/>
                <w:szCs w:val="20"/>
              </w:rPr>
              <w:t xml:space="preserve">Africa </w:t>
            </w:r>
            <w:r w:rsidR="00C03668">
              <w:rPr>
                <w:rStyle w:val="Sectionheaders"/>
                <w:rFonts w:ascii="Arial Narrow" w:hAnsi="Arial Narrow"/>
                <w:szCs w:val="20"/>
              </w:rPr>
              <w:t xml:space="preserve"> </w:t>
            </w:r>
            <w:r>
              <w:rPr>
                <w:rStyle w:val="Sectionheaders"/>
                <w:rFonts w:ascii="Arial Narrow" w:hAnsi="Arial Narrow"/>
                <w:szCs w:val="20"/>
              </w:rPr>
              <w:t xml:space="preserve"> </w:t>
            </w:r>
            <w:r w:rsidR="007945A4" w:rsidRPr="003D6AE7">
              <w:rPr>
                <w:rStyle w:val="Sectionheaders"/>
                <w:rFonts w:ascii="Arial Narrow" w:hAnsi="Arial Narrow"/>
                <w:szCs w:val="20"/>
              </w:rPr>
              <w:t>Experience</w:t>
            </w: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  <w:p w:rsidR="007945A4" w:rsidRPr="003D6AE7" w:rsidRDefault="007945A4" w:rsidP="00DE7EA4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</w:tcPr>
          <w:p w:rsidR="007945A4" w:rsidRPr="003D6AE7" w:rsidRDefault="005038B8" w:rsidP="00DE7EA4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>UNITAF , ACRI, AFRICOM, ACOTA</w:t>
            </w:r>
            <w:r w:rsidR="00A67CB3">
              <w:rPr>
                <w:rFonts w:ascii="Arial Narrow" w:hAnsi="Arial Narrow"/>
                <w:b/>
                <w:szCs w:val="20"/>
              </w:rPr>
              <w:t xml:space="preserve"> Training and Operations Support Missions  Africa</w:t>
            </w:r>
            <w:r w:rsidR="00121761">
              <w:rPr>
                <w:rFonts w:ascii="Arial Narrow" w:hAnsi="Arial Narrow"/>
                <w:b/>
                <w:szCs w:val="20"/>
              </w:rPr>
              <w:t xml:space="preserve">   ( 1991</w:t>
            </w:r>
            <w:r w:rsidR="003133B8">
              <w:rPr>
                <w:rFonts w:ascii="Arial Narrow" w:hAnsi="Arial Narrow"/>
                <w:b/>
                <w:szCs w:val="20"/>
              </w:rPr>
              <w:t xml:space="preserve"> – Present</w:t>
            </w:r>
            <w:r w:rsidR="00A67CB3">
              <w:rPr>
                <w:rFonts w:ascii="Arial Narrow" w:hAnsi="Arial Narrow"/>
                <w:b/>
                <w:szCs w:val="20"/>
              </w:rPr>
              <w:t xml:space="preserve"> )</w:t>
            </w:r>
          </w:p>
          <w:p w:rsidR="007945A4" w:rsidRPr="00DE7360" w:rsidRDefault="00F15FE1" w:rsidP="00DE7360">
            <w:pPr>
              <w:pStyle w:val="Profile"/>
              <w:numPr>
                <w:ilvl w:val="0"/>
                <w:numId w:val="7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Combat Engineering multiple d</w:t>
            </w:r>
            <w:r w:rsidR="00824D26">
              <w:rPr>
                <w:rFonts w:ascii="Arial Narrow" w:hAnsi="Arial Narrow"/>
                <w:szCs w:val="20"/>
              </w:rPr>
              <w:t>emining</w:t>
            </w:r>
            <w:r>
              <w:rPr>
                <w:rFonts w:ascii="Arial Narrow" w:hAnsi="Arial Narrow"/>
                <w:szCs w:val="20"/>
              </w:rPr>
              <w:t xml:space="preserve"> </w:t>
            </w:r>
            <w:r w:rsidR="009508EB">
              <w:rPr>
                <w:rFonts w:ascii="Arial Narrow" w:hAnsi="Arial Narrow"/>
                <w:szCs w:val="20"/>
              </w:rPr>
              <w:t>(</w:t>
            </w:r>
            <w:r w:rsidR="001F2863">
              <w:rPr>
                <w:rFonts w:ascii="Arial Narrow" w:hAnsi="Arial Narrow"/>
                <w:szCs w:val="20"/>
              </w:rPr>
              <w:t>C</w:t>
            </w:r>
            <w:r w:rsidR="009508EB">
              <w:rPr>
                <w:rFonts w:ascii="Arial Narrow" w:hAnsi="Arial Narrow"/>
                <w:szCs w:val="20"/>
              </w:rPr>
              <w:t xml:space="preserve"> </w:t>
            </w:r>
            <w:r w:rsidR="001F2863">
              <w:rPr>
                <w:rFonts w:ascii="Arial Narrow" w:hAnsi="Arial Narrow"/>
                <w:szCs w:val="20"/>
              </w:rPr>
              <w:t>IED)</w:t>
            </w:r>
            <w:r w:rsidR="00C63885">
              <w:rPr>
                <w:rFonts w:ascii="Arial Narrow" w:hAnsi="Arial Narrow"/>
                <w:szCs w:val="20"/>
              </w:rPr>
              <w:t xml:space="preserve"> projects </w:t>
            </w:r>
            <w:r w:rsidR="00555032" w:rsidRPr="00DE7360">
              <w:rPr>
                <w:rFonts w:ascii="Arial Narrow" w:hAnsi="Arial Narrow"/>
                <w:szCs w:val="20"/>
              </w:rPr>
              <w:t xml:space="preserve"> </w:t>
            </w:r>
            <w:r w:rsidR="00AD05F1">
              <w:rPr>
                <w:rFonts w:ascii="Arial Narrow" w:hAnsi="Arial Narrow"/>
                <w:szCs w:val="20"/>
              </w:rPr>
              <w:t>train</w:t>
            </w:r>
            <w:r w:rsidR="00662056">
              <w:rPr>
                <w:rFonts w:ascii="Arial Narrow" w:hAnsi="Arial Narrow"/>
                <w:szCs w:val="20"/>
              </w:rPr>
              <w:t>in</w:t>
            </w:r>
            <w:r w:rsidR="00AD05F1">
              <w:rPr>
                <w:rFonts w:ascii="Arial Narrow" w:hAnsi="Arial Narrow"/>
                <w:szCs w:val="20"/>
              </w:rPr>
              <w:t xml:space="preserve">g and assisting / advising local nationals in security operations </w:t>
            </w:r>
          </w:p>
          <w:p w:rsidR="007945A4" w:rsidRDefault="00DE7360" w:rsidP="007945A4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</w:t>
            </w:r>
            <w:r w:rsidR="007945A4">
              <w:rPr>
                <w:rFonts w:ascii="Arial Narrow" w:hAnsi="Arial Narrow"/>
                <w:szCs w:val="20"/>
              </w:rPr>
              <w:t>Soldier</w:t>
            </w:r>
            <w:r w:rsidR="00555032">
              <w:rPr>
                <w:rFonts w:ascii="Arial Narrow" w:hAnsi="Arial Narrow"/>
                <w:szCs w:val="20"/>
              </w:rPr>
              <w:t xml:space="preserve"> Skills </w:t>
            </w:r>
            <w:r w:rsidR="00662056">
              <w:rPr>
                <w:rFonts w:ascii="Arial Narrow" w:hAnsi="Arial Narrow"/>
                <w:szCs w:val="20"/>
              </w:rPr>
              <w:t>Instructor</w:t>
            </w:r>
            <w:r w:rsidR="00D22C93">
              <w:rPr>
                <w:rFonts w:ascii="Arial Narrow" w:hAnsi="Arial Narrow"/>
                <w:szCs w:val="20"/>
              </w:rPr>
              <w:t xml:space="preserve"> for</w:t>
            </w:r>
            <w:r w:rsidR="00662056">
              <w:rPr>
                <w:rFonts w:ascii="Arial Narrow" w:hAnsi="Arial Narrow"/>
                <w:szCs w:val="20"/>
              </w:rPr>
              <w:t xml:space="preserve"> (UNOSOM I and UNOSOM II)</w:t>
            </w:r>
            <w:r>
              <w:rPr>
                <w:rFonts w:ascii="Arial Narrow" w:hAnsi="Arial Narrow"/>
                <w:szCs w:val="20"/>
              </w:rPr>
              <w:t xml:space="preserve"> </w:t>
            </w:r>
            <w:r w:rsidR="001F3B39">
              <w:rPr>
                <w:rFonts w:ascii="Arial Narrow" w:hAnsi="Arial Narrow"/>
                <w:szCs w:val="20"/>
              </w:rPr>
              <w:t>DNA Forces (</w:t>
            </w:r>
            <w:r w:rsidR="005D734A">
              <w:rPr>
                <w:rFonts w:ascii="Arial Narrow" w:hAnsi="Arial Narrow"/>
                <w:szCs w:val="20"/>
              </w:rPr>
              <w:t>UNITAF</w:t>
            </w:r>
            <w:r w:rsidR="00A67CB3">
              <w:rPr>
                <w:rFonts w:ascii="Arial Narrow" w:hAnsi="Arial Narrow"/>
                <w:szCs w:val="20"/>
              </w:rPr>
              <w:t>)</w:t>
            </w:r>
            <w:r w:rsidR="00C12081">
              <w:rPr>
                <w:rFonts w:ascii="Arial Narrow" w:hAnsi="Arial Narrow"/>
                <w:szCs w:val="20"/>
              </w:rPr>
              <w:t xml:space="preserve"> </w:t>
            </w:r>
            <w:r w:rsidR="00D22C93">
              <w:rPr>
                <w:rFonts w:ascii="Arial Narrow" w:hAnsi="Arial Narrow"/>
                <w:szCs w:val="20"/>
              </w:rPr>
              <w:t>(MONUSCO</w:t>
            </w:r>
            <w:proofErr w:type="gramStart"/>
            <w:r>
              <w:rPr>
                <w:rFonts w:ascii="Arial Narrow" w:hAnsi="Arial Narrow"/>
                <w:szCs w:val="20"/>
              </w:rPr>
              <w:t>)</w:t>
            </w:r>
            <w:r w:rsidR="00D22C93">
              <w:rPr>
                <w:rFonts w:ascii="Arial Narrow" w:hAnsi="Arial Narrow"/>
                <w:szCs w:val="20"/>
              </w:rPr>
              <w:t>(</w:t>
            </w:r>
            <w:proofErr w:type="gramEnd"/>
            <w:r w:rsidR="00920FC5">
              <w:rPr>
                <w:rFonts w:ascii="Arial Narrow" w:hAnsi="Arial Narrow"/>
                <w:szCs w:val="20"/>
              </w:rPr>
              <w:t xml:space="preserve"> </w:t>
            </w:r>
            <w:r w:rsidR="00D22C93">
              <w:rPr>
                <w:rFonts w:ascii="Arial Narrow" w:hAnsi="Arial Narrow"/>
                <w:szCs w:val="20"/>
              </w:rPr>
              <w:t>MINUSCO) (MINUSMA) (UNIMIL) (UNOCI) Small unit Infantry Tactics</w:t>
            </w:r>
            <w:r w:rsidR="00647B03">
              <w:rPr>
                <w:rFonts w:ascii="Arial Narrow" w:hAnsi="Arial Narrow"/>
                <w:szCs w:val="20"/>
              </w:rPr>
              <w:t xml:space="preserve"> , Weapons / Mortar training, CIED / Field Medical and VIP Convoy Training</w:t>
            </w:r>
            <w:r w:rsidR="00CA3C5D">
              <w:rPr>
                <w:rFonts w:ascii="Arial Narrow" w:hAnsi="Arial Narrow"/>
                <w:szCs w:val="20"/>
              </w:rPr>
              <w:t>.</w:t>
            </w:r>
          </w:p>
          <w:p w:rsidR="007945A4" w:rsidRDefault="00805D37" w:rsidP="00DE7360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Border </w:t>
            </w:r>
            <w:r w:rsidR="003F4BA9">
              <w:rPr>
                <w:rFonts w:ascii="Arial Narrow" w:hAnsi="Arial Narrow"/>
                <w:szCs w:val="20"/>
              </w:rPr>
              <w:t>Control Operations</w:t>
            </w:r>
            <w:r w:rsidR="00B03EED">
              <w:rPr>
                <w:rFonts w:ascii="Arial Narrow" w:hAnsi="Arial Narrow"/>
                <w:szCs w:val="20"/>
              </w:rPr>
              <w:t xml:space="preserve"> coordinating food and logistics drops </w:t>
            </w:r>
            <w:r w:rsidR="00CA4180">
              <w:rPr>
                <w:rFonts w:ascii="Arial Narrow" w:hAnsi="Arial Narrow"/>
                <w:szCs w:val="20"/>
              </w:rPr>
              <w:t>/</w:t>
            </w:r>
            <w:r w:rsidR="000A1E8B">
              <w:rPr>
                <w:rFonts w:ascii="Arial Narrow" w:hAnsi="Arial Narrow"/>
                <w:szCs w:val="20"/>
              </w:rPr>
              <w:t xml:space="preserve"> Security</w:t>
            </w:r>
            <w:r w:rsidR="00980FE6">
              <w:rPr>
                <w:rFonts w:ascii="Arial Narrow" w:hAnsi="Arial Narrow"/>
                <w:szCs w:val="20"/>
              </w:rPr>
              <w:t xml:space="preserve"> </w:t>
            </w:r>
            <w:r w:rsidR="001F3B39">
              <w:rPr>
                <w:rFonts w:ascii="Arial Narrow" w:hAnsi="Arial Narrow"/>
                <w:szCs w:val="20"/>
              </w:rPr>
              <w:t>of</w:t>
            </w:r>
            <w:r w:rsidR="007F3B1F">
              <w:rPr>
                <w:rFonts w:ascii="Arial Narrow" w:hAnsi="Arial Narrow"/>
                <w:szCs w:val="20"/>
              </w:rPr>
              <w:t xml:space="preserve"> Vital Power and Road Infrastructures</w:t>
            </w:r>
            <w:r w:rsidR="001F3B39">
              <w:rPr>
                <w:rFonts w:ascii="Arial Narrow" w:hAnsi="Arial Narrow"/>
                <w:szCs w:val="20"/>
              </w:rPr>
              <w:t xml:space="preserve">, Airport and Schools along with </w:t>
            </w:r>
            <w:r w:rsidR="000A1E8B">
              <w:rPr>
                <w:rFonts w:ascii="Arial Narrow" w:hAnsi="Arial Narrow"/>
                <w:szCs w:val="20"/>
              </w:rPr>
              <w:t xml:space="preserve">PSD Movements </w:t>
            </w:r>
            <w:r w:rsidR="00C63885">
              <w:rPr>
                <w:rFonts w:ascii="Arial Narrow" w:hAnsi="Arial Narrow"/>
                <w:szCs w:val="20"/>
              </w:rPr>
              <w:t>of VIPs and School Buses. Small team</w:t>
            </w:r>
            <w:r w:rsidR="000E4263">
              <w:rPr>
                <w:rFonts w:ascii="Arial Narrow" w:hAnsi="Arial Narrow"/>
                <w:szCs w:val="20"/>
              </w:rPr>
              <w:t xml:space="preserve"> Infantry</w:t>
            </w:r>
            <w:r w:rsidR="00C63885">
              <w:rPr>
                <w:rFonts w:ascii="Arial Narrow" w:hAnsi="Arial Narrow"/>
                <w:szCs w:val="20"/>
              </w:rPr>
              <w:t xml:space="preserve"> oper</w:t>
            </w:r>
            <w:r w:rsidR="000E4263">
              <w:rPr>
                <w:rFonts w:ascii="Arial Narrow" w:hAnsi="Arial Narrow"/>
                <w:szCs w:val="20"/>
              </w:rPr>
              <w:t>ations securing</w:t>
            </w:r>
            <w:r w:rsidR="00550A08">
              <w:rPr>
                <w:rFonts w:ascii="Arial Narrow" w:hAnsi="Arial Narrow"/>
                <w:szCs w:val="20"/>
              </w:rPr>
              <w:t xml:space="preserve"> hostile areas</w:t>
            </w:r>
            <w:r w:rsidR="000E4263">
              <w:rPr>
                <w:rFonts w:ascii="Arial Narrow" w:hAnsi="Arial Narrow"/>
                <w:szCs w:val="20"/>
              </w:rPr>
              <w:t xml:space="preserve"> </w:t>
            </w:r>
            <w:r w:rsidR="007F3B1F">
              <w:rPr>
                <w:rFonts w:ascii="Arial Narrow" w:hAnsi="Arial Narrow"/>
                <w:szCs w:val="20"/>
              </w:rPr>
              <w:t xml:space="preserve"> </w:t>
            </w:r>
          </w:p>
          <w:p w:rsidR="0007790A" w:rsidRPr="00920FC5" w:rsidRDefault="008C5456" w:rsidP="00920FC5">
            <w:pPr>
              <w:pStyle w:val="Profile"/>
              <w:numPr>
                <w:ilvl w:val="0"/>
                <w:numId w:val="7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Multiple humanitarian</w:t>
            </w:r>
            <w:r w:rsidR="00522D33">
              <w:rPr>
                <w:rFonts w:ascii="Arial Narrow" w:hAnsi="Arial Narrow"/>
                <w:szCs w:val="20"/>
              </w:rPr>
              <w:t xml:space="preserve"> and Police</w:t>
            </w:r>
            <w:r w:rsidR="0005368D">
              <w:rPr>
                <w:rFonts w:ascii="Arial Narrow" w:hAnsi="Arial Narrow"/>
                <w:szCs w:val="20"/>
              </w:rPr>
              <w:t xml:space="preserve"> security operations, reconnaissance</w:t>
            </w:r>
            <w:r w:rsidR="003B290D">
              <w:rPr>
                <w:rFonts w:ascii="Arial Narrow" w:hAnsi="Arial Narrow"/>
                <w:szCs w:val="20"/>
              </w:rPr>
              <w:t>, extractions</w:t>
            </w:r>
            <w:r w:rsidR="0005368D">
              <w:rPr>
                <w:rFonts w:ascii="Arial Narrow" w:hAnsi="Arial Narrow"/>
                <w:szCs w:val="20"/>
              </w:rPr>
              <w:t xml:space="preserve"> and engagement </w:t>
            </w:r>
            <w:r w:rsidR="003B290D">
              <w:rPr>
                <w:rFonts w:ascii="Arial Narrow" w:hAnsi="Arial Narrow"/>
                <w:szCs w:val="20"/>
              </w:rPr>
              <w:t>of hostile forces.</w:t>
            </w:r>
          </w:p>
        </w:tc>
      </w:tr>
      <w:tr w:rsidR="007945A4" w:rsidTr="00BF38AB">
        <w:trPr>
          <w:trHeight w:val="1260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945A4" w:rsidRPr="003D6AE7" w:rsidRDefault="007945A4" w:rsidP="00DE7EA4">
            <w:pPr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Military Experience</w:t>
            </w:r>
          </w:p>
          <w:p w:rsidR="007945A4" w:rsidRPr="003D6AE7" w:rsidRDefault="007945A4" w:rsidP="00DE7EA4">
            <w:pPr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945A4" w:rsidRPr="003D6AE7" w:rsidRDefault="00104607" w:rsidP="00DE7EA4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US Marine Corps , Nov 1987 – Nov 1989       </w:t>
            </w:r>
            <w:r w:rsidR="00B27228">
              <w:rPr>
                <w:rFonts w:ascii="Arial Narrow" w:hAnsi="Arial Narrow"/>
                <w:b/>
                <w:szCs w:val="20"/>
              </w:rPr>
              <w:t xml:space="preserve">          </w:t>
            </w:r>
          </w:p>
          <w:p w:rsidR="007945A4" w:rsidRDefault="001332B9" w:rsidP="00DE7EA4">
            <w:pPr>
              <w:pStyle w:val="Profile"/>
              <w:numPr>
                <w:ilvl w:val="0"/>
                <w:numId w:val="8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USMC Infantry </w:t>
            </w:r>
            <w:r w:rsidR="004252B2">
              <w:rPr>
                <w:rFonts w:ascii="Arial Narrow" w:hAnsi="Arial Narrow"/>
                <w:szCs w:val="20"/>
              </w:rPr>
              <w:t xml:space="preserve">LIMA 3 / </w:t>
            </w:r>
            <w:r w:rsidR="00104607">
              <w:rPr>
                <w:rFonts w:ascii="Arial Narrow" w:hAnsi="Arial Narrow"/>
                <w:szCs w:val="20"/>
              </w:rPr>
              <w:t>6.</w:t>
            </w:r>
            <w:r w:rsidR="00384192">
              <w:rPr>
                <w:rFonts w:ascii="Arial Narrow" w:hAnsi="Arial Narrow"/>
                <w:szCs w:val="20"/>
              </w:rPr>
              <w:t xml:space="preserve"> (0311)</w:t>
            </w:r>
            <w:r w:rsidR="00104607">
              <w:rPr>
                <w:rFonts w:ascii="Arial Narrow" w:hAnsi="Arial Narrow"/>
                <w:szCs w:val="20"/>
              </w:rPr>
              <w:t xml:space="preserve"> </w:t>
            </w:r>
            <w:r w:rsidR="004252B2">
              <w:rPr>
                <w:rFonts w:ascii="Arial Narrow" w:hAnsi="Arial Narrow"/>
                <w:szCs w:val="20"/>
              </w:rPr>
              <w:t xml:space="preserve">Rifle </w:t>
            </w:r>
            <w:r w:rsidR="00104607">
              <w:rPr>
                <w:rFonts w:ascii="Arial Narrow" w:hAnsi="Arial Narrow"/>
                <w:szCs w:val="20"/>
              </w:rPr>
              <w:t>Expert,</w:t>
            </w:r>
            <w:r w:rsidR="004252B2">
              <w:rPr>
                <w:rFonts w:ascii="Arial Narrow" w:hAnsi="Arial Narrow"/>
                <w:szCs w:val="20"/>
              </w:rPr>
              <w:t xml:space="preserve"> Live Fi</w:t>
            </w:r>
            <w:r w:rsidR="00104607">
              <w:rPr>
                <w:rFonts w:ascii="Arial Narrow" w:hAnsi="Arial Narrow"/>
                <w:szCs w:val="20"/>
              </w:rPr>
              <w:t xml:space="preserve">re Weapons Training, Air Ground Combat Communications </w:t>
            </w:r>
            <w:r w:rsidR="004252B2">
              <w:rPr>
                <w:rFonts w:ascii="Arial Narrow" w:hAnsi="Arial Narrow"/>
                <w:szCs w:val="20"/>
              </w:rPr>
              <w:t xml:space="preserve">29 </w:t>
            </w:r>
            <w:r w:rsidR="00104607">
              <w:rPr>
                <w:rFonts w:ascii="Arial Narrow" w:hAnsi="Arial Narrow"/>
                <w:szCs w:val="20"/>
              </w:rPr>
              <w:t xml:space="preserve">Palms, CA. </w:t>
            </w:r>
            <w:r w:rsidR="00D41C5E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 xml:space="preserve">Stationed at Camp Geiger </w:t>
            </w:r>
            <w:r w:rsidR="00D41C5E">
              <w:rPr>
                <w:rFonts w:ascii="Arial Narrow" w:hAnsi="Arial Narrow"/>
                <w:szCs w:val="20"/>
              </w:rPr>
              <w:t>School of I</w:t>
            </w:r>
            <w:r w:rsidR="00104607">
              <w:rPr>
                <w:rFonts w:ascii="Arial Narrow" w:hAnsi="Arial Narrow"/>
                <w:szCs w:val="20"/>
              </w:rPr>
              <w:t>nfantry</w:t>
            </w:r>
            <w:r w:rsidR="00D41C5E">
              <w:rPr>
                <w:rFonts w:ascii="Arial Narrow" w:hAnsi="Arial Narrow"/>
                <w:szCs w:val="20"/>
              </w:rPr>
              <w:t xml:space="preserve"> </w:t>
            </w:r>
          </w:p>
          <w:p w:rsidR="00121761" w:rsidRDefault="00B27228" w:rsidP="00B27228">
            <w:pPr>
              <w:pStyle w:val="Profile"/>
              <w:ind w:left="-21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</w:t>
            </w:r>
            <w:r w:rsidR="00121761">
              <w:rPr>
                <w:rFonts w:ascii="Arial Narrow" w:hAnsi="Arial Narrow"/>
                <w:b/>
                <w:szCs w:val="20"/>
              </w:rPr>
              <w:t>French Foreign Legion  Sep 1991 – Sep 1999</w:t>
            </w:r>
          </w:p>
          <w:p w:rsidR="007945A4" w:rsidRPr="002216BE" w:rsidRDefault="00F93EAF" w:rsidP="002216BE">
            <w:pPr>
              <w:pStyle w:val="Profile"/>
              <w:numPr>
                <w:ilvl w:val="0"/>
                <w:numId w:val="8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Force Protection</w:t>
            </w:r>
            <w:r w:rsidR="00B76D9C">
              <w:rPr>
                <w:rFonts w:ascii="Arial Narrow" w:hAnsi="Arial Narrow"/>
                <w:szCs w:val="20"/>
              </w:rPr>
              <w:t xml:space="preserve"> </w:t>
            </w:r>
            <w:r>
              <w:rPr>
                <w:rFonts w:ascii="Arial Narrow" w:hAnsi="Arial Narrow"/>
                <w:szCs w:val="20"/>
              </w:rPr>
              <w:t>Vigilante / Pirate with</w:t>
            </w:r>
            <w:r w:rsidR="00B76D9C">
              <w:rPr>
                <w:rFonts w:ascii="Arial Narrow" w:hAnsi="Arial Narrow"/>
                <w:szCs w:val="20"/>
              </w:rPr>
              <w:t xml:space="preserve"> French National </w:t>
            </w:r>
            <w:r w:rsidR="00CD48CD">
              <w:rPr>
                <w:rFonts w:ascii="Arial Narrow" w:hAnsi="Arial Narrow"/>
                <w:szCs w:val="20"/>
              </w:rPr>
              <w:t>Police (Interpol)</w:t>
            </w:r>
            <w:r w:rsidR="00B76D9C">
              <w:rPr>
                <w:rFonts w:ascii="Arial Narrow" w:hAnsi="Arial Narrow"/>
                <w:szCs w:val="20"/>
              </w:rPr>
              <w:t xml:space="preserve"> </w:t>
            </w:r>
            <w:r w:rsidR="00FA2F70">
              <w:rPr>
                <w:rFonts w:ascii="Arial Narrow" w:hAnsi="Arial Narrow"/>
                <w:szCs w:val="20"/>
              </w:rPr>
              <w:t xml:space="preserve">enforcement </w:t>
            </w:r>
            <w:r w:rsidR="00934D1D">
              <w:rPr>
                <w:rFonts w:ascii="Arial Narrow" w:hAnsi="Arial Narrow"/>
                <w:szCs w:val="20"/>
              </w:rPr>
              <w:t>of warrants</w:t>
            </w:r>
            <w:r w:rsidR="00B76D9C">
              <w:rPr>
                <w:rFonts w:ascii="Arial Narrow" w:hAnsi="Arial Narrow"/>
                <w:szCs w:val="20"/>
              </w:rPr>
              <w:t xml:space="preserve"> </w:t>
            </w:r>
            <w:r w:rsidR="00FA2F70">
              <w:rPr>
                <w:rFonts w:ascii="Arial Narrow" w:hAnsi="Arial Narrow"/>
                <w:szCs w:val="20"/>
              </w:rPr>
              <w:t xml:space="preserve">and </w:t>
            </w:r>
            <w:r w:rsidR="00934D1D">
              <w:rPr>
                <w:rFonts w:ascii="Arial Narrow" w:hAnsi="Arial Narrow"/>
                <w:szCs w:val="20"/>
              </w:rPr>
              <w:t>Arrest of</w:t>
            </w:r>
            <w:r w:rsidR="00B76D9C">
              <w:rPr>
                <w:rFonts w:ascii="Arial Narrow" w:hAnsi="Arial Narrow"/>
                <w:szCs w:val="20"/>
              </w:rPr>
              <w:t xml:space="preserve"> High Threat Foreign </w:t>
            </w:r>
            <w:r w:rsidR="00104607">
              <w:rPr>
                <w:rFonts w:ascii="Arial Narrow" w:hAnsi="Arial Narrow"/>
                <w:szCs w:val="20"/>
              </w:rPr>
              <w:t>Nationals,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>Monitoring Narcotics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  <w:r w:rsidR="00104607">
              <w:rPr>
                <w:rFonts w:ascii="Arial Narrow" w:hAnsi="Arial Narrow"/>
                <w:szCs w:val="20"/>
              </w:rPr>
              <w:t>Traffic and</w:t>
            </w:r>
            <w:r w:rsidR="002216BE">
              <w:rPr>
                <w:rFonts w:ascii="Arial Narrow" w:hAnsi="Arial Narrow"/>
                <w:szCs w:val="20"/>
              </w:rPr>
              <w:t xml:space="preserve"> Translations French / English for </w:t>
            </w:r>
            <w:r w:rsidR="000E42B0">
              <w:rPr>
                <w:rFonts w:ascii="Arial Narrow" w:hAnsi="Arial Narrow"/>
                <w:szCs w:val="20"/>
              </w:rPr>
              <w:t>UN,</w:t>
            </w:r>
            <w:r w:rsidR="002216BE">
              <w:rPr>
                <w:rFonts w:ascii="Arial Narrow" w:hAnsi="Arial Narrow"/>
                <w:szCs w:val="20"/>
              </w:rPr>
              <w:t xml:space="preserve"> </w:t>
            </w:r>
            <w:r w:rsidR="000E42B0">
              <w:rPr>
                <w:rFonts w:ascii="Arial Narrow" w:hAnsi="Arial Narrow"/>
                <w:szCs w:val="20"/>
              </w:rPr>
              <w:t>UNTAC, ISAF</w:t>
            </w:r>
            <w:r w:rsidR="002216BE">
              <w:rPr>
                <w:rFonts w:ascii="Arial Narrow" w:hAnsi="Arial Narrow"/>
                <w:szCs w:val="20"/>
              </w:rPr>
              <w:t xml:space="preserve"> and</w:t>
            </w:r>
            <w:r w:rsidR="0046080A">
              <w:rPr>
                <w:rFonts w:ascii="Arial Narrow" w:hAnsi="Arial Narrow"/>
                <w:szCs w:val="20"/>
              </w:rPr>
              <w:t xml:space="preserve"> US</w:t>
            </w:r>
            <w:r w:rsidR="002216BE">
              <w:rPr>
                <w:rFonts w:ascii="Arial Narrow" w:hAnsi="Arial Narrow"/>
                <w:szCs w:val="20"/>
              </w:rPr>
              <w:t xml:space="preserve"> Diplomats.</w:t>
            </w:r>
            <w:r w:rsidR="00BB33B0">
              <w:rPr>
                <w:rFonts w:ascii="Arial Narrow" w:hAnsi="Arial Narrow"/>
                <w:szCs w:val="20"/>
              </w:rPr>
              <w:t xml:space="preserve"> </w:t>
            </w:r>
          </w:p>
          <w:p w:rsidR="007C7610" w:rsidRPr="002216BE" w:rsidRDefault="00EF5592" w:rsidP="002216BE">
            <w:pPr>
              <w:pStyle w:val="Profile"/>
              <w:numPr>
                <w:ilvl w:val="0"/>
                <w:numId w:val="8"/>
              </w:numPr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Cambodia</w:t>
            </w:r>
            <w:r w:rsidR="00275101">
              <w:rPr>
                <w:rFonts w:ascii="Arial Narrow" w:hAnsi="Arial Narrow"/>
                <w:szCs w:val="20"/>
              </w:rPr>
              <w:t xml:space="preserve"> Small team operations conducting</w:t>
            </w:r>
            <w:r>
              <w:rPr>
                <w:rFonts w:ascii="Arial Narrow" w:hAnsi="Arial Narrow"/>
                <w:szCs w:val="20"/>
              </w:rPr>
              <w:t xml:space="preserve"> Extraction</w:t>
            </w:r>
            <w:r w:rsidR="00275101">
              <w:rPr>
                <w:rFonts w:ascii="Arial Narrow" w:hAnsi="Arial Narrow"/>
                <w:szCs w:val="20"/>
              </w:rPr>
              <w:t>s</w:t>
            </w:r>
            <w:r>
              <w:rPr>
                <w:rFonts w:ascii="Arial Narrow" w:hAnsi="Arial Narrow"/>
                <w:szCs w:val="20"/>
              </w:rPr>
              <w:t xml:space="preserve"> of political personnel</w:t>
            </w:r>
            <w:r w:rsidR="00A57878">
              <w:rPr>
                <w:rFonts w:ascii="Arial Narrow" w:hAnsi="Arial Narrow"/>
                <w:szCs w:val="20"/>
              </w:rPr>
              <w:t>,</w:t>
            </w:r>
            <w:r w:rsidR="005E0FA7">
              <w:rPr>
                <w:rFonts w:ascii="Arial Narrow" w:hAnsi="Arial Narrow"/>
                <w:szCs w:val="20"/>
              </w:rPr>
              <w:t xml:space="preserve"> </w:t>
            </w:r>
            <w:r w:rsidR="00C001B9">
              <w:rPr>
                <w:rFonts w:ascii="Arial Narrow" w:hAnsi="Arial Narrow"/>
                <w:szCs w:val="20"/>
              </w:rPr>
              <w:t>Disarmament of Khmer Rouge</w:t>
            </w:r>
            <w:r w:rsidR="00934D1D">
              <w:rPr>
                <w:rFonts w:ascii="Arial Narrow" w:hAnsi="Arial Narrow"/>
                <w:szCs w:val="20"/>
              </w:rPr>
              <w:t>,</w:t>
            </w:r>
            <w:r>
              <w:rPr>
                <w:rFonts w:ascii="Arial Narrow" w:hAnsi="Arial Narrow"/>
                <w:szCs w:val="20"/>
              </w:rPr>
              <w:t xml:space="preserve"> Assisting</w:t>
            </w:r>
            <w:r w:rsidR="00934D1D">
              <w:rPr>
                <w:rFonts w:ascii="Arial Narrow" w:hAnsi="Arial Narrow"/>
                <w:szCs w:val="20"/>
              </w:rPr>
              <w:t xml:space="preserve"> AMERICAN</w:t>
            </w:r>
            <w:r w:rsidR="004C75D9">
              <w:rPr>
                <w:rFonts w:ascii="Arial Narrow" w:hAnsi="Arial Narrow"/>
                <w:szCs w:val="20"/>
              </w:rPr>
              <w:t xml:space="preserve"> MIA SEARCH </w:t>
            </w:r>
            <w:r w:rsidR="00E37812">
              <w:rPr>
                <w:rFonts w:ascii="Arial Narrow" w:hAnsi="Arial Narrow"/>
                <w:szCs w:val="20"/>
              </w:rPr>
              <w:t>TEAMs,</w:t>
            </w:r>
            <w:r w:rsidR="00AC1F0B">
              <w:rPr>
                <w:rFonts w:ascii="Arial Narrow" w:hAnsi="Arial Narrow"/>
                <w:szCs w:val="20"/>
              </w:rPr>
              <w:t xml:space="preserve"> Advanced Reconnaissance for Arriving UN Operations and Numerous</w:t>
            </w:r>
            <w:r w:rsidR="00275101">
              <w:rPr>
                <w:rFonts w:ascii="Arial Narrow" w:hAnsi="Arial Narrow"/>
                <w:szCs w:val="20"/>
              </w:rPr>
              <w:t xml:space="preserve"> Demining Projects</w:t>
            </w:r>
            <w:r w:rsidR="00934D1D" w:rsidRPr="00980FE6">
              <w:rPr>
                <w:rFonts w:ascii="Arial Narrow" w:hAnsi="Arial Narrow"/>
                <w:szCs w:val="20"/>
              </w:rPr>
              <w:t xml:space="preserve"> </w:t>
            </w:r>
            <w:r w:rsidR="001616DF" w:rsidRPr="00980FE6">
              <w:rPr>
                <w:rFonts w:ascii="Arial Narrow" w:hAnsi="Arial Narrow"/>
                <w:szCs w:val="20"/>
              </w:rPr>
              <w:t xml:space="preserve"> </w:t>
            </w:r>
          </w:p>
          <w:p w:rsidR="00316D46" w:rsidRDefault="00E62E00" w:rsidP="00B27228">
            <w:pPr>
              <w:pStyle w:val="Profile"/>
              <w:numPr>
                <w:ilvl w:val="0"/>
                <w:numId w:val="8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Senior Team </w:t>
            </w:r>
            <w:r w:rsidR="00A57878">
              <w:rPr>
                <w:rFonts w:ascii="Arial Narrow" w:hAnsi="Arial Narrow"/>
                <w:szCs w:val="20"/>
              </w:rPr>
              <w:t>Leader</w:t>
            </w:r>
            <w:r w:rsidR="009D33DF">
              <w:rPr>
                <w:rFonts w:ascii="Arial Narrow" w:hAnsi="Arial Narrow"/>
                <w:szCs w:val="20"/>
              </w:rPr>
              <w:t xml:space="preserve"> Conducting</w:t>
            </w:r>
            <w:r w:rsidR="00A57878">
              <w:rPr>
                <w:rFonts w:ascii="Arial Narrow" w:hAnsi="Arial Narrow"/>
                <w:szCs w:val="20"/>
              </w:rPr>
              <w:t xml:space="preserve"> </w:t>
            </w:r>
            <w:r w:rsidR="00C33F9A">
              <w:rPr>
                <w:rFonts w:ascii="Arial Narrow" w:hAnsi="Arial Narrow"/>
                <w:szCs w:val="20"/>
              </w:rPr>
              <w:t>Tactical</w:t>
            </w:r>
            <w:r w:rsidR="00A57878">
              <w:rPr>
                <w:rFonts w:ascii="Arial Narrow" w:hAnsi="Arial Narrow"/>
                <w:szCs w:val="20"/>
              </w:rPr>
              <w:t xml:space="preserve"> and PSD operations</w:t>
            </w:r>
            <w:r w:rsidR="00316D46">
              <w:rPr>
                <w:rFonts w:ascii="Arial Narrow" w:hAnsi="Arial Narrow"/>
                <w:szCs w:val="20"/>
              </w:rPr>
              <w:t xml:space="preserve"> </w:t>
            </w:r>
            <w:r w:rsidR="009D33DF">
              <w:rPr>
                <w:rFonts w:ascii="Arial Narrow" w:hAnsi="Arial Narrow"/>
                <w:szCs w:val="20"/>
              </w:rPr>
              <w:t>(</w:t>
            </w:r>
            <w:r w:rsidR="000B04FF">
              <w:rPr>
                <w:rFonts w:ascii="Arial Narrow" w:hAnsi="Arial Narrow"/>
                <w:szCs w:val="20"/>
              </w:rPr>
              <w:t>Globally</w:t>
            </w:r>
            <w:r w:rsidR="009D33DF">
              <w:rPr>
                <w:rFonts w:ascii="Arial Narrow" w:hAnsi="Arial Narrow"/>
                <w:szCs w:val="20"/>
              </w:rPr>
              <w:t>)</w:t>
            </w:r>
            <w:r w:rsidR="00A57878">
              <w:rPr>
                <w:rFonts w:ascii="Arial Narrow" w:hAnsi="Arial Narrow"/>
                <w:szCs w:val="20"/>
              </w:rPr>
              <w:t xml:space="preserve"> for humanitarian and community relief projects,</w:t>
            </w:r>
            <w:r w:rsidR="00EF5592">
              <w:rPr>
                <w:rFonts w:ascii="Arial Narrow" w:hAnsi="Arial Narrow"/>
                <w:szCs w:val="20"/>
              </w:rPr>
              <w:t xml:space="preserve"> </w:t>
            </w:r>
            <w:r w:rsidR="000B04FF">
              <w:rPr>
                <w:rFonts w:ascii="Arial Narrow" w:hAnsi="Arial Narrow"/>
                <w:szCs w:val="20"/>
              </w:rPr>
              <w:t>Organizing and Clearing (CIED) Air/Ground Transportation routes</w:t>
            </w:r>
            <w:r w:rsidR="00275101">
              <w:rPr>
                <w:rFonts w:ascii="Arial Narrow" w:hAnsi="Arial Narrow"/>
                <w:szCs w:val="20"/>
              </w:rPr>
              <w:t>,</w:t>
            </w:r>
            <w:r w:rsidR="00EF5592">
              <w:rPr>
                <w:rFonts w:ascii="Arial Narrow" w:hAnsi="Arial Narrow"/>
                <w:szCs w:val="20"/>
              </w:rPr>
              <w:t xml:space="preserve"> aiding in police training and cillvilian security </w:t>
            </w:r>
            <w:r w:rsidR="00275101">
              <w:rPr>
                <w:rFonts w:ascii="Arial Narrow" w:hAnsi="Arial Narrow"/>
                <w:szCs w:val="20"/>
              </w:rPr>
              <w:t>management</w:t>
            </w:r>
          </w:p>
          <w:p w:rsidR="00DE56F2" w:rsidRPr="00B27228" w:rsidRDefault="00E5788A" w:rsidP="00B27228">
            <w:pPr>
              <w:pStyle w:val="Profile"/>
              <w:numPr>
                <w:ilvl w:val="0"/>
                <w:numId w:val="8"/>
              </w:numPr>
              <w:spacing w:after="120"/>
              <w:ind w:left="173" w:hanging="187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Legion MOS’s</w:t>
            </w:r>
            <w:r w:rsidR="00040B55">
              <w:rPr>
                <w:rFonts w:ascii="Arial Narrow" w:hAnsi="Arial Narrow"/>
                <w:szCs w:val="20"/>
              </w:rPr>
              <w:t xml:space="preserve"> include </w:t>
            </w:r>
            <w:r w:rsidR="00914079">
              <w:rPr>
                <w:rFonts w:ascii="Arial Narrow" w:hAnsi="Arial Narrow"/>
                <w:szCs w:val="20"/>
              </w:rPr>
              <w:t>00 Infantry / 04</w:t>
            </w:r>
            <w:r w:rsidR="00040B55">
              <w:rPr>
                <w:rFonts w:ascii="Arial Narrow" w:hAnsi="Arial Narrow"/>
                <w:szCs w:val="20"/>
              </w:rPr>
              <w:t xml:space="preserve"> Combat </w:t>
            </w:r>
            <w:r w:rsidR="00B61E67">
              <w:rPr>
                <w:rFonts w:ascii="Arial Narrow" w:hAnsi="Arial Narrow"/>
                <w:szCs w:val="20"/>
              </w:rPr>
              <w:t>Engineer (Sapper</w:t>
            </w:r>
            <w:r>
              <w:rPr>
                <w:rFonts w:ascii="Arial Narrow" w:hAnsi="Arial Narrow"/>
                <w:szCs w:val="20"/>
              </w:rPr>
              <w:t>) /</w:t>
            </w:r>
            <w:r w:rsidR="00040B55">
              <w:rPr>
                <w:rFonts w:ascii="Arial Narrow" w:hAnsi="Arial Narrow"/>
                <w:szCs w:val="20"/>
              </w:rPr>
              <w:t xml:space="preserve"> </w:t>
            </w:r>
            <w:r>
              <w:rPr>
                <w:rFonts w:ascii="Arial Narrow" w:hAnsi="Arial Narrow"/>
                <w:szCs w:val="20"/>
              </w:rPr>
              <w:t>(2x) Commando /</w:t>
            </w:r>
            <w:r w:rsidR="00040B55">
              <w:rPr>
                <w:rFonts w:ascii="Arial Narrow" w:hAnsi="Arial Narrow"/>
                <w:szCs w:val="20"/>
              </w:rPr>
              <w:t xml:space="preserve"> Licensed (MRAPS)</w:t>
            </w:r>
            <w:r w:rsidR="00B61E67">
              <w:rPr>
                <w:rFonts w:ascii="Arial Narrow" w:hAnsi="Arial Narrow"/>
                <w:szCs w:val="20"/>
              </w:rPr>
              <w:t xml:space="preserve"> (VAB</w:t>
            </w:r>
            <w:r>
              <w:rPr>
                <w:rFonts w:ascii="Arial Narrow" w:hAnsi="Arial Narrow"/>
                <w:szCs w:val="20"/>
              </w:rPr>
              <w:t>) and</w:t>
            </w:r>
            <w:r w:rsidR="00CB5607">
              <w:rPr>
                <w:rFonts w:ascii="Arial Narrow" w:hAnsi="Arial Narrow"/>
                <w:szCs w:val="20"/>
              </w:rPr>
              <w:t xml:space="preserve"> CP 04 Regimental Instructor</w:t>
            </w:r>
            <w:r w:rsidR="00914079">
              <w:rPr>
                <w:rFonts w:ascii="Arial Narrow" w:hAnsi="Arial Narrow"/>
                <w:szCs w:val="20"/>
              </w:rPr>
              <w:t>, Certified Diver served in the 1</w:t>
            </w:r>
            <w:r w:rsidR="00914079" w:rsidRPr="00914079">
              <w:rPr>
                <w:rFonts w:ascii="Arial Narrow" w:hAnsi="Arial Narrow"/>
                <w:szCs w:val="20"/>
                <w:vertAlign w:val="superscript"/>
              </w:rPr>
              <w:t>st</w:t>
            </w:r>
            <w:r w:rsidR="00914079">
              <w:rPr>
                <w:rFonts w:ascii="Arial Narrow" w:hAnsi="Arial Narrow"/>
                <w:szCs w:val="20"/>
              </w:rPr>
              <w:t xml:space="preserve"> Amphibious Combat Compan</w:t>
            </w:r>
            <w:r w:rsidR="00E824EA">
              <w:rPr>
                <w:rFonts w:ascii="Arial Narrow" w:hAnsi="Arial Narrow"/>
                <w:szCs w:val="20"/>
              </w:rPr>
              <w:t>y with 5 Operational</w:t>
            </w:r>
            <w:r w:rsidR="00CB5607">
              <w:rPr>
                <w:rFonts w:ascii="Arial Narrow" w:hAnsi="Arial Narrow"/>
                <w:szCs w:val="20"/>
              </w:rPr>
              <w:t xml:space="preserve"> Deployments</w:t>
            </w:r>
            <w:r w:rsidR="00914079">
              <w:rPr>
                <w:rFonts w:ascii="Arial Narrow" w:hAnsi="Arial Narrow"/>
                <w:szCs w:val="20"/>
              </w:rPr>
              <w:t>.</w:t>
            </w:r>
            <w:r w:rsidR="00980FE6">
              <w:rPr>
                <w:rFonts w:ascii="Arial Narrow" w:hAnsi="Arial Narrow"/>
                <w:szCs w:val="20"/>
              </w:rPr>
              <w:t xml:space="preserve">  </w:t>
            </w:r>
          </w:p>
        </w:tc>
      </w:tr>
      <w:tr w:rsidR="001F6C95" w:rsidTr="00BF38AB">
        <w:trPr>
          <w:trHeight w:val="50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1F6C95" w:rsidRPr="003D6AE7" w:rsidRDefault="001F6C95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>
              <w:rPr>
                <w:rStyle w:val="Sectionheaders"/>
                <w:rFonts w:ascii="Arial Narrow" w:hAnsi="Arial Narrow"/>
                <w:szCs w:val="20"/>
              </w:rPr>
              <w:t>Civilian Experience</w:t>
            </w: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F8351D" w:rsidRDefault="007E5CD9" w:rsidP="001F6C95">
            <w:pPr>
              <w:spacing w:before="4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ACOTA</w:t>
            </w:r>
            <w:r w:rsidR="00920FC5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F538D9">
              <w:rPr>
                <w:rFonts w:ascii="Arial Narrow" w:hAnsi="Arial Narrow" w:cs="Arial"/>
                <w:b/>
                <w:sz w:val="20"/>
                <w:szCs w:val="20"/>
              </w:rPr>
              <w:t>/</w:t>
            </w:r>
            <w:r w:rsidR="00350E98">
              <w:rPr>
                <w:rFonts w:ascii="Arial Narrow" w:hAnsi="Arial Narrow" w:cs="Arial"/>
                <w:b/>
                <w:sz w:val="20"/>
                <w:szCs w:val="20"/>
              </w:rPr>
              <w:t xml:space="preserve"> AFRICOM</w:t>
            </w:r>
            <w:r w:rsidR="00EB37D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5038B8">
              <w:rPr>
                <w:rFonts w:ascii="Arial Narrow" w:hAnsi="Arial Narrow" w:cs="Arial"/>
                <w:b/>
                <w:sz w:val="20"/>
                <w:szCs w:val="20"/>
              </w:rPr>
              <w:t xml:space="preserve"> 2013 – Present </w:t>
            </w:r>
            <w:r w:rsidR="001731B1">
              <w:rPr>
                <w:rFonts w:ascii="Arial Narrow" w:hAnsi="Arial Narrow" w:cs="Arial"/>
                <w:b/>
                <w:sz w:val="20"/>
                <w:szCs w:val="20"/>
              </w:rPr>
              <w:t>(Part Time)</w:t>
            </w:r>
          </w:p>
          <w:p w:rsidR="001F6C95" w:rsidRDefault="005038B8" w:rsidP="001F6C95">
            <w:pPr>
              <w:spacing w:before="4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</w:t>
            </w:r>
            <w:r w:rsidR="001731B1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>Security Advisor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for various countries throughout Africa. Duties include</w:t>
            </w:r>
            <w:r w:rsidR="00D95A41">
              <w:rPr>
                <w:rFonts w:ascii="Arial Narrow" w:hAnsi="Arial Narrow" w:cs="Arial"/>
                <w:sz w:val="20"/>
                <w:szCs w:val="20"/>
              </w:rPr>
              <w:t xml:space="preserve"> Field Medical Training, Small Unit Infantry tactics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>, Basic Police Operations, Riot Control, Fixed / Mobile ECPs,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CIED,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>Tactical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Base Defense, Mechanized Vehicles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>, Vip Convoy /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PSD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 xml:space="preserve"> movements, Weapons</w:t>
            </w:r>
            <w:r w:rsidR="00C55891">
              <w:rPr>
                <w:rFonts w:ascii="Arial Narrow" w:hAnsi="Arial Narrow" w:cs="Arial"/>
                <w:sz w:val="20"/>
                <w:szCs w:val="20"/>
              </w:rPr>
              <w:t xml:space="preserve">, DSHK, </w:t>
            </w:r>
            <w:r w:rsidR="00337715">
              <w:rPr>
                <w:rFonts w:ascii="Arial Narrow" w:hAnsi="Arial Narrow" w:cs="Arial"/>
                <w:sz w:val="20"/>
                <w:szCs w:val="20"/>
              </w:rPr>
              <w:t>RPGs</w:t>
            </w:r>
            <w:r w:rsidR="00EB37D3">
              <w:rPr>
                <w:rFonts w:ascii="Arial Narrow" w:hAnsi="Arial Narrow" w:cs="Arial"/>
                <w:sz w:val="20"/>
                <w:szCs w:val="20"/>
              </w:rPr>
              <w:t>,</w:t>
            </w:r>
            <w:r w:rsidR="00C5589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>PKMs</w:t>
            </w:r>
            <w:r w:rsidR="006509FD">
              <w:rPr>
                <w:rFonts w:ascii="Arial Narrow" w:hAnsi="Arial Narrow" w:cs="Arial"/>
                <w:sz w:val="20"/>
                <w:szCs w:val="20"/>
              </w:rPr>
              <w:t>,</w:t>
            </w:r>
            <w:r w:rsidR="00C5589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509FD">
              <w:rPr>
                <w:rFonts w:ascii="Arial Narrow" w:hAnsi="Arial Narrow" w:cs="Arial"/>
                <w:sz w:val="20"/>
                <w:szCs w:val="20"/>
              </w:rPr>
              <w:t xml:space="preserve">AKs and </w:t>
            </w:r>
            <w:r w:rsidR="005E3238">
              <w:rPr>
                <w:rFonts w:ascii="Arial Narrow" w:hAnsi="Arial Narrow" w:cs="Arial"/>
                <w:sz w:val="20"/>
                <w:szCs w:val="20"/>
              </w:rPr>
              <w:t xml:space="preserve">82mm Mortars 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Live</w:t>
            </w:r>
            <w:r w:rsidR="000A0E38">
              <w:rPr>
                <w:rFonts w:ascii="Arial Narrow" w:hAnsi="Arial Narrow" w:cs="Arial"/>
                <w:sz w:val="20"/>
                <w:szCs w:val="20"/>
              </w:rPr>
              <w:t xml:space="preserve"> fire</w:t>
            </w:r>
            <w:r w:rsidR="001731B1">
              <w:rPr>
                <w:rFonts w:ascii="Arial Narrow" w:hAnsi="Arial Narrow" w:cs="Arial"/>
                <w:sz w:val="20"/>
                <w:szCs w:val="20"/>
              </w:rPr>
              <w:t xml:space="preserve"> Range Coordinator in French and English.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</w:t>
            </w:r>
            <w:r w:rsidR="00C17ED5">
              <w:rPr>
                <w:rFonts w:ascii="Arial Narrow" w:hAnsi="Arial Narrow" w:cs="Arial"/>
                <w:b/>
                <w:sz w:val="20"/>
                <w:szCs w:val="20"/>
              </w:rPr>
              <w:t xml:space="preserve">        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C17ED5">
              <w:rPr>
                <w:rFonts w:ascii="Arial Narrow" w:hAnsi="Arial Narrow" w:cs="Arial"/>
                <w:b/>
                <w:sz w:val="20"/>
                <w:szCs w:val="20"/>
              </w:rPr>
              <w:t xml:space="preserve">ECC - 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>International (</w:t>
            </w:r>
            <w:r w:rsidR="003133B8">
              <w:rPr>
                <w:rFonts w:ascii="Arial Narrow" w:hAnsi="Arial Narrow" w:cs="Arial"/>
                <w:b/>
                <w:sz w:val="20"/>
                <w:szCs w:val="20"/>
              </w:rPr>
              <w:t xml:space="preserve"> USACE</w:t>
            </w:r>
            <w:r w:rsidR="00F538D9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46080A">
              <w:rPr>
                <w:rFonts w:ascii="Arial Narrow" w:hAnsi="Arial Narrow" w:cs="Arial"/>
                <w:b/>
                <w:sz w:val="20"/>
                <w:szCs w:val="20"/>
              </w:rPr>
              <w:t xml:space="preserve"> Contracted )  2012</w:t>
            </w:r>
            <w:r w:rsidR="003133B8">
              <w:rPr>
                <w:rFonts w:ascii="Arial Narrow" w:hAnsi="Arial Narrow" w:cs="Arial"/>
                <w:b/>
                <w:sz w:val="20"/>
                <w:szCs w:val="20"/>
              </w:rPr>
              <w:t xml:space="preserve"> –</w:t>
            </w:r>
            <w:r w:rsidR="007C7610">
              <w:rPr>
                <w:rFonts w:ascii="Arial Narrow" w:hAnsi="Arial Narrow" w:cs="Arial"/>
                <w:b/>
                <w:sz w:val="20"/>
                <w:szCs w:val="20"/>
              </w:rPr>
              <w:t xml:space="preserve"> 2013 </w:t>
            </w:r>
            <w:r w:rsidR="001F6C95" w:rsidRPr="003D6AE7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1F6C95" w:rsidRPr="001F6C95" w:rsidRDefault="00B148F1" w:rsidP="001F6C95">
            <w:pPr>
              <w:pStyle w:val="ListParagraph"/>
              <w:numPr>
                <w:ilvl w:val="0"/>
                <w:numId w:val="15"/>
              </w:numPr>
              <w:spacing w:before="40"/>
              <w:ind w:left="159" w:hanging="18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Senior Site Security Manager for multiple</w:t>
            </w:r>
            <w:r w:rsidR="006874B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F538D9">
              <w:rPr>
                <w:rFonts w:ascii="Arial Narrow" w:hAnsi="Arial Narrow" w:cs="Arial"/>
                <w:sz w:val="20"/>
                <w:szCs w:val="20"/>
              </w:rPr>
              <w:t xml:space="preserve"> construction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sites</w:t>
            </w:r>
            <w:r w:rsidR="00F538D9">
              <w:rPr>
                <w:rFonts w:ascii="Arial Narrow" w:hAnsi="Arial Narrow" w:cs="Arial"/>
                <w:sz w:val="20"/>
                <w:szCs w:val="20"/>
              </w:rPr>
              <w:t xml:space="preserve"> of</w:t>
            </w:r>
            <w:r w:rsidR="00E63194">
              <w:rPr>
                <w:rFonts w:ascii="Arial Narrow" w:hAnsi="Arial Narrow" w:cs="Arial"/>
                <w:sz w:val="20"/>
                <w:szCs w:val="20"/>
              </w:rPr>
              <w:t xml:space="preserve"> the</w:t>
            </w:r>
            <w:r w:rsidR="00F538D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874BF">
              <w:rPr>
                <w:rFonts w:ascii="Arial Narrow" w:hAnsi="Arial Narrow" w:cs="Arial"/>
                <w:sz w:val="20"/>
                <w:szCs w:val="20"/>
              </w:rPr>
              <w:t>ANA base</w:t>
            </w:r>
            <w:r>
              <w:rPr>
                <w:rFonts w:ascii="Arial Narrow" w:hAnsi="Arial Narrow" w:cs="Arial"/>
                <w:sz w:val="20"/>
                <w:szCs w:val="20"/>
              </w:rPr>
              <w:t>s in</w:t>
            </w:r>
            <w:r w:rsidR="006874BF">
              <w:rPr>
                <w:rFonts w:ascii="Arial Narrow" w:hAnsi="Arial Narrow" w:cs="Arial"/>
                <w:sz w:val="20"/>
                <w:szCs w:val="20"/>
              </w:rPr>
              <w:t xml:space="preserve"> Kandahar , AF ( 600+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874BF">
              <w:rPr>
                <w:rFonts w:ascii="Arial Narrow" w:hAnsi="Arial Narrow" w:cs="Arial"/>
                <w:sz w:val="20"/>
                <w:szCs w:val="20"/>
              </w:rPr>
              <w:t xml:space="preserve"> Personnel )</w:t>
            </w:r>
          </w:p>
          <w:p w:rsidR="001F6C95" w:rsidRDefault="00C72688" w:rsidP="001F6C95">
            <w:pPr>
              <w:pStyle w:val="ListParagraph"/>
              <w:numPr>
                <w:ilvl w:val="0"/>
                <w:numId w:val="15"/>
              </w:numPr>
              <w:spacing w:before="40"/>
              <w:ind w:left="159" w:hanging="18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Infantry tactics and skills</w:t>
            </w:r>
            <w:r w:rsidR="006874BF">
              <w:rPr>
                <w:rFonts w:ascii="Arial Narrow" w:hAnsi="Arial Narrow" w:cs="Arial"/>
                <w:sz w:val="20"/>
                <w:szCs w:val="20"/>
              </w:rPr>
              <w:t xml:space="preserve"> T</w:t>
            </w:r>
            <w:r w:rsidR="006509FD">
              <w:rPr>
                <w:rFonts w:ascii="Arial Narrow" w:hAnsi="Arial Narrow" w:cs="Arial"/>
                <w:sz w:val="20"/>
                <w:szCs w:val="20"/>
              </w:rPr>
              <w:t>rainer for Afghan Nationals developing and coordinating Emergency Response Teams, Fixed and Mobile</w:t>
            </w:r>
            <w:r w:rsidR="0083526F">
              <w:rPr>
                <w:rFonts w:ascii="Arial Narrow" w:hAnsi="Arial Narrow" w:cs="Arial"/>
                <w:sz w:val="20"/>
                <w:szCs w:val="20"/>
              </w:rPr>
              <w:t xml:space="preserve"> ECPs</w:t>
            </w:r>
            <w:r w:rsidR="00B23888">
              <w:rPr>
                <w:rFonts w:ascii="Arial Narrow" w:hAnsi="Arial Narrow" w:cs="Arial"/>
                <w:sz w:val="20"/>
                <w:szCs w:val="20"/>
              </w:rPr>
              <w:t xml:space="preserve"> utilizing FIDO and K9s</w:t>
            </w:r>
            <w:r w:rsidR="0083526F">
              <w:rPr>
                <w:rFonts w:ascii="Arial Narrow" w:hAnsi="Arial Narrow" w:cs="Arial"/>
                <w:sz w:val="20"/>
                <w:szCs w:val="20"/>
              </w:rPr>
              <w:t>,</w:t>
            </w:r>
            <w:r w:rsidR="00B23888">
              <w:rPr>
                <w:rFonts w:ascii="Arial Narrow" w:hAnsi="Arial Narrow" w:cs="Arial"/>
                <w:sz w:val="20"/>
                <w:szCs w:val="20"/>
              </w:rPr>
              <w:t xml:space="preserve"> Weapons / Field Medical Training, Developing</w:t>
            </w:r>
            <w:r w:rsidR="0083526F">
              <w:rPr>
                <w:rFonts w:ascii="Arial Narrow" w:hAnsi="Arial Narrow" w:cs="Arial"/>
                <w:sz w:val="20"/>
                <w:szCs w:val="20"/>
              </w:rPr>
              <w:t xml:space="preserve"> Strategic and Tactical plans for VIP / PSD Movements, </w:t>
            </w:r>
            <w:r w:rsidR="00922A28">
              <w:rPr>
                <w:rFonts w:ascii="Arial Narrow" w:hAnsi="Arial Narrow" w:cs="Arial"/>
                <w:sz w:val="20"/>
                <w:szCs w:val="20"/>
              </w:rPr>
              <w:t>Maintaining and Controlling all property / personnel data</w:t>
            </w:r>
            <w:r w:rsidR="0083526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22A28">
              <w:rPr>
                <w:rFonts w:ascii="Arial Narrow" w:hAnsi="Arial Narrow" w:cs="Arial"/>
                <w:sz w:val="20"/>
                <w:szCs w:val="20"/>
              </w:rPr>
              <w:t xml:space="preserve">incoming and </w:t>
            </w:r>
            <w:r w:rsidR="00F15BAC">
              <w:rPr>
                <w:rFonts w:ascii="Arial Narrow" w:hAnsi="Arial Narrow" w:cs="Arial"/>
                <w:sz w:val="20"/>
                <w:szCs w:val="20"/>
              </w:rPr>
              <w:t>outgoing, securing points of contact / c</w:t>
            </w:r>
            <w:r w:rsidR="003F4BA9">
              <w:rPr>
                <w:rFonts w:ascii="Arial Narrow" w:hAnsi="Arial Narrow" w:cs="Arial"/>
                <w:sz w:val="20"/>
                <w:szCs w:val="20"/>
              </w:rPr>
              <w:t xml:space="preserve">ommunications with US and </w:t>
            </w:r>
            <w:r w:rsidR="00D00241">
              <w:rPr>
                <w:rFonts w:ascii="Arial Narrow" w:hAnsi="Arial Narrow" w:cs="Arial"/>
                <w:sz w:val="20"/>
                <w:szCs w:val="20"/>
              </w:rPr>
              <w:t>ISAF</w:t>
            </w:r>
            <w:r w:rsidR="00F15BAC">
              <w:rPr>
                <w:rFonts w:ascii="Arial Narrow" w:hAnsi="Arial Narrow" w:cs="Arial"/>
                <w:sz w:val="20"/>
                <w:szCs w:val="20"/>
              </w:rPr>
              <w:t xml:space="preserve"> authorities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for</w:t>
            </w:r>
            <w:r w:rsidR="00F15BAC">
              <w:rPr>
                <w:rFonts w:ascii="Arial Narrow" w:hAnsi="Arial Narrow" w:cs="Arial"/>
                <w:sz w:val="20"/>
                <w:szCs w:val="20"/>
              </w:rPr>
              <w:t xml:space="preserve"> thr</w:t>
            </w:r>
            <w:r w:rsidR="00A45EDB">
              <w:rPr>
                <w:rFonts w:ascii="Arial Narrow" w:hAnsi="Arial Narrow" w:cs="Arial"/>
                <w:sz w:val="20"/>
                <w:szCs w:val="20"/>
              </w:rPr>
              <w:t>eat assessments</w:t>
            </w:r>
            <w:r w:rsidR="00B23888">
              <w:rPr>
                <w:rFonts w:ascii="Arial Narrow" w:hAnsi="Arial Narrow" w:cs="Arial"/>
                <w:sz w:val="20"/>
                <w:szCs w:val="20"/>
              </w:rPr>
              <w:t xml:space="preserve"> and Live Fire Contacts on Base / Mobile Patrols</w:t>
            </w:r>
            <w:r w:rsidR="00040B55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B27228" w:rsidRPr="00B27228" w:rsidRDefault="0046080A" w:rsidP="00B27228">
            <w:pPr>
              <w:spacing w:before="40"/>
              <w:ind w:left="-21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DynCorp Intl.  2009</w:t>
            </w:r>
            <w:r w:rsidR="00995555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="00C23F98">
              <w:rPr>
                <w:rFonts w:ascii="Arial Narrow" w:hAnsi="Arial Narrow" w:cs="Arial"/>
                <w:b/>
                <w:sz w:val="20"/>
                <w:szCs w:val="20"/>
              </w:rPr>
              <w:t xml:space="preserve"> –  </w:t>
            </w: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2012</w:t>
            </w:r>
          </w:p>
          <w:p w:rsidR="00B2523B" w:rsidRPr="00B2523B" w:rsidRDefault="00222147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 In Flight </w:t>
            </w:r>
            <w:r w:rsidR="0026125D">
              <w:rPr>
                <w:rFonts w:ascii="Arial Narrow" w:hAnsi="Arial Narrow"/>
                <w:sz w:val="20"/>
                <w:szCs w:val="20"/>
              </w:rPr>
              <w:t xml:space="preserve">Security </w:t>
            </w:r>
            <w:r w:rsidR="00E4088E">
              <w:rPr>
                <w:rFonts w:ascii="Arial Narrow" w:hAnsi="Arial Narrow"/>
                <w:sz w:val="20"/>
                <w:szCs w:val="20"/>
              </w:rPr>
              <w:t>(PSS</w:t>
            </w:r>
            <w:r w:rsidR="00712565">
              <w:rPr>
                <w:rFonts w:ascii="Arial Narrow" w:hAnsi="Arial Narrow"/>
                <w:sz w:val="20"/>
                <w:szCs w:val="20"/>
              </w:rPr>
              <w:t>)</w:t>
            </w:r>
            <w:r w:rsidR="0052429A">
              <w:rPr>
                <w:rFonts w:ascii="Arial Narrow" w:hAnsi="Arial Narrow"/>
                <w:sz w:val="20"/>
                <w:szCs w:val="20"/>
              </w:rPr>
              <w:t xml:space="preserve"> Crew Chief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MI8 Helicopters </w:t>
            </w:r>
            <w:r>
              <w:rPr>
                <w:rFonts w:ascii="Arial Narrow" w:hAnsi="Arial Narrow"/>
                <w:sz w:val="20"/>
                <w:szCs w:val="20"/>
              </w:rPr>
              <w:t>for all Southern Region FOBs (AF</w:t>
            </w:r>
            <w:r w:rsidR="000E42B0">
              <w:rPr>
                <w:rFonts w:ascii="Arial Narrow" w:hAnsi="Arial Narrow"/>
                <w:sz w:val="20"/>
                <w:szCs w:val="20"/>
              </w:rPr>
              <w:t>) Responsible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 for</w:t>
            </w:r>
            <w:r w:rsidR="000E42B0">
              <w:rPr>
                <w:rFonts w:ascii="Arial Narrow" w:hAnsi="Arial Narrow"/>
                <w:sz w:val="20"/>
                <w:szCs w:val="20"/>
              </w:rPr>
              <w:t xml:space="preserve"> Pilots, Maintenance Crew, Passengers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 and Materials</w:t>
            </w:r>
            <w:r w:rsidR="000E4263">
              <w:rPr>
                <w:rFonts w:ascii="Arial Narrow" w:hAnsi="Arial Narrow"/>
                <w:sz w:val="20"/>
                <w:szCs w:val="20"/>
              </w:rPr>
              <w:t>,</w:t>
            </w:r>
            <w:r w:rsidR="00B2523B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0E4263">
              <w:rPr>
                <w:rFonts w:ascii="Arial Narrow" w:hAnsi="Arial Narrow"/>
                <w:sz w:val="20"/>
                <w:szCs w:val="20"/>
              </w:rPr>
              <w:t>Coordinating</w:t>
            </w:r>
            <w:r w:rsidR="0052429A">
              <w:rPr>
                <w:rFonts w:ascii="Arial Narrow" w:hAnsi="Arial Narrow"/>
                <w:sz w:val="20"/>
                <w:szCs w:val="20"/>
              </w:rPr>
              <w:t xml:space="preserve"> and</w:t>
            </w:r>
            <w:r w:rsidR="001D18A7">
              <w:rPr>
                <w:rFonts w:ascii="Arial Narrow" w:hAnsi="Arial Narrow"/>
                <w:sz w:val="20"/>
                <w:szCs w:val="20"/>
              </w:rPr>
              <w:t xml:space="preserve"> Developing time Scheduled Operations</w:t>
            </w:r>
            <w:r w:rsidR="0052429A">
              <w:rPr>
                <w:rFonts w:ascii="Arial Narrow" w:hAnsi="Arial Narrow"/>
                <w:sz w:val="20"/>
                <w:szCs w:val="20"/>
              </w:rPr>
              <w:t xml:space="preserve"> with FOB</w:t>
            </w:r>
            <w:r w:rsidR="00FD6532">
              <w:rPr>
                <w:rFonts w:ascii="Arial Narrow" w:hAnsi="Arial Narrow"/>
                <w:sz w:val="20"/>
                <w:szCs w:val="20"/>
              </w:rPr>
              <w:t xml:space="preserve"> M</w:t>
            </w:r>
            <w:r w:rsidR="0052429A">
              <w:rPr>
                <w:rFonts w:ascii="Arial Narrow" w:hAnsi="Arial Narrow"/>
                <w:sz w:val="20"/>
                <w:szCs w:val="20"/>
              </w:rPr>
              <w:t>ilitary liaisons</w:t>
            </w:r>
            <w:r w:rsidR="000E4263">
              <w:rPr>
                <w:rFonts w:ascii="Arial Narrow" w:hAnsi="Arial Narrow"/>
                <w:sz w:val="20"/>
                <w:szCs w:val="20"/>
              </w:rPr>
              <w:t xml:space="preserve"> for the Arrival</w:t>
            </w:r>
            <w:r w:rsidR="0052429A">
              <w:rPr>
                <w:rFonts w:ascii="Arial Narrow" w:hAnsi="Arial Narrow"/>
                <w:sz w:val="20"/>
                <w:szCs w:val="20"/>
              </w:rPr>
              <w:t xml:space="preserve"> of   Air / Ground Transportation</w:t>
            </w:r>
            <w:r w:rsidR="001D18A7">
              <w:rPr>
                <w:rFonts w:ascii="Arial Narrow" w:hAnsi="Arial Narrow"/>
                <w:sz w:val="20"/>
                <w:szCs w:val="20"/>
              </w:rPr>
              <w:t xml:space="preserve"> and Logistics /</w:t>
            </w:r>
            <w:r w:rsidR="00350E98">
              <w:rPr>
                <w:rFonts w:ascii="Arial Narrow" w:hAnsi="Arial Narrow"/>
                <w:sz w:val="20"/>
                <w:szCs w:val="20"/>
              </w:rPr>
              <w:t>Trainer for</w:t>
            </w:r>
            <w:r w:rsidR="001D18A7">
              <w:rPr>
                <w:rFonts w:ascii="Arial Narrow" w:hAnsi="Arial Narrow"/>
                <w:sz w:val="20"/>
                <w:szCs w:val="20"/>
              </w:rPr>
              <w:t xml:space="preserve"> Aircraft </w:t>
            </w:r>
            <w:r w:rsidR="00350E98">
              <w:rPr>
                <w:rFonts w:ascii="Arial Narrow" w:hAnsi="Arial Narrow"/>
                <w:sz w:val="20"/>
                <w:szCs w:val="20"/>
              </w:rPr>
              <w:t>Refueling</w:t>
            </w:r>
            <w:r w:rsidR="000E4263">
              <w:rPr>
                <w:rFonts w:ascii="Arial Narrow" w:hAnsi="Arial Narrow"/>
                <w:sz w:val="20"/>
                <w:szCs w:val="20"/>
              </w:rPr>
              <w:t xml:space="preserve"> and Maintenance of MRAP Vehicles.</w:t>
            </w:r>
            <w:r w:rsidR="007D4416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:rsidR="00B2523B" w:rsidRPr="00B2523B" w:rsidRDefault="00B2523B" w:rsidP="00B2523B">
            <w:pPr>
              <w:spacing w:before="40" w:after="120"/>
              <w:ind w:left="-14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ATM OIL CO.   Marion ,ARK</w:t>
            </w:r>
            <w:r w:rsidRPr="00B2523B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="00712565">
              <w:rPr>
                <w:rFonts w:ascii="Arial Narrow" w:hAnsi="Arial Narrow"/>
                <w:sz w:val="20"/>
                <w:szCs w:val="20"/>
              </w:rPr>
              <w:t xml:space="preserve">        </w:t>
            </w:r>
            <w:r w:rsidR="00420B43">
              <w:rPr>
                <w:rFonts w:ascii="Arial Narrow" w:hAnsi="Arial Narrow"/>
                <w:sz w:val="20"/>
                <w:szCs w:val="20"/>
              </w:rPr>
              <w:t xml:space="preserve">     </w:t>
            </w:r>
            <w:r w:rsidR="00712565">
              <w:rPr>
                <w:rFonts w:ascii="Arial Narrow" w:hAnsi="Arial Narrow"/>
                <w:sz w:val="20"/>
                <w:szCs w:val="20"/>
              </w:rPr>
              <w:t xml:space="preserve">             /                           </w:t>
            </w:r>
            <w:r>
              <w:rPr>
                <w:rFonts w:ascii="Arial Narrow" w:hAnsi="Arial Narrow"/>
                <w:sz w:val="20"/>
                <w:szCs w:val="20"/>
              </w:rPr>
              <w:t xml:space="preserve">  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PAM CONSTRUCTION  </w:t>
            </w:r>
            <w:r w:rsidR="00995555">
              <w:rPr>
                <w:rFonts w:ascii="Arial Narrow" w:hAnsi="Arial Narrow"/>
                <w:b/>
                <w:sz w:val="20"/>
                <w:szCs w:val="20"/>
              </w:rPr>
              <w:t>Holly Springs ,MS    2005 - 2008</w:t>
            </w:r>
          </w:p>
          <w:p w:rsidR="009F5877" w:rsidRDefault="00F95748" w:rsidP="009F5877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24 hour Emergency R</w:t>
            </w:r>
            <w:r w:rsidR="001775AF">
              <w:rPr>
                <w:rFonts w:ascii="Arial Narrow" w:hAnsi="Arial Narrow" w:cs="Arial"/>
                <w:sz w:val="20"/>
                <w:szCs w:val="20"/>
              </w:rPr>
              <w:t>esponse</w:t>
            </w:r>
            <w:r w:rsidR="00472A6A">
              <w:rPr>
                <w:rFonts w:ascii="Arial Narrow" w:hAnsi="Arial Narrow" w:cs="Arial"/>
                <w:sz w:val="20"/>
                <w:szCs w:val="20"/>
              </w:rPr>
              <w:t xml:space="preserve"> Team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="001775AF">
              <w:rPr>
                <w:rFonts w:ascii="Arial Narrow" w:hAnsi="Arial Narrow" w:cs="Arial"/>
                <w:sz w:val="20"/>
                <w:szCs w:val="20"/>
              </w:rPr>
              <w:t xml:space="preserve"> Security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Management </w:t>
            </w:r>
            <w:r w:rsidR="009B01FB">
              <w:rPr>
                <w:rFonts w:ascii="Arial Narrow" w:hAnsi="Arial Narrow" w:cs="Arial"/>
                <w:sz w:val="20"/>
                <w:szCs w:val="20"/>
              </w:rPr>
              <w:t>/ Maintenance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for</w:t>
            </w:r>
            <w:r w:rsidR="001775AF">
              <w:rPr>
                <w:rFonts w:ascii="Arial Narrow" w:hAnsi="Arial Narrow" w:cs="Arial"/>
                <w:sz w:val="20"/>
                <w:szCs w:val="20"/>
              </w:rPr>
              <w:t xml:space="preserve"> operations of several power supply facilities wit</w:t>
            </w:r>
            <w:r>
              <w:rPr>
                <w:rFonts w:ascii="Arial Narrow" w:hAnsi="Arial Narrow" w:cs="Arial"/>
                <w:sz w:val="20"/>
                <w:szCs w:val="20"/>
              </w:rPr>
              <w:t>h the TVA, USACE and Federal Express for Proper Classifications, Transportation and Storage of Hazardous Materials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to and from fuel farms and treatment facilities</w:t>
            </w:r>
            <w:r w:rsidR="003925FD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9F5877" w:rsidRDefault="009F5877" w:rsidP="009F5877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( Part Time ) Manage</w:t>
            </w:r>
            <w:r w:rsidR="00820BB0">
              <w:rPr>
                <w:rFonts w:ascii="Arial Narrow" w:hAnsi="Arial Narrow" w:cs="Arial"/>
                <w:sz w:val="20"/>
                <w:szCs w:val="20"/>
              </w:rPr>
              <w:t>r for a Sheet Metal</w:t>
            </w:r>
            <w:r w:rsidR="000B0199">
              <w:rPr>
                <w:rFonts w:ascii="Arial Narrow" w:hAnsi="Arial Narrow" w:cs="Arial"/>
                <w:sz w:val="20"/>
                <w:szCs w:val="20"/>
              </w:rPr>
              <w:t xml:space="preserve"> / construction</w:t>
            </w:r>
            <w:r w:rsidR="00723833">
              <w:rPr>
                <w:rFonts w:ascii="Arial Narrow" w:hAnsi="Arial Narrow" w:cs="Arial"/>
                <w:sz w:val="20"/>
                <w:szCs w:val="20"/>
              </w:rPr>
              <w:t xml:space="preserve"> company</w:t>
            </w:r>
            <w:r w:rsidR="003925FD">
              <w:rPr>
                <w:rFonts w:ascii="Arial Narrow" w:hAnsi="Arial Narrow" w:cs="Arial"/>
                <w:sz w:val="20"/>
                <w:szCs w:val="20"/>
              </w:rPr>
              <w:t xml:space="preserve"> maintaining property, personnel and inventory </w:t>
            </w:r>
            <w:r w:rsidR="00B06074">
              <w:rPr>
                <w:rFonts w:ascii="Arial Narrow" w:hAnsi="Arial Narrow" w:cs="Arial"/>
                <w:sz w:val="20"/>
                <w:szCs w:val="20"/>
              </w:rPr>
              <w:t>management</w:t>
            </w:r>
          </w:p>
          <w:p w:rsidR="00DF7493" w:rsidRPr="009F5877" w:rsidRDefault="00712565" w:rsidP="009F5877">
            <w:pPr>
              <w:spacing w:before="40" w:after="120"/>
              <w:rPr>
                <w:rFonts w:ascii="Arial Narrow" w:hAnsi="Arial Narrow" w:cs="Arial"/>
                <w:sz w:val="20"/>
                <w:szCs w:val="20"/>
              </w:rPr>
            </w:pPr>
            <w:r w:rsidRPr="009F5877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. </w:t>
            </w:r>
          </w:p>
          <w:p w:rsidR="00D31F90" w:rsidRPr="00D31F90" w:rsidRDefault="00D31F90" w:rsidP="009F5877">
            <w:pPr>
              <w:spacing w:before="40" w:after="120"/>
              <w:rPr>
                <w:rFonts w:ascii="Arial Narrow" w:hAnsi="Arial Narrow" w:cs="Arial"/>
                <w:sz w:val="20"/>
                <w:szCs w:val="20"/>
              </w:rPr>
            </w:pPr>
          </w:p>
          <w:p w:rsidR="00BD51CB" w:rsidRPr="00BD51CB" w:rsidRDefault="00106F05" w:rsidP="00BD51CB">
            <w:pPr>
              <w:spacing w:before="40" w:after="120"/>
              <w:rPr>
                <w:rFonts w:ascii="Arial Narrow" w:hAnsi="Arial Narrow" w:cs="Arial"/>
                <w:b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sz w:val="20"/>
                <w:szCs w:val="20"/>
              </w:rPr>
              <w:t xml:space="preserve">                      </w:t>
            </w:r>
            <w:r w:rsidR="00BD51CB">
              <w:rPr>
                <w:rFonts w:ascii="Arial Narrow" w:hAnsi="Arial Narrow" w:cs="Arial"/>
                <w:b/>
                <w:sz w:val="20"/>
                <w:szCs w:val="20"/>
              </w:rPr>
              <w:t xml:space="preserve">     </w:t>
            </w:r>
            <w:r w:rsidR="00F01EE1">
              <w:rPr>
                <w:rFonts w:ascii="Arial Narrow" w:hAnsi="Arial Narrow" w:cs="Arial"/>
                <w:b/>
                <w:sz w:val="20"/>
                <w:szCs w:val="20"/>
              </w:rPr>
              <w:t xml:space="preserve">Federal Express          / </w:t>
            </w:r>
            <w:r w:rsidR="00BD51CB">
              <w:rPr>
                <w:rFonts w:ascii="Arial Narrow" w:hAnsi="Arial Narrow" w:cs="Arial"/>
                <w:b/>
                <w:sz w:val="20"/>
                <w:szCs w:val="20"/>
              </w:rPr>
              <w:t xml:space="preserve">  </w:t>
            </w:r>
            <w:r w:rsidR="00F01EE1">
              <w:rPr>
                <w:rFonts w:ascii="Arial Narrow" w:hAnsi="Arial Narrow" w:cs="Arial"/>
                <w:b/>
                <w:sz w:val="20"/>
                <w:szCs w:val="20"/>
              </w:rPr>
              <w:t xml:space="preserve">    Orica USA / Dyno Nobel ,</w:t>
            </w:r>
            <w:r w:rsidR="00BD51CB">
              <w:rPr>
                <w:rFonts w:ascii="Arial Narrow" w:hAnsi="Arial Narrow" w:cs="Arial"/>
                <w:b/>
                <w:sz w:val="20"/>
                <w:szCs w:val="20"/>
              </w:rPr>
              <w:t xml:space="preserve">San Antonio, TX </w:t>
            </w:r>
            <w:r w:rsidR="00BD51CB" w:rsidRPr="00BD51C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D51CB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  <w:r w:rsidR="00BD51CB">
              <w:rPr>
                <w:rFonts w:ascii="Arial Narrow" w:hAnsi="Arial Narrow" w:cs="Arial"/>
                <w:b/>
                <w:sz w:val="20"/>
                <w:szCs w:val="20"/>
              </w:rPr>
              <w:t>2000 - 2005</w:t>
            </w:r>
          </w:p>
          <w:p w:rsidR="00BD51CB" w:rsidRDefault="00B16A7B" w:rsidP="00106F05">
            <w:pPr>
              <w:pStyle w:val="ListParagraph"/>
              <w:spacing w:before="40" w:after="120"/>
              <w:ind w:left="17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F7493" w:rsidRDefault="00792A0A" w:rsidP="00BD51C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Security Operations and Blaster (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>POC) for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proofErr w:type="gramStart"/>
            <w:r w:rsidR="00B84C83">
              <w:rPr>
                <w:rFonts w:ascii="Arial Narrow" w:hAnsi="Arial Narrow" w:cs="Arial"/>
                <w:sz w:val="20"/>
                <w:szCs w:val="20"/>
              </w:rPr>
              <w:t>a</w:t>
            </w:r>
            <w:proofErr w:type="gramEnd"/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explosives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 xml:space="preserve"> company. Duties included </w:t>
            </w:r>
            <w:r w:rsidR="00336B93">
              <w:rPr>
                <w:rFonts w:ascii="Arial Narrow" w:hAnsi="Arial Narrow" w:cs="Arial"/>
                <w:sz w:val="20"/>
                <w:szCs w:val="20"/>
              </w:rPr>
              <w:t>inventory management,</w:t>
            </w:r>
            <w:r w:rsidR="006030C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6E7CFD">
              <w:rPr>
                <w:rFonts w:ascii="Arial Narrow" w:hAnsi="Arial Narrow" w:cs="Arial"/>
                <w:sz w:val="20"/>
                <w:szCs w:val="20"/>
              </w:rPr>
              <w:t>receiving</w:t>
            </w:r>
            <w:r w:rsidR="006030C2">
              <w:rPr>
                <w:rFonts w:ascii="Arial Narrow" w:hAnsi="Arial Narrow" w:cs="Arial"/>
                <w:sz w:val="20"/>
                <w:szCs w:val="20"/>
              </w:rPr>
              <w:t xml:space="preserve"> and distribution of explosives</w:t>
            </w:r>
            <w:r w:rsidR="006E7CFD">
              <w:rPr>
                <w:rFonts w:ascii="Arial Narrow" w:hAnsi="Arial Narrow" w:cs="Arial"/>
                <w:sz w:val="20"/>
                <w:szCs w:val="20"/>
              </w:rPr>
              <w:t>, coordinating safe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transportation</w:t>
            </w:r>
            <w:r w:rsidR="006E7CFD">
              <w:rPr>
                <w:rFonts w:ascii="Arial Narrow" w:hAnsi="Arial Narrow" w:cs="Arial"/>
                <w:sz w:val="20"/>
                <w:szCs w:val="20"/>
              </w:rPr>
              <w:t xml:space="preserve"> routes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with local and federal authorities</w:t>
            </w:r>
            <w:r w:rsidR="006E7CFD">
              <w:rPr>
                <w:rFonts w:ascii="Arial Narrow" w:hAnsi="Arial Narrow" w:cs="Arial"/>
                <w:sz w:val="20"/>
                <w:szCs w:val="20"/>
              </w:rPr>
              <w:t xml:space="preserve"> to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 xml:space="preserve"> blast areas along with setting patterns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for drilling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 xml:space="preserve"> of bore holes,</w:t>
            </w:r>
            <w:r w:rsidR="006E7CFD">
              <w:rPr>
                <w:rFonts w:ascii="Arial Narrow" w:hAnsi="Arial Narrow" w:cs="Arial"/>
                <w:sz w:val="20"/>
                <w:szCs w:val="20"/>
              </w:rPr>
              <w:t xml:space="preserve"> setting and adjusting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 xml:space="preserve"> proper </w:t>
            </w:r>
            <w:r w:rsidR="002645E6">
              <w:rPr>
                <w:rFonts w:ascii="Arial Narrow" w:hAnsi="Arial Narrow" w:cs="Arial"/>
                <w:sz w:val="20"/>
                <w:szCs w:val="20"/>
              </w:rPr>
              <w:t>timings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/</w:t>
            </w:r>
            <w:r w:rsidR="002645E6">
              <w:rPr>
                <w:rFonts w:ascii="Arial Narrow" w:hAnsi="Arial Narrow" w:cs="Arial"/>
                <w:sz w:val="20"/>
                <w:szCs w:val="20"/>
              </w:rPr>
              <w:t xml:space="preserve"> calculating</w:t>
            </w:r>
            <w:r w:rsidR="00B84C83">
              <w:rPr>
                <w:rFonts w:ascii="Arial Narrow" w:hAnsi="Arial Narrow" w:cs="Arial"/>
                <w:sz w:val="20"/>
                <w:szCs w:val="20"/>
              </w:rPr>
              <w:t xml:space="preserve"> the</w:t>
            </w:r>
            <w:r w:rsidR="002645E6">
              <w:rPr>
                <w:rFonts w:ascii="Arial Narrow" w:hAnsi="Arial Narrow" w:cs="Arial"/>
                <w:sz w:val="20"/>
                <w:szCs w:val="20"/>
              </w:rPr>
              <w:t xml:space="preserve"> proper amount and</w:t>
            </w:r>
            <w:r w:rsidR="00007BDD">
              <w:rPr>
                <w:rFonts w:ascii="Arial Narrow" w:hAnsi="Arial Narrow" w:cs="Arial"/>
                <w:sz w:val="20"/>
                <w:szCs w:val="20"/>
              </w:rPr>
              <w:t xml:space="preserve"> placement of explosive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charges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detonation of explosives.</w:t>
            </w:r>
            <w:r w:rsidR="00096661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  <w:p w:rsidR="00B2523B" w:rsidRPr="00D31F90" w:rsidRDefault="009A4B22" w:rsidP="00B2523B">
            <w:pPr>
              <w:pStyle w:val="ListParagraph"/>
              <w:numPr>
                <w:ilvl w:val="0"/>
                <w:numId w:val="15"/>
              </w:numPr>
              <w:spacing w:before="40" w:after="120"/>
              <w:ind w:left="173" w:hanging="187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Fed EX (part time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)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Security and safety operations </w:t>
            </w:r>
            <w:r w:rsidR="002A12C3">
              <w:rPr>
                <w:rFonts w:ascii="Arial Narrow" w:hAnsi="Arial Narrow" w:cs="Arial"/>
                <w:sz w:val="20"/>
                <w:szCs w:val="20"/>
              </w:rPr>
              <w:t>for loading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 xml:space="preserve"> /</w:t>
            </w:r>
            <w:r w:rsidR="00E1331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F01EE1">
              <w:rPr>
                <w:rFonts w:ascii="Arial Narrow" w:hAnsi="Arial Narrow" w:cs="Arial"/>
                <w:sz w:val="20"/>
                <w:szCs w:val="20"/>
              </w:rPr>
              <w:t>offloading of aircraft</w:t>
            </w:r>
            <w:r w:rsidR="00E13318">
              <w:rPr>
                <w:rFonts w:ascii="Arial Narrow" w:hAnsi="Arial Narrow" w:cs="Arial"/>
                <w:sz w:val="20"/>
                <w:szCs w:val="20"/>
              </w:rPr>
              <w:t xml:space="preserve"> coordina</w:t>
            </w:r>
            <w:r w:rsidR="002A12C3">
              <w:rPr>
                <w:rFonts w:ascii="Arial Narrow" w:hAnsi="Arial Narrow" w:cs="Arial"/>
                <w:sz w:val="20"/>
                <w:szCs w:val="20"/>
              </w:rPr>
              <w:t>ting the classifications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of</w:t>
            </w:r>
            <w:r w:rsidR="002A12C3">
              <w:rPr>
                <w:rFonts w:ascii="Arial Narrow" w:hAnsi="Arial Narrow" w:cs="Arial"/>
                <w:sz w:val="20"/>
                <w:szCs w:val="20"/>
              </w:rPr>
              <w:t xml:space="preserve"> hazardous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materials</w:t>
            </w:r>
            <w:r w:rsidR="002A12C3">
              <w:rPr>
                <w:rFonts w:ascii="Arial Narrow" w:hAnsi="Arial Narrow" w:cs="Arial"/>
                <w:sz w:val="20"/>
                <w:szCs w:val="20"/>
              </w:rPr>
              <w:t xml:space="preserve"> to the proper destination.</w:t>
            </w:r>
          </w:p>
        </w:tc>
      </w:tr>
      <w:tr w:rsidR="00CB1696" w:rsidTr="00BF38AB">
        <w:trPr>
          <w:trHeight w:val="1260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CB1696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lastRenderedPageBreak/>
              <w:t xml:space="preserve">Certifications </w:t>
            </w:r>
          </w:p>
          <w:p w:rsidR="00CB1696" w:rsidRPr="003D6AE7" w:rsidRDefault="00CB1696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&amp; Clearances</w:t>
            </w:r>
            <w:r w:rsidRPr="003D6AE7">
              <w:rPr>
                <w:rStyle w:val="Keyskillsbullets"/>
                <w:rFonts w:ascii="Arial Narrow" w:hAnsi="Arial Narrow"/>
                <w:szCs w:val="20"/>
              </w:rPr>
              <w:t xml:space="preserve"> </w:t>
            </w:r>
          </w:p>
        </w:tc>
        <w:tc>
          <w:tcPr>
            <w:tcW w:w="1452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253F5A" w:rsidP="001F6C95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Secret  Security Clearance (2011)</w:t>
            </w:r>
          </w:p>
          <w:p w:rsidR="00253F5A" w:rsidRDefault="00253F5A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Alcohol Tobacco and Firearms (2003) </w:t>
            </w:r>
          </w:p>
          <w:p w:rsidR="00253F5A" w:rsidRDefault="00AE71A8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French language Inter</w:t>
            </w:r>
            <w:r w:rsidR="00253F5A">
              <w:rPr>
                <w:rFonts w:ascii="Arial Narrow" w:hAnsi="Arial Narrow"/>
                <w:szCs w:val="20"/>
              </w:rPr>
              <w:t>p</w:t>
            </w:r>
            <w:r>
              <w:rPr>
                <w:rFonts w:ascii="Arial Narrow" w:hAnsi="Arial Narrow"/>
                <w:szCs w:val="20"/>
              </w:rPr>
              <w:t>re</w:t>
            </w:r>
            <w:r w:rsidR="00253F5A">
              <w:rPr>
                <w:rFonts w:ascii="Arial Narrow" w:hAnsi="Arial Narrow"/>
                <w:szCs w:val="20"/>
              </w:rPr>
              <w:t xml:space="preserve">ter </w:t>
            </w:r>
            <w:r w:rsidR="003A3838">
              <w:rPr>
                <w:rFonts w:ascii="Arial Narrow" w:hAnsi="Arial Narrow"/>
                <w:szCs w:val="20"/>
              </w:rPr>
              <w:t xml:space="preserve"> 8</w:t>
            </w:r>
            <w:r w:rsidR="00037D56">
              <w:rPr>
                <w:rFonts w:ascii="Arial Narrow" w:hAnsi="Arial Narrow"/>
                <w:szCs w:val="20"/>
              </w:rPr>
              <w:t>+</w:t>
            </w:r>
            <w:r w:rsidR="003A3838">
              <w:rPr>
                <w:rFonts w:ascii="Arial Narrow" w:hAnsi="Arial Narrow"/>
                <w:szCs w:val="20"/>
              </w:rPr>
              <w:t xml:space="preserve"> years</w:t>
            </w:r>
          </w:p>
          <w:p w:rsidR="00253F5A" w:rsidRDefault="00A34DA0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Blaster License (Explosives) 2003 TX</w:t>
            </w:r>
          </w:p>
          <w:p w:rsidR="00A34DA0" w:rsidRPr="00253F5A" w:rsidRDefault="000D0A78" w:rsidP="00253F5A">
            <w:pPr>
              <w:pStyle w:val="Profile"/>
              <w:numPr>
                <w:ilvl w:val="0"/>
                <w:numId w:val="13"/>
              </w:numPr>
              <w:ind w:left="159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UXO  Engineer</w:t>
            </w:r>
            <w:r w:rsidR="00FE714F">
              <w:rPr>
                <w:rFonts w:ascii="Arial Narrow" w:hAnsi="Arial Narrow"/>
                <w:szCs w:val="20"/>
              </w:rPr>
              <w:t xml:space="preserve"> CP 04 Instructor</w:t>
            </w:r>
            <w:r w:rsidR="00A34DA0">
              <w:rPr>
                <w:rFonts w:ascii="Arial Narrow" w:hAnsi="Arial Narrow"/>
                <w:szCs w:val="20"/>
              </w:rPr>
              <w:t xml:space="preserve"> </w:t>
            </w:r>
          </w:p>
        </w:tc>
        <w:tc>
          <w:tcPr>
            <w:tcW w:w="1452" w:type="pct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CB1696" w:rsidRPr="003D6AE7" w:rsidRDefault="00CB1696" w:rsidP="00AF5E14">
            <w:pPr>
              <w:pStyle w:val="Profile"/>
              <w:rPr>
                <w:rFonts w:ascii="Arial Narrow" w:hAnsi="Arial Narrow"/>
                <w:szCs w:val="20"/>
              </w:rPr>
            </w:pPr>
            <w:bookmarkStart w:id="0" w:name="_GoBack"/>
            <w:bookmarkEnd w:id="0"/>
          </w:p>
          <w:p w:rsidR="00CB1696" w:rsidRDefault="00CB1696" w:rsidP="00AF5E14">
            <w:pPr>
              <w:pStyle w:val="Profile"/>
              <w:ind w:left="162"/>
              <w:rPr>
                <w:rStyle w:val="Keyskillsbullets"/>
                <w:rFonts w:ascii="Arial Narrow" w:hAnsi="Arial Narrow"/>
                <w:i w:val="0"/>
                <w:sz w:val="20"/>
                <w:szCs w:val="20"/>
              </w:rPr>
            </w:pPr>
          </w:p>
          <w:p w:rsidR="00BE682A" w:rsidRDefault="007E08FD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Commando</w:t>
            </w:r>
            <w:r w:rsidR="002D3836">
              <w:rPr>
                <w:rFonts w:ascii="Arial Narrow" w:hAnsi="Arial Narrow"/>
                <w:szCs w:val="20"/>
              </w:rPr>
              <w:t xml:space="preserve">  ( 2X )</w:t>
            </w:r>
            <w:r>
              <w:rPr>
                <w:rFonts w:ascii="Arial Narrow" w:hAnsi="Arial Narrow"/>
                <w:szCs w:val="20"/>
              </w:rPr>
              <w:t xml:space="preserve"> Brevet </w:t>
            </w:r>
          </w:p>
          <w:p w:rsidR="002D3836" w:rsidRDefault="003A3838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Fr</w:t>
            </w:r>
            <w:r w:rsidR="00FE714F">
              <w:rPr>
                <w:rFonts w:ascii="Arial Narrow" w:hAnsi="Arial Narrow"/>
                <w:szCs w:val="20"/>
              </w:rPr>
              <w:t xml:space="preserve">ench National Police (Interpol) </w:t>
            </w:r>
            <w:r w:rsidR="00AF71E6">
              <w:rPr>
                <w:rFonts w:ascii="Arial Narrow" w:hAnsi="Arial Narrow"/>
                <w:szCs w:val="20"/>
              </w:rPr>
              <w:t xml:space="preserve"> (VP)</w:t>
            </w:r>
          </w:p>
          <w:p w:rsidR="003A3838" w:rsidRPr="003D6AE7" w:rsidRDefault="00FE714F" w:rsidP="001F6C95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 xml:space="preserve"> ECP / Base </w:t>
            </w:r>
            <w:r w:rsidR="003A3838">
              <w:rPr>
                <w:rFonts w:ascii="Arial Narrow" w:hAnsi="Arial Narrow"/>
                <w:szCs w:val="20"/>
              </w:rPr>
              <w:t>Sec</w:t>
            </w:r>
            <w:r>
              <w:rPr>
                <w:rFonts w:ascii="Arial Narrow" w:hAnsi="Arial Narrow"/>
                <w:szCs w:val="20"/>
              </w:rPr>
              <w:t>urity  Instructor</w:t>
            </w:r>
            <w:r w:rsidR="003A3838">
              <w:rPr>
                <w:rFonts w:ascii="Arial Narrow" w:hAnsi="Arial Narrow"/>
                <w:szCs w:val="20"/>
              </w:rPr>
              <w:t xml:space="preserve">  (00)</w:t>
            </w:r>
          </w:p>
        </w:tc>
        <w:tc>
          <w:tcPr>
            <w:tcW w:w="1453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7E3CAA" w:rsidRPr="007E3CAA" w:rsidRDefault="00CB1696" w:rsidP="007E3CAA">
            <w:pPr>
              <w:pStyle w:val="Profile"/>
              <w:numPr>
                <w:ilvl w:val="0"/>
                <w:numId w:val="14"/>
              </w:numPr>
              <w:ind w:left="180" w:hanging="180"/>
              <w:rPr>
                <w:rFonts w:ascii="Arial Narrow" w:hAnsi="Arial Narrow"/>
                <w:szCs w:val="20"/>
              </w:rPr>
            </w:pPr>
            <w:r w:rsidRPr="003D6AE7">
              <w:rPr>
                <w:rFonts w:ascii="Arial Narrow" w:hAnsi="Arial Narrow"/>
                <w:szCs w:val="20"/>
              </w:rPr>
              <w:t>Weapons Certifications:</w:t>
            </w:r>
            <w:r w:rsidR="00A108E1">
              <w:rPr>
                <w:rFonts w:ascii="Arial Narrow" w:hAnsi="Arial Narrow"/>
                <w:szCs w:val="20"/>
              </w:rPr>
              <w:t xml:space="preserve"> DSHK,        ,   </w:t>
            </w:r>
            <w:r w:rsidR="009056AD">
              <w:rPr>
                <w:rFonts w:ascii="Arial Narrow" w:hAnsi="Arial Narrow"/>
                <w:szCs w:val="20"/>
              </w:rPr>
              <w:t xml:space="preserve"> </w:t>
            </w:r>
            <w:r w:rsidR="00A108E1">
              <w:rPr>
                <w:rFonts w:ascii="Arial Narrow" w:hAnsi="Arial Narrow"/>
                <w:szCs w:val="20"/>
              </w:rPr>
              <w:t>RPK, PKM, AK47,RPG,</w:t>
            </w:r>
            <w:r w:rsidRPr="003D6AE7">
              <w:rPr>
                <w:rFonts w:ascii="Arial Narrow" w:hAnsi="Arial Narrow"/>
                <w:szCs w:val="20"/>
              </w:rPr>
              <w:t xml:space="preserve"> </w:t>
            </w:r>
            <w:r w:rsidR="00A108E1">
              <w:rPr>
                <w:rFonts w:ascii="Arial Narrow" w:hAnsi="Arial Narrow"/>
                <w:szCs w:val="20"/>
              </w:rPr>
              <w:t>FAMAS ,FFR2 ,AA52</w:t>
            </w:r>
            <w:r w:rsidR="007E3CAA">
              <w:rPr>
                <w:rFonts w:ascii="Arial Narrow" w:hAnsi="Arial Narrow"/>
                <w:szCs w:val="20"/>
              </w:rPr>
              <w:t>,LRAC</w:t>
            </w:r>
            <w:r w:rsidR="00A108E1">
              <w:rPr>
                <w:rFonts w:ascii="Arial Narrow" w:hAnsi="Arial Narrow"/>
                <w:szCs w:val="20"/>
              </w:rPr>
              <w:t>,</w:t>
            </w:r>
            <w:r w:rsidR="007E3CAA">
              <w:rPr>
                <w:rFonts w:ascii="Arial Narrow" w:hAnsi="Arial Narrow"/>
                <w:szCs w:val="20"/>
              </w:rPr>
              <w:t>M2, M249,M2</w:t>
            </w:r>
            <w:r w:rsidR="00A108E1">
              <w:rPr>
                <w:rFonts w:ascii="Arial Narrow" w:hAnsi="Arial Narrow"/>
                <w:szCs w:val="20"/>
              </w:rPr>
              <w:t xml:space="preserve"> </w:t>
            </w:r>
            <w:r w:rsidR="007E3CAA">
              <w:rPr>
                <w:rFonts w:ascii="Arial Narrow" w:hAnsi="Arial Narrow"/>
                <w:szCs w:val="20"/>
              </w:rPr>
              <w:t>, M240,M203,9mm</w:t>
            </w:r>
          </w:p>
          <w:p w:rsidR="00CB1696" w:rsidRPr="00BE682A" w:rsidRDefault="007E08FD" w:rsidP="00BE682A">
            <w:pPr>
              <w:pStyle w:val="Profile"/>
              <w:numPr>
                <w:ilvl w:val="0"/>
                <w:numId w:val="14"/>
              </w:numPr>
              <w:ind w:left="162" w:hanging="180"/>
              <w:rPr>
                <w:rFonts w:ascii="Arial Narrow" w:hAnsi="Arial Narrow"/>
                <w:szCs w:val="20"/>
              </w:rPr>
            </w:pPr>
            <w:r>
              <w:rPr>
                <w:rFonts w:ascii="Arial Narrow" w:hAnsi="Arial Narrow"/>
                <w:szCs w:val="20"/>
              </w:rPr>
              <w:t>Live Fire Range Instructor / Heavy Weapons / Mortars / RPGs</w:t>
            </w:r>
            <w:r w:rsidR="00CB1696" w:rsidRPr="003D6AE7">
              <w:rPr>
                <w:rFonts w:ascii="Arial Narrow" w:hAnsi="Arial Narrow"/>
                <w:szCs w:val="20"/>
              </w:rPr>
              <w:t xml:space="preserve">              </w:t>
            </w:r>
          </w:p>
        </w:tc>
      </w:tr>
      <w:tr w:rsidR="007308A5" w:rsidTr="00AE71A8">
        <w:trPr>
          <w:trHeight w:val="41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</w:tcPr>
          <w:p w:rsidR="007308A5" w:rsidRPr="003D6AE7" w:rsidRDefault="007308A5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  <w:r w:rsidRPr="003D6AE7">
              <w:rPr>
                <w:rStyle w:val="Sectionheaders"/>
                <w:rFonts w:ascii="Arial Narrow" w:hAnsi="Arial Narrow"/>
                <w:szCs w:val="20"/>
              </w:rPr>
              <w:t>Education &amp; Credentials</w:t>
            </w: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912B25" w:rsidRDefault="00A65919" w:rsidP="00AF71E6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*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Intensive French Language Course (FFL)   </w:t>
            </w:r>
            <w:r w:rsidR="00A60FCA">
              <w:rPr>
                <w:rFonts w:ascii="Arial Narrow" w:hAnsi="Arial Narrow"/>
                <w:b/>
                <w:szCs w:val="20"/>
              </w:rPr>
              <w:t xml:space="preserve">                       </w:t>
            </w:r>
            <w:r w:rsidR="00AE71A8">
              <w:rPr>
                <w:rFonts w:ascii="Arial Narrow" w:hAnsi="Arial Narrow"/>
                <w:b/>
                <w:szCs w:val="20"/>
              </w:rPr>
              <w:t xml:space="preserve"> </w:t>
            </w:r>
          </w:p>
          <w:p w:rsidR="003D6AE7" w:rsidRPr="00AF71E6" w:rsidRDefault="007B20D3" w:rsidP="00AF71E6">
            <w:pPr>
              <w:pStyle w:val="Profile"/>
              <w:rPr>
                <w:rFonts w:ascii="Arial Narrow" w:hAnsi="Arial Narrow"/>
                <w:b/>
                <w:szCs w:val="20"/>
              </w:rPr>
            </w:pPr>
            <w:r>
              <w:rPr>
                <w:rFonts w:ascii="Arial Narrow" w:hAnsi="Arial Narrow"/>
                <w:b/>
                <w:szCs w:val="20"/>
              </w:rPr>
              <w:t xml:space="preserve">   High Threat Security Operations (Nuclear Site Muruoru)</w:t>
            </w:r>
            <w:r w:rsidR="00084523">
              <w:rPr>
                <w:rFonts w:ascii="Arial Narrow" w:hAnsi="Arial Narrow"/>
                <w:szCs w:val="20"/>
              </w:rPr>
              <w:t xml:space="preserve">    </w:t>
            </w:r>
            <w:r w:rsidR="00A65919">
              <w:rPr>
                <w:rFonts w:ascii="Arial Narrow" w:hAnsi="Arial Narrow"/>
                <w:szCs w:val="20"/>
              </w:rPr>
              <w:t xml:space="preserve"> </w:t>
            </w:r>
          </w:p>
        </w:tc>
      </w:tr>
      <w:tr w:rsidR="00AE71A8" w:rsidTr="00BF38AB">
        <w:trPr>
          <w:trHeight w:val="413"/>
        </w:trPr>
        <w:tc>
          <w:tcPr>
            <w:tcW w:w="643" w:type="pct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</w:tcPr>
          <w:p w:rsidR="00AE71A8" w:rsidRPr="003D6AE7" w:rsidRDefault="00AE71A8" w:rsidP="001F6C95">
            <w:pPr>
              <w:spacing w:before="40"/>
              <w:rPr>
                <w:rStyle w:val="Sectionheaders"/>
                <w:rFonts w:ascii="Arial Narrow" w:hAnsi="Arial Narrow"/>
                <w:szCs w:val="20"/>
              </w:rPr>
            </w:pPr>
          </w:p>
        </w:tc>
        <w:tc>
          <w:tcPr>
            <w:tcW w:w="4357" w:type="pct"/>
            <w:gridSpan w:val="6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</w:tcPr>
          <w:p w:rsidR="00AE71A8" w:rsidRPr="00AE71A8" w:rsidRDefault="00AE71A8" w:rsidP="00AE71A8">
            <w:pPr>
              <w:pStyle w:val="Profile"/>
              <w:rPr>
                <w:rFonts w:ascii="Arial Narrow" w:hAnsi="Arial Narrow"/>
                <w:b/>
                <w:szCs w:val="20"/>
              </w:rPr>
            </w:pPr>
          </w:p>
        </w:tc>
      </w:tr>
    </w:tbl>
    <w:p w:rsidR="0072686E" w:rsidRDefault="0072686E"/>
    <w:p w:rsidR="003F2FBD" w:rsidRDefault="003F2FBD"/>
    <w:sectPr w:rsidR="003F2FBD" w:rsidSect="00B77F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E2894"/>
    <w:multiLevelType w:val="hybridMultilevel"/>
    <w:tmpl w:val="3C3E8994"/>
    <w:lvl w:ilvl="0" w:tplc="04090001">
      <w:start w:val="1"/>
      <w:numFmt w:val="bullet"/>
      <w:lvlText w:val=""/>
      <w:lvlJc w:val="left"/>
      <w:pPr>
        <w:ind w:left="699" w:hanging="360"/>
      </w:pPr>
      <w:rPr>
        <w:rFonts w:ascii="Symbol" w:hAnsi="Symbol" w:hint="default"/>
      </w:rPr>
    </w:lvl>
    <w:lvl w:ilvl="1" w:tplc="72E06014">
      <w:numFmt w:val="bullet"/>
      <w:lvlText w:val="-"/>
      <w:lvlJc w:val="left"/>
      <w:pPr>
        <w:ind w:left="1419" w:hanging="360"/>
      </w:pPr>
      <w:rPr>
        <w:rFonts w:ascii="Book Antiqua" w:eastAsia="MS Mincho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1">
    <w:nsid w:val="106822B4"/>
    <w:multiLevelType w:val="hybridMultilevel"/>
    <w:tmpl w:val="ABB27844"/>
    <w:lvl w:ilvl="0" w:tplc="5688FB46">
      <w:numFmt w:val="bullet"/>
      <w:pStyle w:val="BulletsforAndy"/>
      <w:lvlText w:val="•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16F63"/>
    <w:multiLevelType w:val="hybridMultilevel"/>
    <w:tmpl w:val="F702BE4A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36947"/>
    <w:multiLevelType w:val="hybridMultilevel"/>
    <w:tmpl w:val="B46AF49E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C83D90">
      <w:numFmt w:val="bullet"/>
      <w:lvlText w:val="—"/>
      <w:lvlJc w:val="left"/>
      <w:pPr>
        <w:ind w:left="1440" w:hanging="360"/>
      </w:pPr>
      <w:rPr>
        <w:rFonts w:ascii="Book Antiqua" w:eastAsia="Times New Roman" w:hAnsi="Book Antiq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9E15C7"/>
    <w:multiLevelType w:val="hybridMultilevel"/>
    <w:tmpl w:val="F544BAC2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E5EB3"/>
    <w:multiLevelType w:val="hybridMultilevel"/>
    <w:tmpl w:val="A868402C"/>
    <w:lvl w:ilvl="0" w:tplc="C52003A8">
      <w:start w:val="1"/>
      <w:numFmt w:val="bullet"/>
      <w:lvlText w:val=""/>
      <w:lvlJc w:val="left"/>
      <w:pPr>
        <w:ind w:left="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9" w:hanging="360"/>
      </w:pPr>
      <w:rPr>
        <w:rFonts w:ascii="Wingdings" w:hAnsi="Wingdings" w:hint="default"/>
      </w:rPr>
    </w:lvl>
  </w:abstractNum>
  <w:abstractNum w:abstractNumId="6">
    <w:nsid w:val="43B07D1D"/>
    <w:multiLevelType w:val="hybridMultilevel"/>
    <w:tmpl w:val="58A4096E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407A0"/>
    <w:multiLevelType w:val="hybridMultilevel"/>
    <w:tmpl w:val="495252D8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A39CE"/>
    <w:multiLevelType w:val="hybridMultilevel"/>
    <w:tmpl w:val="901E4944"/>
    <w:lvl w:ilvl="0" w:tplc="C52003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C42370"/>
    <w:multiLevelType w:val="hybridMultilevel"/>
    <w:tmpl w:val="FDC4E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1060B2"/>
    <w:multiLevelType w:val="hybridMultilevel"/>
    <w:tmpl w:val="FA0E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0621FF"/>
    <w:multiLevelType w:val="hybridMultilevel"/>
    <w:tmpl w:val="EA34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E649C5"/>
    <w:multiLevelType w:val="hybridMultilevel"/>
    <w:tmpl w:val="82F2F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EF51C3"/>
    <w:multiLevelType w:val="hybridMultilevel"/>
    <w:tmpl w:val="CCD225E8"/>
    <w:lvl w:ilvl="0" w:tplc="667ADDC0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30093D"/>
    <w:multiLevelType w:val="hybridMultilevel"/>
    <w:tmpl w:val="467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9B2D09"/>
    <w:multiLevelType w:val="hybridMultilevel"/>
    <w:tmpl w:val="EF0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16315B"/>
    <w:multiLevelType w:val="hybridMultilevel"/>
    <w:tmpl w:val="4BAED1D6"/>
    <w:lvl w:ilvl="0" w:tplc="80861F08">
      <w:numFmt w:val="bullet"/>
      <w:lvlText w:val="-"/>
      <w:lvlJc w:val="left"/>
      <w:pPr>
        <w:ind w:left="720" w:hanging="360"/>
      </w:pPr>
      <w:rPr>
        <w:rFonts w:ascii="Book Antiqua" w:eastAsia="MS Mincho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4"/>
  </w:num>
  <w:num w:numId="5">
    <w:abstractNumId w:val="2"/>
  </w:num>
  <w:num w:numId="6">
    <w:abstractNumId w:val="12"/>
  </w:num>
  <w:num w:numId="7">
    <w:abstractNumId w:val="0"/>
  </w:num>
  <w:num w:numId="8">
    <w:abstractNumId w:val="9"/>
  </w:num>
  <w:num w:numId="9">
    <w:abstractNumId w:val="14"/>
  </w:num>
  <w:num w:numId="10">
    <w:abstractNumId w:val="16"/>
  </w:num>
  <w:num w:numId="11">
    <w:abstractNumId w:val="3"/>
  </w:num>
  <w:num w:numId="12">
    <w:abstractNumId w:val="7"/>
  </w:num>
  <w:num w:numId="13">
    <w:abstractNumId w:val="5"/>
  </w:num>
  <w:num w:numId="14">
    <w:abstractNumId w:val="6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F2FBD"/>
    <w:rsid w:val="00007BDD"/>
    <w:rsid w:val="00007E58"/>
    <w:rsid w:val="00037D56"/>
    <w:rsid w:val="00040B55"/>
    <w:rsid w:val="000426D7"/>
    <w:rsid w:val="0005368D"/>
    <w:rsid w:val="000539D3"/>
    <w:rsid w:val="00062BC7"/>
    <w:rsid w:val="0006443F"/>
    <w:rsid w:val="00076F57"/>
    <w:rsid w:val="0007790A"/>
    <w:rsid w:val="00084523"/>
    <w:rsid w:val="00096661"/>
    <w:rsid w:val="00096E98"/>
    <w:rsid w:val="000A0E38"/>
    <w:rsid w:val="000A1E8B"/>
    <w:rsid w:val="000B0199"/>
    <w:rsid w:val="000B04FF"/>
    <w:rsid w:val="000C1CA2"/>
    <w:rsid w:val="000D0A78"/>
    <w:rsid w:val="000D7100"/>
    <w:rsid w:val="000E1985"/>
    <w:rsid w:val="000E4263"/>
    <w:rsid w:val="000E42B0"/>
    <w:rsid w:val="00104607"/>
    <w:rsid w:val="00106F05"/>
    <w:rsid w:val="00110FF4"/>
    <w:rsid w:val="0011427F"/>
    <w:rsid w:val="00121761"/>
    <w:rsid w:val="001332B9"/>
    <w:rsid w:val="001616DF"/>
    <w:rsid w:val="00164912"/>
    <w:rsid w:val="001731B1"/>
    <w:rsid w:val="001775AF"/>
    <w:rsid w:val="0017796D"/>
    <w:rsid w:val="0018634E"/>
    <w:rsid w:val="001919C6"/>
    <w:rsid w:val="001A0028"/>
    <w:rsid w:val="001A73D8"/>
    <w:rsid w:val="001C0D41"/>
    <w:rsid w:val="001D18A7"/>
    <w:rsid w:val="001F2863"/>
    <w:rsid w:val="001F3B39"/>
    <w:rsid w:val="001F3C40"/>
    <w:rsid w:val="001F6C95"/>
    <w:rsid w:val="002079D0"/>
    <w:rsid w:val="002216BE"/>
    <w:rsid w:val="00222147"/>
    <w:rsid w:val="00253F5A"/>
    <w:rsid w:val="0026125D"/>
    <w:rsid w:val="00262155"/>
    <w:rsid w:val="002645E6"/>
    <w:rsid w:val="00273CC0"/>
    <w:rsid w:val="00275101"/>
    <w:rsid w:val="00283FF4"/>
    <w:rsid w:val="00290833"/>
    <w:rsid w:val="00290C76"/>
    <w:rsid w:val="002A111F"/>
    <w:rsid w:val="002A12C3"/>
    <w:rsid w:val="002A6465"/>
    <w:rsid w:val="002B781A"/>
    <w:rsid w:val="002D3836"/>
    <w:rsid w:val="002F5A65"/>
    <w:rsid w:val="003133B8"/>
    <w:rsid w:val="00316D46"/>
    <w:rsid w:val="00324D60"/>
    <w:rsid w:val="00331A26"/>
    <w:rsid w:val="00336B93"/>
    <w:rsid w:val="00337715"/>
    <w:rsid w:val="00340502"/>
    <w:rsid w:val="00350E98"/>
    <w:rsid w:val="00356631"/>
    <w:rsid w:val="00356FD5"/>
    <w:rsid w:val="003610F7"/>
    <w:rsid w:val="00365A6B"/>
    <w:rsid w:val="00384192"/>
    <w:rsid w:val="003925FD"/>
    <w:rsid w:val="003A11A6"/>
    <w:rsid w:val="003A2950"/>
    <w:rsid w:val="003A3838"/>
    <w:rsid w:val="003A685E"/>
    <w:rsid w:val="003A727C"/>
    <w:rsid w:val="003B25AC"/>
    <w:rsid w:val="003B290D"/>
    <w:rsid w:val="003B31AF"/>
    <w:rsid w:val="003D49E8"/>
    <w:rsid w:val="003D6AE7"/>
    <w:rsid w:val="003F229A"/>
    <w:rsid w:val="003F2FBD"/>
    <w:rsid w:val="003F4745"/>
    <w:rsid w:val="003F4BA9"/>
    <w:rsid w:val="003F6D04"/>
    <w:rsid w:val="003F6FCD"/>
    <w:rsid w:val="00420B43"/>
    <w:rsid w:val="004252B2"/>
    <w:rsid w:val="00425E7D"/>
    <w:rsid w:val="00430753"/>
    <w:rsid w:val="0046080A"/>
    <w:rsid w:val="00472A6A"/>
    <w:rsid w:val="00473A3C"/>
    <w:rsid w:val="004A5A92"/>
    <w:rsid w:val="004C75D9"/>
    <w:rsid w:val="004E2685"/>
    <w:rsid w:val="004F3161"/>
    <w:rsid w:val="004F692F"/>
    <w:rsid w:val="005038B8"/>
    <w:rsid w:val="005043E9"/>
    <w:rsid w:val="0050531E"/>
    <w:rsid w:val="00506B1D"/>
    <w:rsid w:val="00521940"/>
    <w:rsid w:val="00522AB9"/>
    <w:rsid w:val="00522D33"/>
    <w:rsid w:val="0052429A"/>
    <w:rsid w:val="005268EA"/>
    <w:rsid w:val="005400A7"/>
    <w:rsid w:val="00541243"/>
    <w:rsid w:val="00550A08"/>
    <w:rsid w:val="00555032"/>
    <w:rsid w:val="00563310"/>
    <w:rsid w:val="00595A16"/>
    <w:rsid w:val="005B2D6B"/>
    <w:rsid w:val="005C395F"/>
    <w:rsid w:val="005D38D4"/>
    <w:rsid w:val="005D734A"/>
    <w:rsid w:val="005E0FA7"/>
    <w:rsid w:val="005E3238"/>
    <w:rsid w:val="005F638C"/>
    <w:rsid w:val="006030C2"/>
    <w:rsid w:val="00605268"/>
    <w:rsid w:val="006054B2"/>
    <w:rsid w:val="00624D84"/>
    <w:rsid w:val="0063326A"/>
    <w:rsid w:val="00636302"/>
    <w:rsid w:val="00637659"/>
    <w:rsid w:val="00647B03"/>
    <w:rsid w:val="006509FD"/>
    <w:rsid w:val="0065791C"/>
    <w:rsid w:val="00662056"/>
    <w:rsid w:val="0066293A"/>
    <w:rsid w:val="0066690E"/>
    <w:rsid w:val="00685DC8"/>
    <w:rsid w:val="006874BF"/>
    <w:rsid w:val="006B692E"/>
    <w:rsid w:val="006B7151"/>
    <w:rsid w:val="006E7CFD"/>
    <w:rsid w:val="00712565"/>
    <w:rsid w:val="00723833"/>
    <w:rsid w:val="0072686E"/>
    <w:rsid w:val="0072733C"/>
    <w:rsid w:val="007308A5"/>
    <w:rsid w:val="00737268"/>
    <w:rsid w:val="00737CE8"/>
    <w:rsid w:val="0074514C"/>
    <w:rsid w:val="00764F64"/>
    <w:rsid w:val="00770CA1"/>
    <w:rsid w:val="00780A1B"/>
    <w:rsid w:val="00782FB8"/>
    <w:rsid w:val="00792A0A"/>
    <w:rsid w:val="007945A4"/>
    <w:rsid w:val="007A0A7D"/>
    <w:rsid w:val="007B20D3"/>
    <w:rsid w:val="007C7610"/>
    <w:rsid w:val="007D4416"/>
    <w:rsid w:val="007E08FD"/>
    <w:rsid w:val="007E3CAA"/>
    <w:rsid w:val="007E5CD9"/>
    <w:rsid w:val="007F3B1F"/>
    <w:rsid w:val="00805D37"/>
    <w:rsid w:val="00811D95"/>
    <w:rsid w:val="00815D0D"/>
    <w:rsid w:val="00820BB0"/>
    <w:rsid w:val="00824D26"/>
    <w:rsid w:val="0083526F"/>
    <w:rsid w:val="00855FB6"/>
    <w:rsid w:val="00861D1F"/>
    <w:rsid w:val="008816FE"/>
    <w:rsid w:val="008855CE"/>
    <w:rsid w:val="008A5A84"/>
    <w:rsid w:val="008C38F9"/>
    <w:rsid w:val="008C515F"/>
    <w:rsid w:val="008C5456"/>
    <w:rsid w:val="008D477A"/>
    <w:rsid w:val="008E687E"/>
    <w:rsid w:val="009056AD"/>
    <w:rsid w:val="009060CB"/>
    <w:rsid w:val="00912B25"/>
    <w:rsid w:val="00914079"/>
    <w:rsid w:val="0092009A"/>
    <w:rsid w:val="00920FC5"/>
    <w:rsid w:val="00922A28"/>
    <w:rsid w:val="00925B22"/>
    <w:rsid w:val="00926A06"/>
    <w:rsid w:val="00934D1D"/>
    <w:rsid w:val="009508EB"/>
    <w:rsid w:val="00980B02"/>
    <w:rsid w:val="00980FE6"/>
    <w:rsid w:val="00995555"/>
    <w:rsid w:val="009A4B22"/>
    <w:rsid w:val="009B01FB"/>
    <w:rsid w:val="009B2753"/>
    <w:rsid w:val="009C7C6E"/>
    <w:rsid w:val="009D33DF"/>
    <w:rsid w:val="009E1168"/>
    <w:rsid w:val="009F5877"/>
    <w:rsid w:val="00A108E1"/>
    <w:rsid w:val="00A12502"/>
    <w:rsid w:val="00A1278D"/>
    <w:rsid w:val="00A34DA0"/>
    <w:rsid w:val="00A45EDB"/>
    <w:rsid w:val="00A57878"/>
    <w:rsid w:val="00A60FCA"/>
    <w:rsid w:val="00A65919"/>
    <w:rsid w:val="00A66E3B"/>
    <w:rsid w:val="00A678B3"/>
    <w:rsid w:val="00A67CB3"/>
    <w:rsid w:val="00A7010F"/>
    <w:rsid w:val="00A74520"/>
    <w:rsid w:val="00A7523C"/>
    <w:rsid w:val="00A8537B"/>
    <w:rsid w:val="00A85717"/>
    <w:rsid w:val="00A92373"/>
    <w:rsid w:val="00AB05C3"/>
    <w:rsid w:val="00AB4601"/>
    <w:rsid w:val="00AC1F0B"/>
    <w:rsid w:val="00AC32F0"/>
    <w:rsid w:val="00AC768F"/>
    <w:rsid w:val="00AC78BB"/>
    <w:rsid w:val="00AD05F1"/>
    <w:rsid w:val="00AD1331"/>
    <w:rsid w:val="00AD400A"/>
    <w:rsid w:val="00AE71A8"/>
    <w:rsid w:val="00AF5E14"/>
    <w:rsid w:val="00AF71E6"/>
    <w:rsid w:val="00B03EED"/>
    <w:rsid w:val="00B050F9"/>
    <w:rsid w:val="00B06074"/>
    <w:rsid w:val="00B148F1"/>
    <w:rsid w:val="00B16A7B"/>
    <w:rsid w:val="00B23888"/>
    <w:rsid w:val="00B245E2"/>
    <w:rsid w:val="00B2523B"/>
    <w:rsid w:val="00B27228"/>
    <w:rsid w:val="00B37D36"/>
    <w:rsid w:val="00B61E67"/>
    <w:rsid w:val="00B76D9C"/>
    <w:rsid w:val="00B77FF4"/>
    <w:rsid w:val="00B84C83"/>
    <w:rsid w:val="00B97A9B"/>
    <w:rsid w:val="00BA2B33"/>
    <w:rsid w:val="00BA7B99"/>
    <w:rsid w:val="00BB33B0"/>
    <w:rsid w:val="00BC16DE"/>
    <w:rsid w:val="00BD51CB"/>
    <w:rsid w:val="00BE682A"/>
    <w:rsid w:val="00BF38AB"/>
    <w:rsid w:val="00C001B9"/>
    <w:rsid w:val="00C03668"/>
    <w:rsid w:val="00C119A9"/>
    <w:rsid w:val="00C12081"/>
    <w:rsid w:val="00C1526F"/>
    <w:rsid w:val="00C17ED5"/>
    <w:rsid w:val="00C23F98"/>
    <w:rsid w:val="00C33F9A"/>
    <w:rsid w:val="00C55891"/>
    <w:rsid w:val="00C62BD1"/>
    <w:rsid w:val="00C63885"/>
    <w:rsid w:val="00C72688"/>
    <w:rsid w:val="00C80560"/>
    <w:rsid w:val="00C85C70"/>
    <w:rsid w:val="00C93EF2"/>
    <w:rsid w:val="00C9547D"/>
    <w:rsid w:val="00CA3C5D"/>
    <w:rsid w:val="00CA4180"/>
    <w:rsid w:val="00CB1696"/>
    <w:rsid w:val="00CB5607"/>
    <w:rsid w:val="00CD48CD"/>
    <w:rsid w:val="00CF5EEB"/>
    <w:rsid w:val="00D00241"/>
    <w:rsid w:val="00D12DF9"/>
    <w:rsid w:val="00D160AD"/>
    <w:rsid w:val="00D22C93"/>
    <w:rsid w:val="00D30FF1"/>
    <w:rsid w:val="00D31F90"/>
    <w:rsid w:val="00D41C5E"/>
    <w:rsid w:val="00D53C72"/>
    <w:rsid w:val="00D6107E"/>
    <w:rsid w:val="00D92AAE"/>
    <w:rsid w:val="00D94E85"/>
    <w:rsid w:val="00D95A41"/>
    <w:rsid w:val="00D97BE3"/>
    <w:rsid w:val="00DB52FC"/>
    <w:rsid w:val="00DC3D3B"/>
    <w:rsid w:val="00DC6D9C"/>
    <w:rsid w:val="00DD3A00"/>
    <w:rsid w:val="00DD4565"/>
    <w:rsid w:val="00DE07C1"/>
    <w:rsid w:val="00DE30F8"/>
    <w:rsid w:val="00DE54B2"/>
    <w:rsid w:val="00DE56F2"/>
    <w:rsid w:val="00DE5949"/>
    <w:rsid w:val="00DE7360"/>
    <w:rsid w:val="00DF1EAE"/>
    <w:rsid w:val="00DF5AD1"/>
    <w:rsid w:val="00DF5FFF"/>
    <w:rsid w:val="00DF7493"/>
    <w:rsid w:val="00E13318"/>
    <w:rsid w:val="00E37812"/>
    <w:rsid w:val="00E4088E"/>
    <w:rsid w:val="00E53B3E"/>
    <w:rsid w:val="00E5788A"/>
    <w:rsid w:val="00E6226A"/>
    <w:rsid w:val="00E62E00"/>
    <w:rsid w:val="00E63194"/>
    <w:rsid w:val="00E80CB3"/>
    <w:rsid w:val="00E824EA"/>
    <w:rsid w:val="00EB37D3"/>
    <w:rsid w:val="00EC2160"/>
    <w:rsid w:val="00ED71E7"/>
    <w:rsid w:val="00EE7E68"/>
    <w:rsid w:val="00EF5592"/>
    <w:rsid w:val="00F01EE1"/>
    <w:rsid w:val="00F13B5B"/>
    <w:rsid w:val="00F15BAC"/>
    <w:rsid w:val="00F15FE1"/>
    <w:rsid w:val="00F50A9E"/>
    <w:rsid w:val="00F538D9"/>
    <w:rsid w:val="00F60AE0"/>
    <w:rsid w:val="00F70775"/>
    <w:rsid w:val="00F8351D"/>
    <w:rsid w:val="00F872DD"/>
    <w:rsid w:val="00F93EAF"/>
    <w:rsid w:val="00F95748"/>
    <w:rsid w:val="00FA1982"/>
    <w:rsid w:val="00FA2F70"/>
    <w:rsid w:val="00FC490E"/>
    <w:rsid w:val="00FD6532"/>
    <w:rsid w:val="00FE714F"/>
    <w:rsid w:val="00FF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FBD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65A6B"/>
    <w:pPr>
      <w:keepNext/>
      <w:ind w:left="-1260"/>
      <w:outlineLvl w:val="0"/>
    </w:pPr>
    <w:rPr>
      <w:rFonts w:ascii="Arial" w:hAnsi="Arial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rsid w:val="003F2FBD"/>
    <w:pPr>
      <w:jc w:val="right"/>
    </w:pPr>
    <w:rPr>
      <w:rFonts w:ascii="Book Antiqua" w:eastAsia="MS Mincho" w:hAnsi="Book Antiqua"/>
      <w:spacing w:val="-4"/>
      <w:sz w:val="18"/>
      <w:szCs w:val="19"/>
    </w:rPr>
  </w:style>
  <w:style w:type="paragraph" w:customStyle="1" w:styleId="Name">
    <w:name w:val="Name"/>
    <w:basedOn w:val="Normal"/>
    <w:rsid w:val="003F2FBD"/>
    <w:pPr>
      <w:spacing w:before="100" w:beforeAutospacing="1" w:after="100" w:afterAutospacing="1"/>
    </w:pPr>
    <w:rPr>
      <w:rFonts w:ascii="Book Antiqua" w:eastAsia="MS Mincho" w:hAnsi="Book Antiqua"/>
      <w:b/>
      <w:smallCaps/>
      <w:spacing w:val="40"/>
      <w:sz w:val="32"/>
      <w:szCs w:val="40"/>
    </w:rPr>
  </w:style>
  <w:style w:type="character" w:customStyle="1" w:styleId="Sectionheaders">
    <w:name w:val="Section headers"/>
    <w:basedOn w:val="DefaultParagraphFont"/>
    <w:rsid w:val="003F2FBD"/>
    <w:rPr>
      <w:rFonts w:ascii="Book Antiqua" w:hAnsi="Book Antiqua"/>
      <w:b/>
      <w:bCs/>
      <w:sz w:val="20"/>
    </w:rPr>
  </w:style>
  <w:style w:type="character" w:customStyle="1" w:styleId="Keyskillsbullets">
    <w:name w:val="Key skills bullets"/>
    <w:basedOn w:val="DefaultParagraphFont"/>
    <w:rsid w:val="003F2FBD"/>
    <w:rPr>
      <w:rFonts w:ascii="Book Antiqua" w:hAnsi="Book Antiqua"/>
      <w:i/>
      <w:sz w:val="18"/>
      <w:szCs w:val="19"/>
      <w:lang w:val="en-US" w:eastAsia="en-US" w:bidi="ar-SA"/>
    </w:rPr>
  </w:style>
  <w:style w:type="paragraph" w:customStyle="1" w:styleId="Space">
    <w:name w:val="Space"/>
    <w:basedOn w:val="Normal"/>
    <w:qFormat/>
    <w:rsid w:val="003F2FBD"/>
    <w:rPr>
      <w:rFonts w:ascii="Book Antiqua" w:hAnsi="Book Antiqua"/>
      <w:sz w:val="16"/>
    </w:rPr>
  </w:style>
  <w:style w:type="paragraph" w:customStyle="1" w:styleId="Profile">
    <w:name w:val="Profile"/>
    <w:basedOn w:val="Normal"/>
    <w:qFormat/>
    <w:rsid w:val="003F2FBD"/>
    <w:pPr>
      <w:spacing w:before="40"/>
    </w:pPr>
    <w:rPr>
      <w:rFonts w:ascii="Book Antiqua" w:eastAsia="MS Mincho" w:hAnsi="Book Antiqua"/>
      <w:sz w:val="20"/>
    </w:rPr>
  </w:style>
  <w:style w:type="character" w:customStyle="1" w:styleId="Heading1Char">
    <w:name w:val="Heading 1 Char"/>
    <w:basedOn w:val="DefaultParagraphFont"/>
    <w:link w:val="Heading1"/>
    <w:rsid w:val="00365A6B"/>
    <w:rPr>
      <w:rFonts w:ascii="Arial" w:eastAsia="Times New Roman" w:hAnsi="Arial" w:cs="Times New Roman"/>
      <w:b/>
      <w:sz w:val="28"/>
      <w:szCs w:val="20"/>
    </w:rPr>
  </w:style>
  <w:style w:type="paragraph" w:customStyle="1" w:styleId="BulletsforAndy">
    <w:name w:val="Bullets for Andy"/>
    <w:basedOn w:val="Normal"/>
    <w:link w:val="BulletsforAndyChar"/>
    <w:qFormat/>
    <w:rsid w:val="00365A6B"/>
    <w:pPr>
      <w:numPr>
        <w:numId w:val="1"/>
      </w:numPr>
      <w:tabs>
        <w:tab w:val="left" w:pos="270"/>
      </w:tabs>
      <w:ind w:left="270" w:hanging="270"/>
    </w:pPr>
    <w:rPr>
      <w:rFonts w:ascii="Times New Roman" w:hAnsi="Times New Roman"/>
      <w:sz w:val="20"/>
      <w:szCs w:val="20"/>
    </w:rPr>
  </w:style>
  <w:style w:type="character" w:customStyle="1" w:styleId="BulletsforAndyChar">
    <w:name w:val="Bullets for Andy Char"/>
    <w:basedOn w:val="DefaultParagraphFont"/>
    <w:link w:val="BulletsforAndy"/>
    <w:rsid w:val="00365A6B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8A5A84"/>
    <w:pPr>
      <w:ind w:left="720"/>
      <w:contextualSpacing/>
    </w:pPr>
  </w:style>
  <w:style w:type="paragraph" w:customStyle="1" w:styleId="JobTitle">
    <w:name w:val="Job Title"/>
    <w:next w:val="Normal"/>
    <w:link w:val="JobTitleChar1"/>
    <w:rsid w:val="008A5A84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</w:rPr>
  </w:style>
  <w:style w:type="character" w:customStyle="1" w:styleId="JobTitleChar1">
    <w:name w:val="Job Title Char1"/>
    <w:basedOn w:val="DefaultParagraphFont"/>
    <w:link w:val="JobTitle"/>
    <w:rsid w:val="008A5A84"/>
    <w:rPr>
      <w:rFonts w:ascii="Arial Black" w:eastAsia="Times New Roman" w:hAnsi="Arial Black" w:cs="Times New Roman"/>
      <w:spacing w:val="-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2</Pages>
  <Words>1057</Words>
  <Characters>6027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ACOTA-UG1</dc:creator>
  <cp:lastModifiedBy>tech</cp:lastModifiedBy>
  <cp:revision>117</cp:revision>
  <cp:lastPrinted>2013-01-23T20:04:00Z</cp:lastPrinted>
  <dcterms:created xsi:type="dcterms:W3CDTF">2014-04-15T10:32:00Z</dcterms:created>
  <dcterms:modified xsi:type="dcterms:W3CDTF">2016-05-17T20:55:00Z</dcterms:modified>
</cp:coreProperties>
</file>