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C9EA6" w14:textId="1121943E" w:rsidR="00B37305" w:rsidRPr="00B37305" w:rsidRDefault="00B37305" w:rsidP="00B37305">
      <w:pPr>
        <w:jc w:val="center"/>
        <w:rPr>
          <w:rFonts w:ascii="Arial" w:hAnsi="Arial" w:cs="Arial"/>
          <w:sz w:val="32"/>
          <w:szCs w:val="32"/>
        </w:rPr>
      </w:pPr>
      <w:r w:rsidRPr="00B37305">
        <w:rPr>
          <w:rFonts w:ascii="Arial" w:hAnsi="Arial" w:cs="Arial"/>
          <w:sz w:val="32"/>
          <w:szCs w:val="32"/>
        </w:rPr>
        <w:t>BSDSAP</w:t>
      </w:r>
      <w:r>
        <w:rPr>
          <w:rFonts w:ascii="Arial" w:hAnsi="Arial" w:cs="Arial"/>
          <w:sz w:val="32"/>
          <w:szCs w:val="32"/>
        </w:rPr>
        <w:t>:</w:t>
      </w:r>
    </w:p>
    <w:p w14:paraId="2E06268E" w14:textId="1AF382EC" w:rsidR="7522E7ED" w:rsidRDefault="00440800" w:rsidP="0EA78202">
      <w:pPr>
        <w:jc w:val="center"/>
      </w:pPr>
      <w:r w:rsidRPr="00440800">
        <w:rPr>
          <w:rFonts w:ascii="Arial" w:hAnsi="Arial" w:cs="Arial"/>
          <w:sz w:val="32"/>
          <w:szCs w:val="32"/>
        </w:rPr>
        <w:t>Entwicklung eines KI-gesteuerten autonomen Roboters für die Navigation in einer häuslichen Umgebung</w:t>
      </w:r>
    </w:p>
    <w:p w14:paraId="140E9174" w14:textId="0509488A" w:rsidR="007027F6" w:rsidRPr="00E43F9E" w:rsidRDefault="00B37305" w:rsidP="00E43F9E">
      <w:pPr>
        <w:jc w:val="center"/>
        <w:rPr>
          <w:rFonts w:ascii="Arial" w:hAnsi="Arial" w:cs="Arial"/>
          <w:sz w:val="36"/>
          <w:szCs w:val="36"/>
        </w:rPr>
      </w:pPr>
      <w:r>
        <w:rPr>
          <w:rFonts w:ascii="Arial" w:hAnsi="Arial" w:cs="Arial"/>
          <w:sz w:val="36"/>
          <w:szCs w:val="36"/>
        </w:rPr>
        <w:t>Projektbericht</w:t>
      </w:r>
    </w:p>
    <w:p w14:paraId="0DEEBAC1" w14:textId="77777777" w:rsidR="007027F6" w:rsidRPr="00E43F9E" w:rsidRDefault="007027F6" w:rsidP="007027F6">
      <w:pPr>
        <w:pStyle w:val="Deckblatt1"/>
        <w:jc w:val="both"/>
        <w:rPr>
          <w:rFonts w:ascii="Arial" w:hAnsi="Arial" w:cs="Arial"/>
        </w:rPr>
      </w:pPr>
    </w:p>
    <w:p w14:paraId="1A7F26A7" w14:textId="77777777" w:rsidR="007027F6" w:rsidRPr="00E43F9E" w:rsidRDefault="007027F6" w:rsidP="007027F6">
      <w:pPr>
        <w:pStyle w:val="Deckblatt1"/>
        <w:rPr>
          <w:rFonts w:ascii="Arial" w:hAnsi="Arial" w:cs="Arial"/>
        </w:rPr>
      </w:pPr>
    </w:p>
    <w:p w14:paraId="1AFA9269" w14:textId="77777777" w:rsidR="007027F6" w:rsidRPr="00E43F9E" w:rsidRDefault="007027F6" w:rsidP="007027F6">
      <w:pPr>
        <w:pStyle w:val="Deckblatt1"/>
        <w:rPr>
          <w:rFonts w:ascii="Arial" w:hAnsi="Arial" w:cs="Arial"/>
        </w:rPr>
      </w:pPr>
    </w:p>
    <w:p w14:paraId="19CF9366" w14:textId="77777777" w:rsidR="007027F6" w:rsidRPr="00E43F9E" w:rsidRDefault="007027F6" w:rsidP="007027F6">
      <w:pPr>
        <w:pStyle w:val="Deckblatt1"/>
        <w:rPr>
          <w:rFonts w:ascii="Arial" w:hAnsi="Arial" w:cs="Arial"/>
        </w:rPr>
      </w:pPr>
    </w:p>
    <w:p w14:paraId="4B566DF2" w14:textId="77777777" w:rsidR="007027F6" w:rsidRPr="00E43F9E" w:rsidRDefault="007027F6" w:rsidP="007027F6">
      <w:pPr>
        <w:pStyle w:val="Deckblatt1"/>
        <w:rPr>
          <w:rFonts w:ascii="Arial" w:hAnsi="Arial" w:cs="Arial"/>
        </w:rPr>
      </w:pPr>
      <w:r w:rsidRPr="00E43F9E">
        <w:rPr>
          <w:rFonts w:ascii="Arial" w:hAnsi="Arial" w:cs="Arial"/>
        </w:rPr>
        <w:t>eingereicht bei</w:t>
      </w:r>
    </w:p>
    <w:p w14:paraId="4DC4B81A" w14:textId="77777777" w:rsidR="007027F6" w:rsidRPr="00E43F9E" w:rsidRDefault="007027F6" w:rsidP="007027F6">
      <w:pPr>
        <w:pStyle w:val="Deckblatt1"/>
        <w:rPr>
          <w:rFonts w:ascii="Arial" w:hAnsi="Arial" w:cs="Arial"/>
        </w:rPr>
      </w:pPr>
    </w:p>
    <w:p w14:paraId="0ED79976" w14:textId="77777777" w:rsidR="007027F6" w:rsidRPr="00E43F9E" w:rsidRDefault="007027F6" w:rsidP="007027F6">
      <w:pPr>
        <w:pStyle w:val="Deckblatt1"/>
        <w:rPr>
          <w:rFonts w:ascii="Arial" w:hAnsi="Arial" w:cs="Arial"/>
        </w:rPr>
      </w:pPr>
    </w:p>
    <w:p w14:paraId="0026F972" w14:textId="77777777" w:rsidR="007027F6" w:rsidRPr="00E43F9E" w:rsidRDefault="007027F6" w:rsidP="007027F6">
      <w:pPr>
        <w:pStyle w:val="Deckblatt1"/>
        <w:rPr>
          <w:rFonts w:ascii="Arial" w:hAnsi="Arial" w:cs="Arial"/>
        </w:rPr>
      </w:pPr>
    </w:p>
    <w:p w14:paraId="723C3904" w14:textId="77777777" w:rsidR="007027F6" w:rsidRPr="00E43F9E" w:rsidRDefault="007027F6" w:rsidP="007027F6">
      <w:pPr>
        <w:pStyle w:val="Deckblatt1"/>
        <w:rPr>
          <w:rFonts w:ascii="Arial" w:hAnsi="Arial" w:cs="Arial"/>
        </w:rPr>
      </w:pPr>
    </w:p>
    <w:p w14:paraId="0B644DE9" w14:textId="3431E47C" w:rsidR="007027F6" w:rsidRPr="00E43F9E" w:rsidRDefault="00F12AD2" w:rsidP="007027F6">
      <w:pPr>
        <w:pStyle w:val="Deckblatt1"/>
        <w:rPr>
          <w:rFonts w:ascii="Arial" w:hAnsi="Arial" w:cs="Arial"/>
          <w:sz w:val="26"/>
          <w:szCs w:val="26"/>
        </w:rPr>
      </w:pPr>
      <w:r>
        <w:rPr>
          <w:rFonts w:ascii="Arial" w:hAnsi="Arial" w:cs="Arial"/>
          <w:sz w:val="26"/>
          <w:szCs w:val="26"/>
        </w:rPr>
        <w:t>Dr. Ma</w:t>
      </w:r>
      <w:r w:rsidR="00D945EB">
        <w:rPr>
          <w:rFonts w:ascii="Arial" w:hAnsi="Arial" w:cs="Arial"/>
          <w:sz w:val="26"/>
          <w:szCs w:val="26"/>
        </w:rPr>
        <w:t>rtin Prause</w:t>
      </w:r>
    </w:p>
    <w:p w14:paraId="6C1E2B4C" w14:textId="40EEAF69" w:rsidR="007027F6" w:rsidRPr="00E43F9E" w:rsidRDefault="007027F6" w:rsidP="007027F6">
      <w:pPr>
        <w:pStyle w:val="Deckblatt1"/>
        <w:rPr>
          <w:rFonts w:ascii="Arial" w:hAnsi="Arial" w:cs="Arial"/>
        </w:rPr>
      </w:pPr>
      <w:r w:rsidRPr="00E43F9E">
        <w:rPr>
          <w:rFonts w:ascii="Arial" w:hAnsi="Arial" w:cs="Arial"/>
        </w:rPr>
        <w:t xml:space="preserve">AKAD </w:t>
      </w:r>
    </w:p>
    <w:p w14:paraId="5C6FF330" w14:textId="77777777" w:rsidR="007027F6" w:rsidRPr="00E43F9E" w:rsidRDefault="007027F6" w:rsidP="007027F6">
      <w:pPr>
        <w:pStyle w:val="Deckblatt1"/>
        <w:rPr>
          <w:rFonts w:ascii="Arial" w:hAnsi="Arial" w:cs="Arial"/>
        </w:rPr>
      </w:pPr>
    </w:p>
    <w:p w14:paraId="4DD16250" w14:textId="77777777" w:rsidR="007027F6" w:rsidRPr="00E43F9E" w:rsidRDefault="007027F6" w:rsidP="007027F6">
      <w:pPr>
        <w:pStyle w:val="Deckblatt1"/>
        <w:jc w:val="both"/>
        <w:rPr>
          <w:rFonts w:ascii="Arial" w:hAnsi="Arial" w:cs="Arial"/>
        </w:rPr>
      </w:pPr>
    </w:p>
    <w:p w14:paraId="74B563C9" w14:textId="77777777" w:rsidR="007027F6" w:rsidRPr="00E43F9E" w:rsidRDefault="007027F6" w:rsidP="007027F6">
      <w:pPr>
        <w:pStyle w:val="Deckblatt1"/>
        <w:rPr>
          <w:rFonts w:ascii="Arial" w:hAnsi="Arial" w:cs="Arial"/>
        </w:rPr>
      </w:pPr>
    </w:p>
    <w:p w14:paraId="6DC21638" w14:textId="77777777" w:rsidR="007027F6" w:rsidRPr="00E43F9E" w:rsidRDefault="007027F6" w:rsidP="007027F6">
      <w:pPr>
        <w:pStyle w:val="Deckblatt1"/>
        <w:rPr>
          <w:rFonts w:ascii="Arial" w:hAnsi="Arial" w:cs="Arial"/>
        </w:rPr>
      </w:pPr>
    </w:p>
    <w:p w14:paraId="49DB5A74" w14:textId="77777777" w:rsidR="007027F6" w:rsidRPr="00E43F9E" w:rsidRDefault="007027F6" w:rsidP="007027F6">
      <w:pPr>
        <w:pStyle w:val="Deckblatt1"/>
        <w:rPr>
          <w:rFonts w:ascii="Arial" w:hAnsi="Arial" w:cs="Arial"/>
        </w:rPr>
      </w:pPr>
      <w:r w:rsidRPr="00E43F9E">
        <w:rPr>
          <w:rFonts w:ascii="Arial" w:hAnsi="Arial" w:cs="Arial"/>
        </w:rPr>
        <w:t>von</w:t>
      </w:r>
    </w:p>
    <w:p w14:paraId="7F29F492" w14:textId="77777777" w:rsidR="007027F6" w:rsidRPr="00E43F9E" w:rsidRDefault="007027F6" w:rsidP="007027F6">
      <w:pPr>
        <w:pStyle w:val="Deckblatt1"/>
        <w:rPr>
          <w:rFonts w:ascii="Arial" w:hAnsi="Arial" w:cs="Arial"/>
        </w:rPr>
      </w:pPr>
    </w:p>
    <w:p w14:paraId="07987C7B" w14:textId="77777777" w:rsidR="007027F6" w:rsidRPr="00E43F9E" w:rsidRDefault="007027F6" w:rsidP="007027F6">
      <w:pPr>
        <w:pStyle w:val="Deckblatt1"/>
        <w:rPr>
          <w:rFonts w:ascii="Arial" w:hAnsi="Arial" w:cs="Arial"/>
        </w:rPr>
      </w:pPr>
    </w:p>
    <w:p w14:paraId="7FEC1C79" w14:textId="6540B8E5" w:rsidR="007027F6" w:rsidRPr="00E43F9E" w:rsidRDefault="007027F6" w:rsidP="007027F6">
      <w:pPr>
        <w:pStyle w:val="CM33"/>
        <w:jc w:val="center"/>
        <w:rPr>
          <w:rFonts w:ascii="Arial" w:hAnsi="Arial" w:cs="Arial"/>
        </w:rPr>
      </w:pPr>
      <w:r w:rsidRPr="00E43F9E">
        <w:rPr>
          <w:rFonts w:ascii="Arial" w:hAnsi="Arial" w:cs="Arial"/>
        </w:rPr>
        <w:t>Justin Stange-Heiduk</w:t>
      </w:r>
    </w:p>
    <w:p w14:paraId="200D4B17" w14:textId="7E97A8D6" w:rsidR="007027F6" w:rsidRPr="00E43F9E" w:rsidRDefault="007027F6" w:rsidP="007027F6">
      <w:pPr>
        <w:pStyle w:val="CM33"/>
        <w:jc w:val="center"/>
        <w:rPr>
          <w:rFonts w:ascii="Arial" w:hAnsi="Arial" w:cs="Arial"/>
        </w:rPr>
      </w:pPr>
      <w:r w:rsidRPr="00E43F9E">
        <w:rPr>
          <w:rFonts w:ascii="Arial" w:hAnsi="Arial" w:cs="Arial"/>
        </w:rPr>
        <w:t>Hengstrücken 132</w:t>
      </w:r>
    </w:p>
    <w:p w14:paraId="39067205" w14:textId="5015A20F" w:rsidR="007027F6" w:rsidRPr="00E43F9E" w:rsidRDefault="007027F6" w:rsidP="007027F6">
      <w:pPr>
        <w:pStyle w:val="CM33"/>
        <w:jc w:val="center"/>
        <w:rPr>
          <w:rFonts w:ascii="Arial" w:hAnsi="Arial" w:cs="Arial"/>
        </w:rPr>
      </w:pPr>
      <w:r w:rsidRPr="00E43F9E">
        <w:rPr>
          <w:rFonts w:ascii="Arial" w:hAnsi="Arial" w:cs="Arial"/>
        </w:rPr>
        <w:t>37520 Osterode am Harz</w:t>
      </w:r>
    </w:p>
    <w:p w14:paraId="4750FA4A" w14:textId="6A98261D" w:rsidR="007027F6" w:rsidRPr="00E43F9E" w:rsidRDefault="007027F6" w:rsidP="007027F6">
      <w:pPr>
        <w:pStyle w:val="CM33"/>
        <w:jc w:val="center"/>
        <w:rPr>
          <w:rFonts w:ascii="Arial" w:hAnsi="Arial" w:cs="Arial"/>
        </w:rPr>
      </w:pPr>
      <w:r w:rsidRPr="00E43F9E">
        <w:rPr>
          <w:rFonts w:ascii="Arial" w:hAnsi="Arial" w:cs="Arial"/>
        </w:rPr>
        <w:t>Telefon: 015233817587</w:t>
      </w:r>
    </w:p>
    <w:p w14:paraId="089EC5DF" w14:textId="50081EF0" w:rsidR="007027F6" w:rsidRPr="00E43F9E" w:rsidRDefault="007027F6" w:rsidP="007027F6">
      <w:pPr>
        <w:pStyle w:val="CM33"/>
        <w:jc w:val="center"/>
        <w:rPr>
          <w:rFonts w:ascii="Arial" w:hAnsi="Arial" w:cs="Arial"/>
        </w:rPr>
      </w:pPr>
      <w:r w:rsidRPr="00E43F9E">
        <w:rPr>
          <w:rFonts w:ascii="Arial" w:hAnsi="Arial" w:cs="Arial"/>
        </w:rPr>
        <w:t>Studiengang: Data Science</w:t>
      </w:r>
    </w:p>
    <w:p w14:paraId="4E19BF72" w14:textId="458A336B" w:rsidR="007027F6" w:rsidRPr="00E43F9E" w:rsidRDefault="00252C2B" w:rsidP="007027F6">
      <w:pPr>
        <w:pStyle w:val="CM33"/>
        <w:jc w:val="center"/>
        <w:rPr>
          <w:rFonts w:ascii="Arial" w:hAnsi="Arial" w:cs="Arial"/>
        </w:rPr>
      </w:pPr>
      <w:r>
        <w:rPr>
          <w:rFonts w:ascii="Arial" w:hAnsi="Arial" w:cs="Arial"/>
        </w:rPr>
        <w:t>4</w:t>
      </w:r>
      <w:r w:rsidR="007027F6" w:rsidRPr="00E43F9E">
        <w:rPr>
          <w:rFonts w:ascii="Arial" w:hAnsi="Arial" w:cs="Arial"/>
        </w:rPr>
        <w:t>. Fachsemester</w:t>
      </w:r>
    </w:p>
    <w:p w14:paraId="4CD26489" w14:textId="4761CF93" w:rsidR="007027F6" w:rsidRPr="00E43F9E" w:rsidRDefault="007027F6" w:rsidP="007027F6">
      <w:pPr>
        <w:pStyle w:val="CM33"/>
        <w:jc w:val="center"/>
        <w:rPr>
          <w:rFonts w:ascii="Arial" w:hAnsi="Arial" w:cs="Arial"/>
        </w:rPr>
      </w:pPr>
      <w:r w:rsidRPr="00E43F9E">
        <w:rPr>
          <w:rFonts w:ascii="Arial" w:hAnsi="Arial" w:cs="Arial"/>
        </w:rPr>
        <w:t>Matrikelnummer: 8149363</w:t>
      </w:r>
    </w:p>
    <w:p w14:paraId="5E65253E" w14:textId="14004ED2" w:rsidR="007027F6" w:rsidRDefault="007027F6" w:rsidP="007027F6">
      <w:pPr>
        <w:pStyle w:val="CM33"/>
        <w:jc w:val="center"/>
        <w:rPr>
          <w:rFonts w:ascii="Arial" w:hAnsi="Arial" w:cs="Arial"/>
        </w:rPr>
      </w:pPr>
      <w:r w:rsidRPr="00E43F9E">
        <w:rPr>
          <w:rFonts w:ascii="Arial" w:hAnsi="Arial" w:cs="Arial"/>
        </w:rPr>
        <w:t xml:space="preserve">Datum: </w:t>
      </w:r>
      <w:r w:rsidRPr="00E43F9E">
        <w:rPr>
          <w:rFonts w:ascii="Arial" w:hAnsi="Arial" w:cs="Arial"/>
        </w:rPr>
        <w:fldChar w:fldCharType="begin"/>
      </w:r>
      <w:r w:rsidRPr="00E43F9E">
        <w:rPr>
          <w:rFonts w:ascii="Arial" w:hAnsi="Arial" w:cs="Arial"/>
        </w:rPr>
        <w:instrText xml:space="preserve"> TIME \@ "dd.MM.yyyy" </w:instrText>
      </w:r>
      <w:r w:rsidRPr="00E43F9E">
        <w:rPr>
          <w:rFonts w:ascii="Arial" w:hAnsi="Arial" w:cs="Arial"/>
        </w:rPr>
        <w:fldChar w:fldCharType="separate"/>
      </w:r>
      <w:r w:rsidR="0085361E">
        <w:rPr>
          <w:rFonts w:ascii="Arial" w:hAnsi="Arial" w:cs="Arial"/>
          <w:noProof/>
        </w:rPr>
        <w:t>09.09.2025</w:t>
      </w:r>
      <w:r w:rsidRPr="00E43F9E">
        <w:rPr>
          <w:rFonts w:ascii="Arial" w:hAnsi="Arial" w:cs="Arial"/>
        </w:rPr>
        <w:fldChar w:fldCharType="end"/>
      </w:r>
    </w:p>
    <w:p w14:paraId="2466325A" w14:textId="77777777" w:rsidR="00360A62" w:rsidRPr="00360A62" w:rsidRDefault="00360A62" w:rsidP="00360A62">
      <w:pPr>
        <w:rPr>
          <w:lang w:eastAsia="de-DE"/>
        </w:rPr>
      </w:pPr>
    </w:p>
    <w:p w14:paraId="2C0659D9" w14:textId="77777777" w:rsidR="00360A62" w:rsidRPr="00360A62" w:rsidRDefault="00360A62" w:rsidP="00360A62">
      <w:pPr>
        <w:rPr>
          <w:lang w:eastAsia="de-DE"/>
        </w:rPr>
      </w:pPr>
    </w:p>
    <w:p w14:paraId="5B4FC14C" w14:textId="77777777" w:rsidR="00360A62" w:rsidRPr="00360A62" w:rsidRDefault="00360A62" w:rsidP="00360A62">
      <w:pPr>
        <w:rPr>
          <w:lang w:eastAsia="de-DE"/>
        </w:rPr>
      </w:pPr>
    </w:p>
    <w:p w14:paraId="2015686E" w14:textId="77777777" w:rsidR="00360A62" w:rsidRPr="00360A62" w:rsidRDefault="00360A62" w:rsidP="00360A62">
      <w:pPr>
        <w:rPr>
          <w:lang w:eastAsia="de-DE"/>
        </w:rPr>
      </w:pPr>
    </w:p>
    <w:p w14:paraId="65449BF0" w14:textId="77777777" w:rsidR="00360A62" w:rsidRPr="00360A62" w:rsidRDefault="00360A62" w:rsidP="00360A62">
      <w:pPr>
        <w:rPr>
          <w:lang w:eastAsia="de-DE"/>
        </w:rPr>
      </w:pPr>
    </w:p>
    <w:p w14:paraId="0AD16A90" w14:textId="1E3B2F8E" w:rsidR="00360A62" w:rsidRDefault="00360A62" w:rsidP="00360A62">
      <w:pPr>
        <w:tabs>
          <w:tab w:val="left" w:pos="2040"/>
        </w:tabs>
        <w:rPr>
          <w:rFonts w:ascii="Arial" w:eastAsia="Times New Roman" w:hAnsi="Arial" w:cs="Arial"/>
          <w:sz w:val="24"/>
          <w:szCs w:val="24"/>
          <w:lang w:eastAsia="de-DE"/>
        </w:rPr>
      </w:pPr>
      <w:r>
        <w:rPr>
          <w:rFonts w:ascii="Arial" w:eastAsia="Times New Roman" w:hAnsi="Arial" w:cs="Arial"/>
          <w:sz w:val="24"/>
          <w:szCs w:val="24"/>
          <w:lang w:eastAsia="de-DE"/>
        </w:rPr>
        <w:tab/>
      </w:r>
    </w:p>
    <w:p w14:paraId="3E67B9BB" w14:textId="44482188" w:rsidR="00360A62" w:rsidRPr="00360A62" w:rsidRDefault="00360A62" w:rsidP="00360A62">
      <w:pPr>
        <w:tabs>
          <w:tab w:val="left" w:pos="2040"/>
        </w:tabs>
        <w:rPr>
          <w:lang w:eastAsia="de-DE"/>
        </w:rPr>
        <w:sectPr w:rsidR="00360A62" w:rsidRPr="00360A62" w:rsidSect="007027F6">
          <w:headerReference w:type="even" r:id="rId8"/>
          <w:footerReference w:type="default" r:id="rId9"/>
          <w:headerReference w:type="first" r:id="rId10"/>
          <w:pgSz w:w="11900" w:h="16820" w:code="9"/>
          <w:pgMar w:top="1418" w:right="1701" w:bottom="1134" w:left="2268" w:header="567" w:footer="567" w:gutter="0"/>
          <w:pgNumType w:fmt="lowerRoman" w:start="1"/>
          <w:cols w:space="720"/>
          <w:noEndnote/>
          <w:titlePg/>
          <w:docGrid w:linePitch="326"/>
        </w:sectPr>
      </w:pPr>
      <w:r>
        <w:rPr>
          <w:lang w:eastAsia="de-DE"/>
        </w:rPr>
        <w:tab/>
      </w:r>
    </w:p>
    <w:p w14:paraId="0406D455" w14:textId="658F96D6" w:rsidR="009E1DC1" w:rsidRDefault="00E43F9E">
      <w:pPr>
        <w:pStyle w:val="Verzeichnis1"/>
        <w:tabs>
          <w:tab w:val="right" w:leader="dot" w:pos="9062"/>
        </w:tabs>
        <w:rPr>
          <w:rFonts w:eastAsiaTheme="minorEastAsia"/>
          <w:noProof/>
          <w:kern w:val="2"/>
          <w:sz w:val="24"/>
          <w:szCs w:val="24"/>
          <w:lang w:eastAsia="de-DE"/>
          <w14:ligatures w14:val="standardContextual"/>
        </w:rPr>
      </w:pPr>
      <w:r>
        <w:rPr>
          <w:rFonts w:ascii="Arial" w:hAnsi="Arial" w:cs="Arial"/>
        </w:rPr>
        <w:lastRenderedPageBreak/>
        <w:fldChar w:fldCharType="begin"/>
      </w:r>
      <w:r>
        <w:rPr>
          <w:rFonts w:ascii="Arial" w:hAnsi="Arial" w:cs="Arial"/>
        </w:rPr>
        <w:instrText xml:space="preserve"> TOC \o "1-4" \h \z \u </w:instrText>
      </w:r>
      <w:r>
        <w:rPr>
          <w:rFonts w:ascii="Arial" w:hAnsi="Arial" w:cs="Arial"/>
        </w:rPr>
        <w:fldChar w:fldCharType="separate"/>
      </w:r>
      <w:hyperlink w:anchor="_Toc202942117" w:history="1">
        <w:r w:rsidR="009E1DC1" w:rsidRPr="005F73C0">
          <w:rPr>
            <w:rStyle w:val="Hyperlink"/>
            <w:noProof/>
          </w:rPr>
          <w:t>Abbildungsverzeichnis</w:t>
        </w:r>
        <w:r w:rsidR="009E1DC1">
          <w:rPr>
            <w:noProof/>
            <w:webHidden/>
          </w:rPr>
          <w:tab/>
        </w:r>
        <w:r w:rsidR="009E1DC1">
          <w:rPr>
            <w:noProof/>
            <w:webHidden/>
          </w:rPr>
          <w:fldChar w:fldCharType="begin"/>
        </w:r>
        <w:r w:rsidR="009E1DC1">
          <w:rPr>
            <w:noProof/>
            <w:webHidden/>
          </w:rPr>
          <w:instrText xml:space="preserve"> PAGEREF _Toc202942117 \h </w:instrText>
        </w:r>
        <w:r w:rsidR="009E1DC1">
          <w:rPr>
            <w:noProof/>
            <w:webHidden/>
          </w:rPr>
        </w:r>
        <w:r w:rsidR="009E1DC1">
          <w:rPr>
            <w:noProof/>
            <w:webHidden/>
          </w:rPr>
          <w:fldChar w:fldCharType="separate"/>
        </w:r>
        <w:r w:rsidR="009E1DC1">
          <w:rPr>
            <w:noProof/>
            <w:webHidden/>
          </w:rPr>
          <w:t>iii</w:t>
        </w:r>
        <w:r w:rsidR="009E1DC1">
          <w:rPr>
            <w:noProof/>
            <w:webHidden/>
          </w:rPr>
          <w:fldChar w:fldCharType="end"/>
        </w:r>
      </w:hyperlink>
    </w:p>
    <w:p w14:paraId="150C85E4" w14:textId="4FBD0032" w:rsidR="009E1DC1" w:rsidRDefault="009E1DC1">
      <w:pPr>
        <w:pStyle w:val="Verzeichnis1"/>
        <w:tabs>
          <w:tab w:val="right" w:leader="dot" w:pos="9062"/>
        </w:tabs>
        <w:rPr>
          <w:rFonts w:eastAsiaTheme="minorEastAsia"/>
          <w:noProof/>
          <w:kern w:val="2"/>
          <w:sz w:val="24"/>
          <w:szCs w:val="24"/>
          <w:lang w:eastAsia="de-DE"/>
          <w14:ligatures w14:val="standardContextual"/>
        </w:rPr>
      </w:pPr>
      <w:hyperlink w:anchor="_Toc202942118" w:history="1">
        <w:r w:rsidRPr="005F73C0">
          <w:rPr>
            <w:rStyle w:val="Hyperlink"/>
            <w:noProof/>
          </w:rPr>
          <w:t>1. Einleitung</w:t>
        </w:r>
        <w:r>
          <w:rPr>
            <w:noProof/>
            <w:webHidden/>
          </w:rPr>
          <w:tab/>
        </w:r>
        <w:r>
          <w:rPr>
            <w:noProof/>
            <w:webHidden/>
          </w:rPr>
          <w:fldChar w:fldCharType="begin"/>
        </w:r>
        <w:r>
          <w:rPr>
            <w:noProof/>
            <w:webHidden/>
          </w:rPr>
          <w:instrText xml:space="preserve"> PAGEREF _Toc202942118 \h </w:instrText>
        </w:r>
        <w:r>
          <w:rPr>
            <w:noProof/>
            <w:webHidden/>
          </w:rPr>
        </w:r>
        <w:r>
          <w:rPr>
            <w:noProof/>
            <w:webHidden/>
          </w:rPr>
          <w:fldChar w:fldCharType="separate"/>
        </w:r>
        <w:r>
          <w:rPr>
            <w:noProof/>
            <w:webHidden/>
          </w:rPr>
          <w:t>1</w:t>
        </w:r>
        <w:r>
          <w:rPr>
            <w:noProof/>
            <w:webHidden/>
          </w:rPr>
          <w:fldChar w:fldCharType="end"/>
        </w:r>
      </w:hyperlink>
    </w:p>
    <w:p w14:paraId="1C793A78" w14:textId="1BEE6424"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19" w:history="1">
        <w:r w:rsidRPr="005F73C0">
          <w:rPr>
            <w:rStyle w:val="Hyperlink"/>
            <w:noProof/>
          </w:rPr>
          <w:t>1.1 Motivation und Problemstellung</w:t>
        </w:r>
        <w:r>
          <w:rPr>
            <w:noProof/>
            <w:webHidden/>
          </w:rPr>
          <w:tab/>
        </w:r>
        <w:r>
          <w:rPr>
            <w:noProof/>
            <w:webHidden/>
          </w:rPr>
          <w:fldChar w:fldCharType="begin"/>
        </w:r>
        <w:r>
          <w:rPr>
            <w:noProof/>
            <w:webHidden/>
          </w:rPr>
          <w:instrText xml:space="preserve"> PAGEREF _Toc202942119 \h </w:instrText>
        </w:r>
        <w:r>
          <w:rPr>
            <w:noProof/>
            <w:webHidden/>
          </w:rPr>
        </w:r>
        <w:r>
          <w:rPr>
            <w:noProof/>
            <w:webHidden/>
          </w:rPr>
          <w:fldChar w:fldCharType="separate"/>
        </w:r>
        <w:r>
          <w:rPr>
            <w:noProof/>
            <w:webHidden/>
          </w:rPr>
          <w:t>1</w:t>
        </w:r>
        <w:r>
          <w:rPr>
            <w:noProof/>
            <w:webHidden/>
          </w:rPr>
          <w:fldChar w:fldCharType="end"/>
        </w:r>
      </w:hyperlink>
    </w:p>
    <w:p w14:paraId="71C4E1BC" w14:textId="2AE08E47"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20" w:history="1">
        <w:r w:rsidRPr="005F73C0">
          <w:rPr>
            <w:rStyle w:val="Hyperlink"/>
            <w:noProof/>
          </w:rPr>
          <w:t>1.2 Zielsetzung der Arbeit</w:t>
        </w:r>
        <w:r>
          <w:rPr>
            <w:noProof/>
            <w:webHidden/>
          </w:rPr>
          <w:tab/>
        </w:r>
        <w:r>
          <w:rPr>
            <w:noProof/>
            <w:webHidden/>
          </w:rPr>
          <w:fldChar w:fldCharType="begin"/>
        </w:r>
        <w:r>
          <w:rPr>
            <w:noProof/>
            <w:webHidden/>
          </w:rPr>
          <w:instrText xml:space="preserve"> PAGEREF _Toc202942120 \h </w:instrText>
        </w:r>
        <w:r>
          <w:rPr>
            <w:noProof/>
            <w:webHidden/>
          </w:rPr>
        </w:r>
        <w:r>
          <w:rPr>
            <w:noProof/>
            <w:webHidden/>
          </w:rPr>
          <w:fldChar w:fldCharType="separate"/>
        </w:r>
        <w:r>
          <w:rPr>
            <w:noProof/>
            <w:webHidden/>
          </w:rPr>
          <w:t>1</w:t>
        </w:r>
        <w:r>
          <w:rPr>
            <w:noProof/>
            <w:webHidden/>
          </w:rPr>
          <w:fldChar w:fldCharType="end"/>
        </w:r>
      </w:hyperlink>
    </w:p>
    <w:p w14:paraId="2914E8D4" w14:textId="4FB53553"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21" w:history="1">
        <w:r w:rsidRPr="005F73C0">
          <w:rPr>
            <w:rStyle w:val="Hyperlink"/>
            <w:noProof/>
          </w:rPr>
          <w:t>1.3 Aufbau der Arbeit</w:t>
        </w:r>
        <w:r>
          <w:rPr>
            <w:noProof/>
            <w:webHidden/>
          </w:rPr>
          <w:tab/>
        </w:r>
        <w:r>
          <w:rPr>
            <w:noProof/>
            <w:webHidden/>
          </w:rPr>
          <w:fldChar w:fldCharType="begin"/>
        </w:r>
        <w:r>
          <w:rPr>
            <w:noProof/>
            <w:webHidden/>
          </w:rPr>
          <w:instrText xml:space="preserve"> PAGEREF _Toc202942121 \h </w:instrText>
        </w:r>
        <w:r>
          <w:rPr>
            <w:noProof/>
            <w:webHidden/>
          </w:rPr>
        </w:r>
        <w:r>
          <w:rPr>
            <w:noProof/>
            <w:webHidden/>
          </w:rPr>
          <w:fldChar w:fldCharType="separate"/>
        </w:r>
        <w:r>
          <w:rPr>
            <w:noProof/>
            <w:webHidden/>
          </w:rPr>
          <w:t>1</w:t>
        </w:r>
        <w:r>
          <w:rPr>
            <w:noProof/>
            <w:webHidden/>
          </w:rPr>
          <w:fldChar w:fldCharType="end"/>
        </w:r>
      </w:hyperlink>
    </w:p>
    <w:p w14:paraId="2234C67D" w14:textId="1AC2D96A" w:rsidR="009E1DC1" w:rsidRDefault="009E1DC1">
      <w:pPr>
        <w:pStyle w:val="Verzeichnis1"/>
        <w:tabs>
          <w:tab w:val="right" w:leader="dot" w:pos="9062"/>
        </w:tabs>
        <w:rPr>
          <w:rFonts w:eastAsiaTheme="minorEastAsia"/>
          <w:noProof/>
          <w:kern w:val="2"/>
          <w:sz w:val="24"/>
          <w:szCs w:val="24"/>
          <w:lang w:eastAsia="de-DE"/>
          <w14:ligatures w14:val="standardContextual"/>
        </w:rPr>
      </w:pPr>
      <w:hyperlink w:anchor="_Toc202942122" w:history="1">
        <w:r w:rsidRPr="005F73C0">
          <w:rPr>
            <w:rStyle w:val="Hyperlink"/>
            <w:noProof/>
          </w:rPr>
          <w:t>2. Methodisches Vorgehen</w:t>
        </w:r>
        <w:r>
          <w:rPr>
            <w:noProof/>
            <w:webHidden/>
          </w:rPr>
          <w:tab/>
        </w:r>
        <w:r>
          <w:rPr>
            <w:noProof/>
            <w:webHidden/>
          </w:rPr>
          <w:fldChar w:fldCharType="begin"/>
        </w:r>
        <w:r>
          <w:rPr>
            <w:noProof/>
            <w:webHidden/>
          </w:rPr>
          <w:instrText xml:space="preserve"> PAGEREF _Toc202942122 \h </w:instrText>
        </w:r>
        <w:r>
          <w:rPr>
            <w:noProof/>
            <w:webHidden/>
          </w:rPr>
        </w:r>
        <w:r>
          <w:rPr>
            <w:noProof/>
            <w:webHidden/>
          </w:rPr>
          <w:fldChar w:fldCharType="separate"/>
        </w:r>
        <w:r>
          <w:rPr>
            <w:noProof/>
            <w:webHidden/>
          </w:rPr>
          <w:t>1</w:t>
        </w:r>
        <w:r>
          <w:rPr>
            <w:noProof/>
            <w:webHidden/>
          </w:rPr>
          <w:fldChar w:fldCharType="end"/>
        </w:r>
      </w:hyperlink>
    </w:p>
    <w:p w14:paraId="5DAF6919" w14:textId="7B9B60E6"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23" w:history="1">
        <w:r w:rsidRPr="005F73C0">
          <w:rPr>
            <w:rStyle w:val="Hyperlink"/>
            <w:noProof/>
          </w:rPr>
          <w:t>2.1 CRISP-DM als Strukturmodell</w:t>
        </w:r>
        <w:r>
          <w:rPr>
            <w:noProof/>
            <w:webHidden/>
          </w:rPr>
          <w:tab/>
        </w:r>
        <w:r>
          <w:rPr>
            <w:noProof/>
            <w:webHidden/>
          </w:rPr>
          <w:fldChar w:fldCharType="begin"/>
        </w:r>
        <w:r>
          <w:rPr>
            <w:noProof/>
            <w:webHidden/>
          </w:rPr>
          <w:instrText xml:space="preserve"> PAGEREF _Toc202942123 \h </w:instrText>
        </w:r>
        <w:r>
          <w:rPr>
            <w:noProof/>
            <w:webHidden/>
          </w:rPr>
        </w:r>
        <w:r>
          <w:rPr>
            <w:noProof/>
            <w:webHidden/>
          </w:rPr>
          <w:fldChar w:fldCharType="separate"/>
        </w:r>
        <w:r>
          <w:rPr>
            <w:noProof/>
            <w:webHidden/>
          </w:rPr>
          <w:t>1</w:t>
        </w:r>
        <w:r>
          <w:rPr>
            <w:noProof/>
            <w:webHidden/>
          </w:rPr>
          <w:fldChar w:fldCharType="end"/>
        </w:r>
      </w:hyperlink>
    </w:p>
    <w:p w14:paraId="2D5FCD0F" w14:textId="6932C7C2"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24" w:history="1">
        <w:r w:rsidRPr="005F73C0">
          <w:rPr>
            <w:rStyle w:val="Hyperlink"/>
            <w:noProof/>
          </w:rPr>
          <w:t>2.2 Überblick über verwandte Arbeiten (Related Work)</w:t>
        </w:r>
        <w:r>
          <w:rPr>
            <w:noProof/>
            <w:webHidden/>
          </w:rPr>
          <w:tab/>
        </w:r>
        <w:r>
          <w:rPr>
            <w:noProof/>
            <w:webHidden/>
          </w:rPr>
          <w:fldChar w:fldCharType="begin"/>
        </w:r>
        <w:r>
          <w:rPr>
            <w:noProof/>
            <w:webHidden/>
          </w:rPr>
          <w:instrText xml:space="preserve"> PAGEREF _Toc202942124 \h </w:instrText>
        </w:r>
        <w:r>
          <w:rPr>
            <w:noProof/>
            <w:webHidden/>
          </w:rPr>
        </w:r>
        <w:r>
          <w:rPr>
            <w:noProof/>
            <w:webHidden/>
          </w:rPr>
          <w:fldChar w:fldCharType="separate"/>
        </w:r>
        <w:r>
          <w:rPr>
            <w:noProof/>
            <w:webHidden/>
          </w:rPr>
          <w:t>1</w:t>
        </w:r>
        <w:r>
          <w:rPr>
            <w:noProof/>
            <w:webHidden/>
          </w:rPr>
          <w:fldChar w:fldCharType="end"/>
        </w:r>
      </w:hyperlink>
    </w:p>
    <w:p w14:paraId="4F4A7E48" w14:textId="42A33EE6"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25" w:history="1">
        <w:r w:rsidRPr="005F73C0">
          <w:rPr>
            <w:rStyle w:val="Hyperlink"/>
            <w:noProof/>
          </w:rPr>
          <w:t>  2.2.1 Deep Learning für PdM (Zhong &amp; Wang)</w:t>
        </w:r>
        <w:r>
          <w:rPr>
            <w:noProof/>
            <w:webHidden/>
          </w:rPr>
          <w:tab/>
        </w:r>
        <w:r>
          <w:rPr>
            <w:noProof/>
            <w:webHidden/>
          </w:rPr>
          <w:fldChar w:fldCharType="begin"/>
        </w:r>
        <w:r>
          <w:rPr>
            <w:noProof/>
            <w:webHidden/>
          </w:rPr>
          <w:instrText xml:space="preserve"> PAGEREF _Toc202942125 \h </w:instrText>
        </w:r>
        <w:r>
          <w:rPr>
            <w:noProof/>
            <w:webHidden/>
          </w:rPr>
        </w:r>
        <w:r>
          <w:rPr>
            <w:noProof/>
            <w:webHidden/>
          </w:rPr>
          <w:fldChar w:fldCharType="separate"/>
        </w:r>
        <w:r>
          <w:rPr>
            <w:noProof/>
            <w:webHidden/>
          </w:rPr>
          <w:t>1</w:t>
        </w:r>
        <w:r>
          <w:rPr>
            <w:noProof/>
            <w:webHidden/>
          </w:rPr>
          <w:fldChar w:fldCharType="end"/>
        </w:r>
      </w:hyperlink>
    </w:p>
    <w:p w14:paraId="77DB7515" w14:textId="188C4327"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26" w:history="1">
        <w:r w:rsidRPr="005F73C0">
          <w:rPr>
            <w:rStyle w:val="Hyperlink"/>
            <w:noProof/>
          </w:rPr>
          <w:t>  2.2.2 Survival Analysis in der Instandhaltung (Carpentier et al.)</w:t>
        </w:r>
        <w:r>
          <w:rPr>
            <w:noProof/>
            <w:webHidden/>
          </w:rPr>
          <w:tab/>
        </w:r>
        <w:r>
          <w:rPr>
            <w:noProof/>
            <w:webHidden/>
          </w:rPr>
          <w:fldChar w:fldCharType="begin"/>
        </w:r>
        <w:r>
          <w:rPr>
            <w:noProof/>
            <w:webHidden/>
          </w:rPr>
          <w:instrText xml:space="preserve"> PAGEREF _Toc202942126 \h </w:instrText>
        </w:r>
        <w:r>
          <w:rPr>
            <w:noProof/>
            <w:webHidden/>
          </w:rPr>
        </w:r>
        <w:r>
          <w:rPr>
            <w:noProof/>
            <w:webHidden/>
          </w:rPr>
          <w:fldChar w:fldCharType="separate"/>
        </w:r>
        <w:r>
          <w:rPr>
            <w:noProof/>
            <w:webHidden/>
          </w:rPr>
          <w:t>1</w:t>
        </w:r>
        <w:r>
          <w:rPr>
            <w:noProof/>
            <w:webHidden/>
          </w:rPr>
          <w:fldChar w:fldCharType="end"/>
        </w:r>
      </w:hyperlink>
    </w:p>
    <w:p w14:paraId="39279A2B" w14:textId="048B698E"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27" w:history="1">
        <w:r w:rsidRPr="005F73C0">
          <w:rPr>
            <w:rStyle w:val="Hyperlink"/>
            <w:noProof/>
          </w:rPr>
          <w:t>  2.2.3 Weitere Ansätze im Vergleich (z. B. GNN, Transformer, klassische ML)</w:t>
        </w:r>
        <w:r>
          <w:rPr>
            <w:noProof/>
            <w:webHidden/>
          </w:rPr>
          <w:tab/>
        </w:r>
        <w:r>
          <w:rPr>
            <w:noProof/>
            <w:webHidden/>
          </w:rPr>
          <w:fldChar w:fldCharType="begin"/>
        </w:r>
        <w:r>
          <w:rPr>
            <w:noProof/>
            <w:webHidden/>
          </w:rPr>
          <w:instrText xml:space="preserve"> PAGEREF _Toc202942127 \h </w:instrText>
        </w:r>
        <w:r>
          <w:rPr>
            <w:noProof/>
            <w:webHidden/>
          </w:rPr>
        </w:r>
        <w:r>
          <w:rPr>
            <w:noProof/>
            <w:webHidden/>
          </w:rPr>
          <w:fldChar w:fldCharType="separate"/>
        </w:r>
        <w:r>
          <w:rPr>
            <w:noProof/>
            <w:webHidden/>
          </w:rPr>
          <w:t>1</w:t>
        </w:r>
        <w:r>
          <w:rPr>
            <w:noProof/>
            <w:webHidden/>
          </w:rPr>
          <w:fldChar w:fldCharType="end"/>
        </w:r>
      </w:hyperlink>
    </w:p>
    <w:p w14:paraId="3F52410F" w14:textId="54C98CD2" w:rsidR="009E1DC1" w:rsidRDefault="009E1DC1">
      <w:pPr>
        <w:pStyle w:val="Verzeichnis1"/>
        <w:tabs>
          <w:tab w:val="right" w:leader="dot" w:pos="9062"/>
        </w:tabs>
        <w:rPr>
          <w:rFonts w:eastAsiaTheme="minorEastAsia"/>
          <w:noProof/>
          <w:kern w:val="2"/>
          <w:sz w:val="24"/>
          <w:szCs w:val="24"/>
          <w:lang w:eastAsia="de-DE"/>
          <w14:ligatures w14:val="standardContextual"/>
        </w:rPr>
      </w:pPr>
      <w:hyperlink w:anchor="_Toc202942128" w:history="1">
        <w:r w:rsidRPr="005F73C0">
          <w:rPr>
            <w:rStyle w:val="Hyperlink"/>
            <w:noProof/>
          </w:rPr>
          <w:t>3. Business Understanding</w:t>
        </w:r>
        <w:r>
          <w:rPr>
            <w:noProof/>
            <w:webHidden/>
          </w:rPr>
          <w:tab/>
        </w:r>
        <w:r>
          <w:rPr>
            <w:noProof/>
            <w:webHidden/>
          </w:rPr>
          <w:fldChar w:fldCharType="begin"/>
        </w:r>
        <w:r>
          <w:rPr>
            <w:noProof/>
            <w:webHidden/>
          </w:rPr>
          <w:instrText xml:space="preserve"> PAGEREF _Toc202942128 \h </w:instrText>
        </w:r>
        <w:r>
          <w:rPr>
            <w:noProof/>
            <w:webHidden/>
          </w:rPr>
        </w:r>
        <w:r>
          <w:rPr>
            <w:noProof/>
            <w:webHidden/>
          </w:rPr>
          <w:fldChar w:fldCharType="separate"/>
        </w:r>
        <w:r>
          <w:rPr>
            <w:noProof/>
            <w:webHidden/>
          </w:rPr>
          <w:t>1</w:t>
        </w:r>
        <w:r>
          <w:rPr>
            <w:noProof/>
            <w:webHidden/>
          </w:rPr>
          <w:fldChar w:fldCharType="end"/>
        </w:r>
      </w:hyperlink>
    </w:p>
    <w:p w14:paraId="5196A355" w14:textId="650E8A53"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29" w:history="1">
        <w:r w:rsidRPr="005F73C0">
          <w:rPr>
            <w:rStyle w:val="Hyperlink"/>
            <w:noProof/>
          </w:rPr>
          <w:t>3.1 Zielsetzungen aus Sicht von OEMs und Werkstätten</w:t>
        </w:r>
        <w:r>
          <w:rPr>
            <w:noProof/>
            <w:webHidden/>
          </w:rPr>
          <w:tab/>
        </w:r>
        <w:r>
          <w:rPr>
            <w:noProof/>
            <w:webHidden/>
          </w:rPr>
          <w:fldChar w:fldCharType="begin"/>
        </w:r>
        <w:r>
          <w:rPr>
            <w:noProof/>
            <w:webHidden/>
          </w:rPr>
          <w:instrText xml:space="preserve"> PAGEREF _Toc202942129 \h </w:instrText>
        </w:r>
        <w:r>
          <w:rPr>
            <w:noProof/>
            <w:webHidden/>
          </w:rPr>
        </w:r>
        <w:r>
          <w:rPr>
            <w:noProof/>
            <w:webHidden/>
          </w:rPr>
          <w:fldChar w:fldCharType="separate"/>
        </w:r>
        <w:r>
          <w:rPr>
            <w:noProof/>
            <w:webHidden/>
          </w:rPr>
          <w:t>1</w:t>
        </w:r>
        <w:r>
          <w:rPr>
            <w:noProof/>
            <w:webHidden/>
          </w:rPr>
          <w:fldChar w:fldCharType="end"/>
        </w:r>
      </w:hyperlink>
    </w:p>
    <w:p w14:paraId="1B04C747" w14:textId="42619475"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30" w:history="1">
        <w:r w:rsidRPr="005F73C0">
          <w:rPr>
            <w:rStyle w:val="Hyperlink"/>
            <w:noProof/>
          </w:rPr>
          <w:t>3.2 Herausforderungen: Datenverfügbarkeit, Blackbox-Modelle, wirtschaftlicher Nutzen</w:t>
        </w:r>
        <w:r>
          <w:rPr>
            <w:noProof/>
            <w:webHidden/>
          </w:rPr>
          <w:tab/>
        </w:r>
        <w:r>
          <w:rPr>
            <w:noProof/>
            <w:webHidden/>
          </w:rPr>
          <w:fldChar w:fldCharType="begin"/>
        </w:r>
        <w:r>
          <w:rPr>
            <w:noProof/>
            <w:webHidden/>
          </w:rPr>
          <w:instrText xml:space="preserve"> PAGEREF _Toc202942130 \h </w:instrText>
        </w:r>
        <w:r>
          <w:rPr>
            <w:noProof/>
            <w:webHidden/>
          </w:rPr>
        </w:r>
        <w:r>
          <w:rPr>
            <w:noProof/>
            <w:webHidden/>
          </w:rPr>
          <w:fldChar w:fldCharType="separate"/>
        </w:r>
        <w:r>
          <w:rPr>
            <w:noProof/>
            <w:webHidden/>
          </w:rPr>
          <w:t>1</w:t>
        </w:r>
        <w:r>
          <w:rPr>
            <w:noProof/>
            <w:webHidden/>
          </w:rPr>
          <w:fldChar w:fldCharType="end"/>
        </w:r>
      </w:hyperlink>
    </w:p>
    <w:p w14:paraId="215DA8A4" w14:textId="0CCA4D0F"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31" w:history="1">
        <w:r w:rsidRPr="005F73C0">
          <w:rPr>
            <w:rStyle w:val="Hyperlink"/>
            <w:noProof/>
          </w:rPr>
          <w:t>3.3 Der SCANIA Component X Datensatz im Forschungskontext</w:t>
        </w:r>
        <w:r>
          <w:rPr>
            <w:noProof/>
            <w:webHidden/>
          </w:rPr>
          <w:tab/>
        </w:r>
        <w:r>
          <w:rPr>
            <w:noProof/>
            <w:webHidden/>
          </w:rPr>
          <w:fldChar w:fldCharType="begin"/>
        </w:r>
        <w:r>
          <w:rPr>
            <w:noProof/>
            <w:webHidden/>
          </w:rPr>
          <w:instrText xml:space="preserve"> PAGEREF _Toc202942131 \h </w:instrText>
        </w:r>
        <w:r>
          <w:rPr>
            <w:noProof/>
            <w:webHidden/>
          </w:rPr>
        </w:r>
        <w:r>
          <w:rPr>
            <w:noProof/>
            <w:webHidden/>
          </w:rPr>
          <w:fldChar w:fldCharType="separate"/>
        </w:r>
        <w:r>
          <w:rPr>
            <w:noProof/>
            <w:webHidden/>
          </w:rPr>
          <w:t>1</w:t>
        </w:r>
        <w:r>
          <w:rPr>
            <w:noProof/>
            <w:webHidden/>
          </w:rPr>
          <w:fldChar w:fldCharType="end"/>
        </w:r>
      </w:hyperlink>
    </w:p>
    <w:p w14:paraId="211B57BF" w14:textId="7F4DFF5F" w:rsidR="009E1DC1" w:rsidRDefault="009E1DC1">
      <w:pPr>
        <w:pStyle w:val="Verzeichnis1"/>
        <w:tabs>
          <w:tab w:val="right" w:leader="dot" w:pos="9062"/>
        </w:tabs>
        <w:rPr>
          <w:rFonts w:eastAsiaTheme="minorEastAsia"/>
          <w:noProof/>
          <w:kern w:val="2"/>
          <w:sz w:val="24"/>
          <w:szCs w:val="24"/>
          <w:lang w:eastAsia="de-DE"/>
          <w14:ligatures w14:val="standardContextual"/>
        </w:rPr>
      </w:pPr>
      <w:hyperlink w:anchor="_Toc202942132" w:history="1">
        <w:r w:rsidRPr="005F73C0">
          <w:rPr>
            <w:rStyle w:val="Hyperlink"/>
            <w:noProof/>
          </w:rPr>
          <w:t>4 Data Understanding</w:t>
        </w:r>
        <w:r>
          <w:rPr>
            <w:noProof/>
            <w:webHidden/>
          </w:rPr>
          <w:tab/>
        </w:r>
        <w:r>
          <w:rPr>
            <w:noProof/>
            <w:webHidden/>
          </w:rPr>
          <w:fldChar w:fldCharType="begin"/>
        </w:r>
        <w:r>
          <w:rPr>
            <w:noProof/>
            <w:webHidden/>
          </w:rPr>
          <w:instrText xml:space="preserve"> PAGEREF _Toc202942132 \h </w:instrText>
        </w:r>
        <w:r>
          <w:rPr>
            <w:noProof/>
            <w:webHidden/>
          </w:rPr>
        </w:r>
        <w:r>
          <w:rPr>
            <w:noProof/>
            <w:webHidden/>
          </w:rPr>
          <w:fldChar w:fldCharType="separate"/>
        </w:r>
        <w:r>
          <w:rPr>
            <w:noProof/>
            <w:webHidden/>
          </w:rPr>
          <w:t>1</w:t>
        </w:r>
        <w:r>
          <w:rPr>
            <w:noProof/>
            <w:webHidden/>
          </w:rPr>
          <w:fldChar w:fldCharType="end"/>
        </w:r>
      </w:hyperlink>
    </w:p>
    <w:p w14:paraId="31020EC2" w14:textId="484A4EAD"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33" w:history="1">
        <w:r w:rsidRPr="005F73C0">
          <w:rPr>
            <w:rStyle w:val="Hyperlink"/>
            <w:noProof/>
          </w:rPr>
          <w:t>4.1 Datenquellen und Struktur (Operation, Repair, Spezifikation)</w:t>
        </w:r>
        <w:r>
          <w:rPr>
            <w:noProof/>
            <w:webHidden/>
          </w:rPr>
          <w:tab/>
        </w:r>
        <w:r>
          <w:rPr>
            <w:noProof/>
            <w:webHidden/>
          </w:rPr>
          <w:fldChar w:fldCharType="begin"/>
        </w:r>
        <w:r>
          <w:rPr>
            <w:noProof/>
            <w:webHidden/>
          </w:rPr>
          <w:instrText xml:space="preserve"> PAGEREF _Toc202942133 \h </w:instrText>
        </w:r>
        <w:r>
          <w:rPr>
            <w:noProof/>
            <w:webHidden/>
          </w:rPr>
        </w:r>
        <w:r>
          <w:rPr>
            <w:noProof/>
            <w:webHidden/>
          </w:rPr>
          <w:fldChar w:fldCharType="separate"/>
        </w:r>
        <w:r>
          <w:rPr>
            <w:noProof/>
            <w:webHidden/>
          </w:rPr>
          <w:t>1</w:t>
        </w:r>
        <w:r>
          <w:rPr>
            <w:noProof/>
            <w:webHidden/>
          </w:rPr>
          <w:fldChar w:fldCharType="end"/>
        </w:r>
      </w:hyperlink>
    </w:p>
    <w:p w14:paraId="36FCF02F" w14:textId="0B8846DA"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34" w:history="1">
        <w:r w:rsidRPr="005F73C0">
          <w:rPr>
            <w:rStyle w:val="Hyperlink"/>
            <w:noProof/>
          </w:rPr>
          <w:t>4.2 Merkmalsübersicht: Sensorik, Histogramme, Zielgrößen</w:t>
        </w:r>
        <w:r>
          <w:rPr>
            <w:noProof/>
            <w:webHidden/>
          </w:rPr>
          <w:tab/>
        </w:r>
        <w:r>
          <w:rPr>
            <w:noProof/>
            <w:webHidden/>
          </w:rPr>
          <w:fldChar w:fldCharType="begin"/>
        </w:r>
        <w:r>
          <w:rPr>
            <w:noProof/>
            <w:webHidden/>
          </w:rPr>
          <w:instrText xml:space="preserve"> PAGEREF _Toc202942134 \h </w:instrText>
        </w:r>
        <w:r>
          <w:rPr>
            <w:noProof/>
            <w:webHidden/>
          </w:rPr>
        </w:r>
        <w:r>
          <w:rPr>
            <w:noProof/>
            <w:webHidden/>
          </w:rPr>
          <w:fldChar w:fldCharType="separate"/>
        </w:r>
        <w:r>
          <w:rPr>
            <w:noProof/>
            <w:webHidden/>
          </w:rPr>
          <w:t>1</w:t>
        </w:r>
        <w:r>
          <w:rPr>
            <w:noProof/>
            <w:webHidden/>
          </w:rPr>
          <w:fldChar w:fldCharType="end"/>
        </w:r>
      </w:hyperlink>
    </w:p>
    <w:p w14:paraId="20970E66" w14:textId="1ABB6EBA"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35" w:history="1">
        <w:r w:rsidRPr="005F73C0">
          <w:rPr>
            <w:rStyle w:val="Hyperlink"/>
            <w:noProof/>
          </w:rPr>
          <w:t>4.3 Explorative Analyse und Besonderheiten (Imbalance, Zensierung)</w:t>
        </w:r>
        <w:r>
          <w:rPr>
            <w:noProof/>
            <w:webHidden/>
          </w:rPr>
          <w:tab/>
        </w:r>
        <w:r>
          <w:rPr>
            <w:noProof/>
            <w:webHidden/>
          </w:rPr>
          <w:fldChar w:fldCharType="begin"/>
        </w:r>
        <w:r>
          <w:rPr>
            <w:noProof/>
            <w:webHidden/>
          </w:rPr>
          <w:instrText xml:space="preserve"> PAGEREF _Toc202942135 \h </w:instrText>
        </w:r>
        <w:r>
          <w:rPr>
            <w:noProof/>
            <w:webHidden/>
          </w:rPr>
        </w:r>
        <w:r>
          <w:rPr>
            <w:noProof/>
            <w:webHidden/>
          </w:rPr>
          <w:fldChar w:fldCharType="separate"/>
        </w:r>
        <w:r>
          <w:rPr>
            <w:noProof/>
            <w:webHidden/>
          </w:rPr>
          <w:t>1</w:t>
        </w:r>
        <w:r>
          <w:rPr>
            <w:noProof/>
            <w:webHidden/>
          </w:rPr>
          <w:fldChar w:fldCharType="end"/>
        </w:r>
      </w:hyperlink>
    </w:p>
    <w:p w14:paraId="5E1011EE" w14:textId="70BAC379" w:rsidR="009E1DC1" w:rsidRDefault="009E1DC1">
      <w:pPr>
        <w:pStyle w:val="Verzeichnis1"/>
        <w:tabs>
          <w:tab w:val="right" w:leader="dot" w:pos="9062"/>
        </w:tabs>
        <w:rPr>
          <w:rFonts w:eastAsiaTheme="minorEastAsia"/>
          <w:noProof/>
          <w:kern w:val="2"/>
          <w:sz w:val="24"/>
          <w:szCs w:val="24"/>
          <w:lang w:eastAsia="de-DE"/>
          <w14:ligatures w14:val="standardContextual"/>
        </w:rPr>
      </w:pPr>
      <w:hyperlink w:anchor="_Toc202942136" w:history="1">
        <w:r w:rsidRPr="005F73C0">
          <w:rPr>
            <w:rStyle w:val="Hyperlink"/>
            <w:noProof/>
          </w:rPr>
          <w:t>5 Data Preparation</w:t>
        </w:r>
        <w:r>
          <w:rPr>
            <w:noProof/>
            <w:webHidden/>
          </w:rPr>
          <w:tab/>
        </w:r>
        <w:r>
          <w:rPr>
            <w:noProof/>
            <w:webHidden/>
          </w:rPr>
          <w:fldChar w:fldCharType="begin"/>
        </w:r>
        <w:r>
          <w:rPr>
            <w:noProof/>
            <w:webHidden/>
          </w:rPr>
          <w:instrText xml:space="preserve"> PAGEREF _Toc202942136 \h </w:instrText>
        </w:r>
        <w:r>
          <w:rPr>
            <w:noProof/>
            <w:webHidden/>
          </w:rPr>
        </w:r>
        <w:r>
          <w:rPr>
            <w:noProof/>
            <w:webHidden/>
          </w:rPr>
          <w:fldChar w:fldCharType="separate"/>
        </w:r>
        <w:r>
          <w:rPr>
            <w:noProof/>
            <w:webHidden/>
          </w:rPr>
          <w:t>1</w:t>
        </w:r>
        <w:r>
          <w:rPr>
            <w:noProof/>
            <w:webHidden/>
          </w:rPr>
          <w:fldChar w:fldCharType="end"/>
        </w:r>
      </w:hyperlink>
    </w:p>
    <w:p w14:paraId="298CBE1D" w14:textId="74C0BA62"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37" w:history="1">
        <w:r w:rsidRPr="005F73C0">
          <w:rPr>
            <w:rStyle w:val="Hyperlink"/>
            <w:noProof/>
          </w:rPr>
          <w:t>5.1 Feature Engineering und Preprocessing für Bi-LSTM</w:t>
        </w:r>
        <w:r>
          <w:rPr>
            <w:noProof/>
            <w:webHidden/>
          </w:rPr>
          <w:tab/>
        </w:r>
        <w:r>
          <w:rPr>
            <w:noProof/>
            <w:webHidden/>
          </w:rPr>
          <w:fldChar w:fldCharType="begin"/>
        </w:r>
        <w:r>
          <w:rPr>
            <w:noProof/>
            <w:webHidden/>
          </w:rPr>
          <w:instrText xml:space="preserve"> PAGEREF _Toc202942137 \h </w:instrText>
        </w:r>
        <w:r>
          <w:rPr>
            <w:noProof/>
            <w:webHidden/>
          </w:rPr>
        </w:r>
        <w:r>
          <w:rPr>
            <w:noProof/>
            <w:webHidden/>
          </w:rPr>
          <w:fldChar w:fldCharType="separate"/>
        </w:r>
        <w:r>
          <w:rPr>
            <w:noProof/>
            <w:webHidden/>
          </w:rPr>
          <w:t>1</w:t>
        </w:r>
        <w:r>
          <w:rPr>
            <w:noProof/>
            <w:webHidden/>
          </w:rPr>
          <w:fldChar w:fldCharType="end"/>
        </w:r>
      </w:hyperlink>
    </w:p>
    <w:p w14:paraId="17663288" w14:textId="477CD42D"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38" w:history="1">
        <w:r w:rsidRPr="005F73C0">
          <w:rPr>
            <w:rStyle w:val="Hyperlink"/>
            <w:noProof/>
          </w:rPr>
          <w:t>5.2 Datensatzaufbereitung für XGBoost + AFT (inkl. Zensierung)</w:t>
        </w:r>
        <w:r>
          <w:rPr>
            <w:noProof/>
            <w:webHidden/>
          </w:rPr>
          <w:tab/>
        </w:r>
        <w:r>
          <w:rPr>
            <w:noProof/>
            <w:webHidden/>
          </w:rPr>
          <w:fldChar w:fldCharType="begin"/>
        </w:r>
        <w:r>
          <w:rPr>
            <w:noProof/>
            <w:webHidden/>
          </w:rPr>
          <w:instrText xml:space="preserve"> PAGEREF _Toc202942138 \h </w:instrText>
        </w:r>
        <w:r>
          <w:rPr>
            <w:noProof/>
            <w:webHidden/>
          </w:rPr>
        </w:r>
        <w:r>
          <w:rPr>
            <w:noProof/>
            <w:webHidden/>
          </w:rPr>
          <w:fldChar w:fldCharType="separate"/>
        </w:r>
        <w:r>
          <w:rPr>
            <w:noProof/>
            <w:webHidden/>
          </w:rPr>
          <w:t>1</w:t>
        </w:r>
        <w:r>
          <w:rPr>
            <w:noProof/>
            <w:webHidden/>
          </w:rPr>
          <w:fldChar w:fldCharType="end"/>
        </w:r>
      </w:hyperlink>
    </w:p>
    <w:p w14:paraId="46AD56A2" w14:textId="4FE6C7FF"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39" w:history="1">
        <w:r w:rsidRPr="005F73C0">
          <w:rPr>
            <w:rStyle w:val="Hyperlink"/>
            <w:noProof/>
          </w:rPr>
          <w:t>5.3 Trainings-, Validierungs- und Testsplits</w:t>
        </w:r>
        <w:r>
          <w:rPr>
            <w:noProof/>
            <w:webHidden/>
          </w:rPr>
          <w:tab/>
        </w:r>
        <w:r>
          <w:rPr>
            <w:noProof/>
            <w:webHidden/>
          </w:rPr>
          <w:fldChar w:fldCharType="begin"/>
        </w:r>
        <w:r>
          <w:rPr>
            <w:noProof/>
            <w:webHidden/>
          </w:rPr>
          <w:instrText xml:space="preserve"> PAGEREF _Toc202942139 \h </w:instrText>
        </w:r>
        <w:r>
          <w:rPr>
            <w:noProof/>
            <w:webHidden/>
          </w:rPr>
        </w:r>
        <w:r>
          <w:rPr>
            <w:noProof/>
            <w:webHidden/>
          </w:rPr>
          <w:fldChar w:fldCharType="separate"/>
        </w:r>
        <w:r>
          <w:rPr>
            <w:noProof/>
            <w:webHidden/>
          </w:rPr>
          <w:t>1</w:t>
        </w:r>
        <w:r>
          <w:rPr>
            <w:noProof/>
            <w:webHidden/>
          </w:rPr>
          <w:fldChar w:fldCharType="end"/>
        </w:r>
      </w:hyperlink>
    </w:p>
    <w:p w14:paraId="02E16CC8" w14:textId="279F03B1"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40" w:history="1">
        <w:r w:rsidRPr="005F73C0">
          <w:rPr>
            <w:rStyle w:val="Hyperlink"/>
            <w:noProof/>
          </w:rPr>
          <w:t>5.4 Umgang mit fehlenden Werten und Normalisierung</w:t>
        </w:r>
        <w:r>
          <w:rPr>
            <w:noProof/>
            <w:webHidden/>
          </w:rPr>
          <w:tab/>
        </w:r>
        <w:r>
          <w:rPr>
            <w:noProof/>
            <w:webHidden/>
          </w:rPr>
          <w:fldChar w:fldCharType="begin"/>
        </w:r>
        <w:r>
          <w:rPr>
            <w:noProof/>
            <w:webHidden/>
          </w:rPr>
          <w:instrText xml:space="preserve"> PAGEREF _Toc202942140 \h </w:instrText>
        </w:r>
        <w:r>
          <w:rPr>
            <w:noProof/>
            <w:webHidden/>
          </w:rPr>
        </w:r>
        <w:r>
          <w:rPr>
            <w:noProof/>
            <w:webHidden/>
          </w:rPr>
          <w:fldChar w:fldCharType="separate"/>
        </w:r>
        <w:r>
          <w:rPr>
            <w:noProof/>
            <w:webHidden/>
          </w:rPr>
          <w:t>1</w:t>
        </w:r>
        <w:r>
          <w:rPr>
            <w:noProof/>
            <w:webHidden/>
          </w:rPr>
          <w:fldChar w:fldCharType="end"/>
        </w:r>
      </w:hyperlink>
    </w:p>
    <w:p w14:paraId="1D16E5A9" w14:textId="0C4C2D4D" w:rsidR="009E1DC1" w:rsidRDefault="009E1DC1">
      <w:pPr>
        <w:pStyle w:val="Verzeichnis1"/>
        <w:tabs>
          <w:tab w:val="right" w:leader="dot" w:pos="9062"/>
        </w:tabs>
        <w:rPr>
          <w:rFonts w:eastAsiaTheme="minorEastAsia"/>
          <w:noProof/>
          <w:kern w:val="2"/>
          <w:sz w:val="24"/>
          <w:szCs w:val="24"/>
          <w:lang w:eastAsia="de-DE"/>
          <w14:ligatures w14:val="standardContextual"/>
        </w:rPr>
      </w:pPr>
      <w:hyperlink w:anchor="_Toc202942141" w:history="1">
        <w:r w:rsidRPr="005F73C0">
          <w:rPr>
            <w:rStyle w:val="Hyperlink"/>
            <w:noProof/>
          </w:rPr>
          <w:t>6 Modellierung</w:t>
        </w:r>
        <w:r>
          <w:rPr>
            <w:noProof/>
            <w:webHidden/>
          </w:rPr>
          <w:tab/>
        </w:r>
        <w:r>
          <w:rPr>
            <w:noProof/>
            <w:webHidden/>
          </w:rPr>
          <w:fldChar w:fldCharType="begin"/>
        </w:r>
        <w:r>
          <w:rPr>
            <w:noProof/>
            <w:webHidden/>
          </w:rPr>
          <w:instrText xml:space="preserve"> PAGEREF _Toc202942141 \h </w:instrText>
        </w:r>
        <w:r>
          <w:rPr>
            <w:noProof/>
            <w:webHidden/>
          </w:rPr>
        </w:r>
        <w:r>
          <w:rPr>
            <w:noProof/>
            <w:webHidden/>
          </w:rPr>
          <w:fldChar w:fldCharType="separate"/>
        </w:r>
        <w:r>
          <w:rPr>
            <w:noProof/>
            <w:webHidden/>
          </w:rPr>
          <w:t>2</w:t>
        </w:r>
        <w:r>
          <w:rPr>
            <w:noProof/>
            <w:webHidden/>
          </w:rPr>
          <w:fldChar w:fldCharType="end"/>
        </w:r>
      </w:hyperlink>
    </w:p>
    <w:p w14:paraId="1275564C" w14:textId="0341F41E"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42" w:history="1">
        <w:r w:rsidRPr="005F73C0">
          <w:rPr>
            <w:rStyle w:val="Hyperlink"/>
            <w:noProof/>
          </w:rPr>
          <w:t>6.1 Auswahl der Modellierungsstrategien</w:t>
        </w:r>
        <w:r>
          <w:rPr>
            <w:noProof/>
            <w:webHidden/>
          </w:rPr>
          <w:tab/>
        </w:r>
        <w:r>
          <w:rPr>
            <w:noProof/>
            <w:webHidden/>
          </w:rPr>
          <w:fldChar w:fldCharType="begin"/>
        </w:r>
        <w:r>
          <w:rPr>
            <w:noProof/>
            <w:webHidden/>
          </w:rPr>
          <w:instrText xml:space="preserve"> PAGEREF _Toc202942142 \h </w:instrText>
        </w:r>
        <w:r>
          <w:rPr>
            <w:noProof/>
            <w:webHidden/>
          </w:rPr>
        </w:r>
        <w:r>
          <w:rPr>
            <w:noProof/>
            <w:webHidden/>
          </w:rPr>
          <w:fldChar w:fldCharType="separate"/>
        </w:r>
        <w:r>
          <w:rPr>
            <w:noProof/>
            <w:webHidden/>
          </w:rPr>
          <w:t>2</w:t>
        </w:r>
        <w:r>
          <w:rPr>
            <w:noProof/>
            <w:webHidden/>
          </w:rPr>
          <w:fldChar w:fldCharType="end"/>
        </w:r>
      </w:hyperlink>
    </w:p>
    <w:p w14:paraId="3A7C5A2E" w14:textId="4AC40643"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43" w:history="1">
        <w:r w:rsidRPr="005F73C0">
          <w:rPr>
            <w:rStyle w:val="Hyperlink"/>
            <w:noProof/>
          </w:rPr>
          <w:t>  6.1.1 Regression mit Bi-LSTM + Attention</w:t>
        </w:r>
        <w:r>
          <w:rPr>
            <w:noProof/>
            <w:webHidden/>
          </w:rPr>
          <w:tab/>
        </w:r>
        <w:r>
          <w:rPr>
            <w:noProof/>
            <w:webHidden/>
          </w:rPr>
          <w:fldChar w:fldCharType="begin"/>
        </w:r>
        <w:r>
          <w:rPr>
            <w:noProof/>
            <w:webHidden/>
          </w:rPr>
          <w:instrText xml:space="preserve"> PAGEREF _Toc202942143 \h </w:instrText>
        </w:r>
        <w:r>
          <w:rPr>
            <w:noProof/>
            <w:webHidden/>
          </w:rPr>
        </w:r>
        <w:r>
          <w:rPr>
            <w:noProof/>
            <w:webHidden/>
          </w:rPr>
          <w:fldChar w:fldCharType="separate"/>
        </w:r>
        <w:r>
          <w:rPr>
            <w:noProof/>
            <w:webHidden/>
          </w:rPr>
          <w:t>2</w:t>
        </w:r>
        <w:r>
          <w:rPr>
            <w:noProof/>
            <w:webHidden/>
          </w:rPr>
          <w:fldChar w:fldCharType="end"/>
        </w:r>
      </w:hyperlink>
    </w:p>
    <w:p w14:paraId="4F9C75DF" w14:textId="40C6A709"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44" w:history="1">
        <w:r w:rsidRPr="005F73C0">
          <w:rPr>
            <w:rStyle w:val="Hyperlink"/>
            <w:noProof/>
          </w:rPr>
          <w:t>  6.1.2 Survival Analysis mit XGBoost + Accelerated Failure Time</w:t>
        </w:r>
        <w:r>
          <w:rPr>
            <w:noProof/>
            <w:webHidden/>
          </w:rPr>
          <w:tab/>
        </w:r>
        <w:r>
          <w:rPr>
            <w:noProof/>
            <w:webHidden/>
          </w:rPr>
          <w:fldChar w:fldCharType="begin"/>
        </w:r>
        <w:r>
          <w:rPr>
            <w:noProof/>
            <w:webHidden/>
          </w:rPr>
          <w:instrText xml:space="preserve"> PAGEREF _Toc202942144 \h </w:instrText>
        </w:r>
        <w:r>
          <w:rPr>
            <w:noProof/>
            <w:webHidden/>
          </w:rPr>
        </w:r>
        <w:r>
          <w:rPr>
            <w:noProof/>
            <w:webHidden/>
          </w:rPr>
          <w:fldChar w:fldCharType="separate"/>
        </w:r>
        <w:r>
          <w:rPr>
            <w:noProof/>
            <w:webHidden/>
          </w:rPr>
          <w:t>2</w:t>
        </w:r>
        <w:r>
          <w:rPr>
            <w:noProof/>
            <w:webHidden/>
          </w:rPr>
          <w:fldChar w:fldCharType="end"/>
        </w:r>
      </w:hyperlink>
    </w:p>
    <w:p w14:paraId="4062B9B6" w14:textId="28ADEE3E"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45" w:history="1">
        <w:r w:rsidRPr="005F73C0">
          <w:rPr>
            <w:rStyle w:val="Hyperlink"/>
            <w:noProof/>
          </w:rPr>
          <w:t>6.2 Implementierung: Frameworks, Hardware, Laufzeitumgebung</w:t>
        </w:r>
        <w:r>
          <w:rPr>
            <w:noProof/>
            <w:webHidden/>
          </w:rPr>
          <w:tab/>
        </w:r>
        <w:r>
          <w:rPr>
            <w:noProof/>
            <w:webHidden/>
          </w:rPr>
          <w:fldChar w:fldCharType="begin"/>
        </w:r>
        <w:r>
          <w:rPr>
            <w:noProof/>
            <w:webHidden/>
          </w:rPr>
          <w:instrText xml:space="preserve"> PAGEREF _Toc202942145 \h </w:instrText>
        </w:r>
        <w:r>
          <w:rPr>
            <w:noProof/>
            <w:webHidden/>
          </w:rPr>
        </w:r>
        <w:r>
          <w:rPr>
            <w:noProof/>
            <w:webHidden/>
          </w:rPr>
          <w:fldChar w:fldCharType="separate"/>
        </w:r>
        <w:r>
          <w:rPr>
            <w:noProof/>
            <w:webHidden/>
          </w:rPr>
          <w:t>2</w:t>
        </w:r>
        <w:r>
          <w:rPr>
            <w:noProof/>
            <w:webHidden/>
          </w:rPr>
          <w:fldChar w:fldCharType="end"/>
        </w:r>
      </w:hyperlink>
    </w:p>
    <w:p w14:paraId="267B62D2" w14:textId="24B2CB41"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46" w:history="1">
        <w:r w:rsidRPr="005F73C0">
          <w:rPr>
            <w:rStyle w:val="Hyperlink"/>
            <w:noProof/>
          </w:rPr>
          <w:t>6.3 Hyperparameter, Trainingsstrategie und Modellarchitekturen</w:t>
        </w:r>
        <w:r>
          <w:rPr>
            <w:noProof/>
            <w:webHidden/>
          </w:rPr>
          <w:tab/>
        </w:r>
        <w:r>
          <w:rPr>
            <w:noProof/>
            <w:webHidden/>
          </w:rPr>
          <w:fldChar w:fldCharType="begin"/>
        </w:r>
        <w:r>
          <w:rPr>
            <w:noProof/>
            <w:webHidden/>
          </w:rPr>
          <w:instrText xml:space="preserve"> PAGEREF _Toc202942146 \h </w:instrText>
        </w:r>
        <w:r>
          <w:rPr>
            <w:noProof/>
            <w:webHidden/>
          </w:rPr>
        </w:r>
        <w:r>
          <w:rPr>
            <w:noProof/>
            <w:webHidden/>
          </w:rPr>
          <w:fldChar w:fldCharType="separate"/>
        </w:r>
        <w:r>
          <w:rPr>
            <w:noProof/>
            <w:webHidden/>
          </w:rPr>
          <w:t>2</w:t>
        </w:r>
        <w:r>
          <w:rPr>
            <w:noProof/>
            <w:webHidden/>
          </w:rPr>
          <w:fldChar w:fldCharType="end"/>
        </w:r>
      </w:hyperlink>
    </w:p>
    <w:p w14:paraId="668AD4C0" w14:textId="1093421C" w:rsidR="009E1DC1" w:rsidRDefault="009E1DC1">
      <w:pPr>
        <w:pStyle w:val="Verzeichnis1"/>
        <w:tabs>
          <w:tab w:val="right" w:leader="dot" w:pos="9062"/>
        </w:tabs>
        <w:rPr>
          <w:rFonts w:eastAsiaTheme="minorEastAsia"/>
          <w:noProof/>
          <w:kern w:val="2"/>
          <w:sz w:val="24"/>
          <w:szCs w:val="24"/>
          <w:lang w:eastAsia="de-DE"/>
          <w14:ligatures w14:val="standardContextual"/>
        </w:rPr>
      </w:pPr>
      <w:hyperlink w:anchor="_Toc202942147" w:history="1">
        <w:r w:rsidRPr="005F73C0">
          <w:rPr>
            <w:rStyle w:val="Hyperlink"/>
            <w:noProof/>
          </w:rPr>
          <w:t>7 Evaluation</w:t>
        </w:r>
        <w:r>
          <w:rPr>
            <w:noProof/>
            <w:webHidden/>
          </w:rPr>
          <w:tab/>
        </w:r>
        <w:r>
          <w:rPr>
            <w:noProof/>
            <w:webHidden/>
          </w:rPr>
          <w:fldChar w:fldCharType="begin"/>
        </w:r>
        <w:r>
          <w:rPr>
            <w:noProof/>
            <w:webHidden/>
          </w:rPr>
          <w:instrText xml:space="preserve"> PAGEREF _Toc202942147 \h </w:instrText>
        </w:r>
        <w:r>
          <w:rPr>
            <w:noProof/>
            <w:webHidden/>
          </w:rPr>
        </w:r>
        <w:r>
          <w:rPr>
            <w:noProof/>
            <w:webHidden/>
          </w:rPr>
          <w:fldChar w:fldCharType="separate"/>
        </w:r>
        <w:r>
          <w:rPr>
            <w:noProof/>
            <w:webHidden/>
          </w:rPr>
          <w:t>2</w:t>
        </w:r>
        <w:r>
          <w:rPr>
            <w:noProof/>
            <w:webHidden/>
          </w:rPr>
          <w:fldChar w:fldCharType="end"/>
        </w:r>
      </w:hyperlink>
    </w:p>
    <w:p w14:paraId="7710A802" w14:textId="6EA21251"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48" w:history="1">
        <w:r w:rsidRPr="005F73C0">
          <w:rPr>
            <w:rStyle w:val="Hyperlink"/>
            <w:noProof/>
          </w:rPr>
          <w:t>7.1 Regressionsmetriken (MAE, RMSE)</w:t>
        </w:r>
        <w:r>
          <w:rPr>
            <w:noProof/>
            <w:webHidden/>
          </w:rPr>
          <w:tab/>
        </w:r>
        <w:r>
          <w:rPr>
            <w:noProof/>
            <w:webHidden/>
          </w:rPr>
          <w:fldChar w:fldCharType="begin"/>
        </w:r>
        <w:r>
          <w:rPr>
            <w:noProof/>
            <w:webHidden/>
          </w:rPr>
          <w:instrText xml:space="preserve"> PAGEREF _Toc202942148 \h </w:instrText>
        </w:r>
        <w:r>
          <w:rPr>
            <w:noProof/>
            <w:webHidden/>
          </w:rPr>
        </w:r>
        <w:r>
          <w:rPr>
            <w:noProof/>
            <w:webHidden/>
          </w:rPr>
          <w:fldChar w:fldCharType="separate"/>
        </w:r>
        <w:r>
          <w:rPr>
            <w:noProof/>
            <w:webHidden/>
          </w:rPr>
          <w:t>2</w:t>
        </w:r>
        <w:r>
          <w:rPr>
            <w:noProof/>
            <w:webHidden/>
          </w:rPr>
          <w:fldChar w:fldCharType="end"/>
        </w:r>
      </w:hyperlink>
    </w:p>
    <w:p w14:paraId="550A41E5" w14:textId="1C6E0001"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49" w:history="1">
        <w:r w:rsidRPr="005F73C0">
          <w:rPr>
            <w:rStyle w:val="Hyperlink"/>
            <w:noProof/>
          </w:rPr>
          <w:t>7.2 Survival-Metriken (Concordance Index, ggf. Brier Score)</w:t>
        </w:r>
        <w:r>
          <w:rPr>
            <w:noProof/>
            <w:webHidden/>
          </w:rPr>
          <w:tab/>
        </w:r>
        <w:r>
          <w:rPr>
            <w:noProof/>
            <w:webHidden/>
          </w:rPr>
          <w:fldChar w:fldCharType="begin"/>
        </w:r>
        <w:r>
          <w:rPr>
            <w:noProof/>
            <w:webHidden/>
          </w:rPr>
          <w:instrText xml:space="preserve"> PAGEREF _Toc202942149 \h </w:instrText>
        </w:r>
        <w:r>
          <w:rPr>
            <w:noProof/>
            <w:webHidden/>
          </w:rPr>
        </w:r>
        <w:r>
          <w:rPr>
            <w:noProof/>
            <w:webHidden/>
          </w:rPr>
          <w:fldChar w:fldCharType="separate"/>
        </w:r>
        <w:r>
          <w:rPr>
            <w:noProof/>
            <w:webHidden/>
          </w:rPr>
          <w:t>2</w:t>
        </w:r>
        <w:r>
          <w:rPr>
            <w:noProof/>
            <w:webHidden/>
          </w:rPr>
          <w:fldChar w:fldCharType="end"/>
        </w:r>
      </w:hyperlink>
    </w:p>
    <w:p w14:paraId="058EE10F" w14:textId="5F68FEE8"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50" w:history="1">
        <w:r w:rsidRPr="005F73C0">
          <w:rPr>
            <w:rStyle w:val="Hyperlink"/>
            <w:noProof/>
          </w:rPr>
          <w:t>7.3 Explainability (XAI)</w:t>
        </w:r>
        <w:r>
          <w:rPr>
            <w:noProof/>
            <w:webHidden/>
          </w:rPr>
          <w:tab/>
        </w:r>
        <w:r>
          <w:rPr>
            <w:noProof/>
            <w:webHidden/>
          </w:rPr>
          <w:fldChar w:fldCharType="begin"/>
        </w:r>
        <w:r>
          <w:rPr>
            <w:noProof/>
            <w:webHidden/>
          </w:rPr>
          <w:instrText xml:space="preserve"> PAGEREF _Toc202942150 \h </w:instrText>
        </w:r>
        <w:r>
          <w:rPr>
            <w:noProof/>
            <w:webHidden/>
          </w:rPr>
        </w:r>
        <w:r>
          <w:rPr>
            <w:noProof/>
            <w:webHidden/>
          </w:rPr>
          <w:fldChar w:fldCharType="separate"/>
        </w:r>
        <w:r>
          <w:rPr>
            <w:noProof/>
            <w:webHidden/>
          </w:rPr>
          <w:t>2</w:t>
        </w:r>
        <w:r>
          <w:rPr>
            <w:noProof/>
            <w:webHidden/>
          </w:rPr>
          <w:fldChar w:fldCharType="end"/>
        </w:r>
      </w:hyperlink>
    </w:p>
    <w:p w14:paraId="555CC162" w14:textId="7C542498"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51" w:history="1">
        <w:r w:rsidRPr="005F73C0">
          <w:rPr>
            <w:rStyle w:val="Hyperlink"/>
            <w:noProof/>
          </w:rPr>
          <w:t>  7.3.1 SHAP für XGBoost</w:t>
        </w:r>
        <w:r>
          <w:rPr>
            <w:noProof/>
            <w:webHidden/>
          </w:rPr>
          <w:tab/>
        </w:r>
        <w:r>
          <w:rPr>
            <w:noProof/>
            <w:webHidden/>
          </w:rPr>
          <w:fldChar w:fldCharType="begin"/>
        </w:r>
        <w:r>
          <w:rPr>
            <w:noProof/>
            <w:webHidden/>
          </w:rPr>
          <w:instrText xml:space="preserve"> PAGEREF _Toc202942151 \h </w:instrText>
        </w:r>
        <w:r>
          <w:rPr>
            <w:noProof/>
            <w:webHidden/>
          </w:rPr>
        </w:r>
        <w:r>
          <w:rPr>
            <w:noProof/>
            <w:webHidden/>
          </w:rPr>
          <w:fldChar w:fldCharType="separate"/>
        </w:r>
        <w:r>
          <w:rPr>
            <w:noProof/>
            <w:webHidden/>
          </w:rPr>
          <w:t>2</w:t>
        </w:r>
        <w:r>
          <w:rPr>
            <w:noProof/>
            <w:webHidden/>
          </w:rPr>
          <w:fldChar w:fldCharType="end"/>
        </w:r>
      </w:hyperlink>
    </w:p>
    <w:p w14:paraId="6273AAA3" w14:textId="5DB5424A"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52" w:history="1">
        <w:r w:rsidRPr="005F73C0">
          <w:rPr>
            <w:rStyle w:val="Hyperlink"/>
            <w:noProof/>
          </w:rPr>
          <w:t>  7.3.2 Attention-Analyse für Bi-LSTM</w:t>
        </w:r>
        <w:r>
          <w:rPr>
            <w:noProof/>
            <w:webHidden/>
          </w:rPr>
          <w:tab/>
        </w:r>
        <w:r>
          <w:rPr>
            <w:noProof/>
            <w:webHidden/>
          </w:rPr>
          <w:fldChar w:fldCharType="begin"/>
        </w:r>
        <w:r>
          <w:rPr>
            <w:noProof/>
            <w:webHidden/>
          </w:rPr>
          <w:instrText xml:space="preserve"> PAGEREF _Toc202942152 \h </w:instrText>
        </w:r>
        <w:r>
          <w:rPr>
            <w:noProof/>
            <w:webHidden/>
          </w:rPr>
        </w:r>
        <w:r>
          <w:rPr>
            <w:noProof/>
            <w:webHidden/>
          </w:rPr>
          <w:fldChar w:fldCharType="separate"/>
        </w:r>
        <w:r>
          <w:rPr>
            <w:noProof/>
            <w:webHidden/>
          </w:rPr>
          <w:t>2</w:t>
        </w:r>
        <w:r>
          <w:rPr>
            <w:noProof/>
            <w:webHidden/>
          </w:rPr>
          <w:fldChar w:fldCharType="end"/>
        </w:r>
      </w:hyperlink>
    </w:p>
    <w:p w14:paraId="0A66077C" w14:textId="26628BE7"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53" w:history="1">
        <w:r w:rsidRPr="005F73C0">
          <w:rPr>
            <w:rStyle w:val="Hyperlink"/>
            <w:noProof/>
          </w:rPr>
          <w:t>7.4 Vergleich und Interpretation der Modelle</w:t>
        </w:r>
        <w:r>
          <w:rPr>
            <w:noProof/>
            <w:webHidden/>
          </w:rPr>
          <w:tab/>
        </w:r>
        <w:r>
          <w:rPr>
            <w:noProof/>
            <w:webHidden/>
          </w:rPr>
          <w:fldChar w:fldCharType="begin"/>
        </w:r>
        <w:r>
          <w:rPr>
            <w:noProof/>
            <w:webHidden/>
          </w:rPr>
          <w:instrText xml:space="preserve"> PAGEREF _Toc202942153 \h </w:instrText>
        </w:r>
        <w:r>
          <w:rPr>
            <w:noProof/>
            <w:webHidden/>
          </w:rPr>
        </w:r>
        <w:r>
          <w:rPr>
            <w:noProof/>
            <w:webHidden/>
          </w:rPr>
          <w:fldChar w:fldCharType="separate"/>
        </w:r>
        <w:r>
          <w:rPr>
            <w:noProof/>
            <w:webHidden/>
          </w:rPr>
          <w:t>2</w:t>
        </w:r>
        <w:r>
          <w:rPr>
            <w:noProof/>
            <w:webHidden/>
          </w:rPr>
          <w:fldChar w:fldCharType="end"/>
        </w:r>
      </w:hyperlink>
    </w:p>
    <w:p w14:paraId="0739D27A" w14:textId="1DBD3CEC"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54" w:history="1">
        <w:r w:rsidRPr="005F73C0">
          <w:rPr>
            <w:rStyle w:val="Hyperlink"/>
            <w:noProof/>
          </w:rPr>
          <w:t>7.5 Grenzen der gewählten Ansätze</w:t>
        </w:r>
        <w:r>
          <w:rPr>
            <w:noProof/>
            <w:webHidden/>
          </w:rPr>
          <w:tab/>
        </w:r>
        <w:r>
          <w:rPr>
            <w:noProof/>
            <w:webHidden/>
          </w:rPr>
          <w:fldChar w:fldCharType="begin"/>
        </w:r>
        <w:r>
          <w:rPr>
            <w:noProof/>
            <w:webHidden/>
          </w:rPr>
          <w:instrText xml:space="preserve"> PAGEREF _Toc202942154 \h </w:instrText>
        </w:r>
        <w:r>
          <w:rPr>
            <w:noProof/>
            <w:webHidden/>
          </w:rPr>
        </w:r>
        <w:r>
          <w:rPr>
            <w:noProof/>
            <w:webHidden/>
          </w:rPr>
          <w:fldChar w:fldCharType="separate"/>
        </w:r>
        <w:r>
          <w:rPr>
            <w:noProof/>
            <w:webHidden/>
          </w:rPr>
          <w:t>2</w:t>
        </w:r>
        <w:r>
          <w:rPr>
            <w:noProof/>
            <w:webHidden/>
          </w:rPr>
          <w:fldChar w:fldCharType="end"/>
        </w:r>
      </w:hyperlink>
    </w:p>
    <w:p w14:paraId="504C4F29" w14:textId="723BC36A" w:rsidR="009E1DC1" w:rsidRDefault="009E1DC1">
      <w:pPr>
        <w:pStyle w:val="Verzeichnis1"/>
        <w:tabs>
          <w:tab w:val="right" w:leader="dot" w:pos="9062"/>
        </w:tabs>
        <w:rPr>
          <w:rFonts w:eastAsiaTheme="minorEastAsia"/>
          <w:noProof/>
          <w:kern w:val="2"/>
          <w:sz w:val="24"/>
          <w:szCs w:val="24"/>
          <w:lang w:eastAsia="de-DE"/>
          <w14:ligatures w14:val="standardContextual"/>
        </w:rPr>
      </w:pPr>
      <w:hyperlink w:anchor="_Toc202942155" w:history="1">
        <w:r w:rsidRPr="005F73C0">
          <w:rPr>
            <w:rStyle w:val="Hyperlink"/>
            <w:noProof/>
          </w:rPr>
          <w:t>8 Fazit und Ausblick</w:t>
        </w:r>
        <w:r>
          <w:rPr>
            <w:noProof/>
            <w:webHidden/>
          </w:rPr>
          <w:tab/>
        </w:r>
        <w:r>
          <w:rPr>
            <w:noProof/>
            <w:webHidden/>
          </w:rPr>
          <w:fldChar w:fldCharType="begin"/>
        </w:r>
        <w:r>
          <w:rPr>
            <w:noProof/>
            <w:webHidden/>
          </w:rPr>
          <w:instrText xml:space="preserve"> PAGEREF _Toc202942155 \h </w:instrText>
        </w:r>
        <w:r>
          <w:rPr>
            <w:noProof/>
            <w:webHidden/>
          </w:rPr>
        </w:r>
        <w:r>
          <w:rPr>
            <w:noProof/>
            <w:webHidden/>
          </w:rPr>
          <w:fldChar w:fldCharType="separate"/>
        </w:r>
        <w:r>
          <w:rPr>
            <w:noProof/>
            <w:webHidden/>
          </w:rPr>
          <w:t>2</w:t>
        </w:r>
        <w:r>
          <w:rPr>
            <w:noProof/>
            <w:webHidden/>
          </w:rPr>
          <w:fldChar w:fldCharType="end"/>
        </w:r>
      </w:hyperlink>
    </w:p>
    <w:p w14:paraId="1A85C49E" w14:textId="08FEA4EC"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56" w:history="1">
        <w:r w:rsidRPr="005F73C0">
          <w:rPr>
            <w:rStyle w:val="Hyperlink"/>
            <w:noProof/>
          </w:rPr>
          <w:t>8.1 Zusammenfassung der Ergebnisse</w:t>
        </w:r>
        <w:r>
          <w:rPr>
            <w:noProof/>
            <w:webHidden/>
          </w:rPr>
          <w:tab/>
        </w:r>
        <w:r>
          <w:rPr>
            <w:noProof/>
            <w:webHidden/>
          </w:rPr>
          <w:fldChar w:fldCharType="begin"/>
        </w:r>
        <w:r>
          <w:rPr>
            <w:noProof/>
            <w:webHidden/>
          </w:rPr>
          <w:instrText xml:space="preserve"> PAGEREF _Toc202942156 \h </w:instrText>
        </w:r>
        <w:r>
          <w:rPr>
            <w:noProof/>
            <w:webHidden/>
          </w:rPr>
        </w:r>
        <w:r>
          <w:rPr>
            <w:noProof/>
            <w:webHidden/>
          </w:rPr>
          <w:fldChar w:fldCharType="separate"/>
        </w:r>
        <w:r>
          <w:rPr>
            <w:noProof/>
            <w:webHidden/>
          </w:rPr>
          <w:t>2</w:t>
        </w:r>
        <w:r>
          <w:rPr>
            <w:noProof/>
            <w:webHidden/>
          </w:rPr>
          <w:fldChar w:fldCharType="end"/>
        </w:r>
      </w:hyperlink>
    </w:p>
    <w:p w14:paraId="18D4AA62" w14:textId="09F41035"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57" w:history="1">
        <w:r w:rsidRPr="005F73C0">
          <w:rPr>
            <w:rStyle w:val="Hyperlink"/>
            <w:noProof/>
          </w:rPr>
          <w:t>8.2 Bewertung der Modellansätze</w:t>
        </w:r>
        <w:r>
          <w:rPr>
            <w:noProof/>
            <w:webHidden/>
          </w:rPr>
          <w:tab/>
        </w:r>
        <w:r>
          <w:rPr>
            <w:noProof/>
            <w:webHidden/>
          </w:rPr>
          <w:fldChar w:fldCharType="begin"/>
        </w:r>
        <w:r>
          <w:rPr>
            <w:noProof/>
            <w:webHidden/>
          </w:rPr>
          <w:instrText xml:space="preserve"> PAGEREF _Toc202942157 \h </w:instrText>
        </w:r>
        <w:r>
          <w:rPr>
            <w:noProof/>
            <w:webHidden/>
          </w:rPr>
        </w:r>
        <w:r>
          <w:rPr>
            <w:noProof/>
            <w:webHidden/>
          </w:rPr>
          <w:fldChar w:fldCharType="separate"/>
        </w:r>
        <w:r>
          <w:rPr>
            <w:noProof/>
            <w:webHidden/>
          </w:rPr>
          <w:t>2</w:t>
        </w:r>
        <w:r>
          <w:rPr>
            <w:noProof/>
            <w:webHidden/>
          </w:rPr>
          <w:fldChar w:fldCharType="end"/>
        </w:r>
      </w:hyperlink>
    </w:p>
    <w:p w14:paraId="319921EE" w14:textId="70321578" w:rsidR="009E1DC1" w:rsidRDefault="009E1DC1">
      <w:pPr>
        <w:pStyle w:val="Verzeichnis2"/>
        <w:tabs>
          <w:tab w:val="right" w:leader="dot" w:pos="9062"/>
        </w:tabs>
        <w:rPr>
          <w:rFonts w:eastAsiaTheme="minorEastAsia"/>
          <w:noProof/>
          <w:kern w:val="2"/>
          <w:sz w:val="24"/>
          <w:szCs w:val="24"/>
          <w:lang w:eastAsia="de-DE"/>
          <w14:ligatures w14:val="standardContextual"/>
        </w:rPr>
      </w:pPr>
      <w:hyperlink w:anchor="_Toc202942158" w:history="1">
        <w:r w:rsidRPr="005F73C0">
          <w:rPr>
            <w:rStyle w:val="Hyperlink"/>
            <w:noProof/>
          </w:rPr>
          <w:t>8.3 Mögliche Weiterentwicklungen (z. B. GNN, Multitask, Transfer Learning)</w:t>
        </w:r>
        <w:r>
          <w:rPr>
            <w:noProof/>
            <w:webHidden/>
          </w:rPr>
          <w:tab/>
        </w:r>
        <w:r>
          <w:rPr>
            <w:noProof/>
            <w:webHidden/>
          </w:rPr>
          <w:fldChar w:fldCharType="begin"/>
        </w:r>
        <w:r>
          <w:rPr>
            <w:noProof/>
            <w:webHidden/>
          </w:rPr>
          <w:instrText xml:space="preserve"> PAGEREF _Toc202942158 \h </w:instrText>
        </w:r>
        <w:r>
          <w:rPr>
            <w:noProof/>
            <w:webHidden/>
          </w:rPr>
        </w:r>
        <w:r>
          <w:rPr>
            <w:noProof/>
            <w:webHidden/>
          </w:rPr>
          <w:fldChar w:fldCharType="separate"/>
        </w:r>
        <w:r>
          <w:rPr>
            <w:noProof/>
            <w:webHidden/>
          </w:rPr>
          <w:t>2</w:t>
        </w:r>
        <w:r>
          <w:rPr>
            <w:noProof/>
            <w:webHidden/>
          </w:rPr>
          <w:fldChar w:fldCharType="end"/>
        </w:r>
      </w:hyperlink>
    </w:p>
    <w:p w14:paraId="5AB7875E" w14:textId="477FB284" w:rsidR="009E1DC1" w:rsidRDefault="009E1DC1">
      <w:pPr>
        <w:pStyle w:val="Verzeichnis1"/>
        <w:tabs>
          <w:tab w:val="right" w:leader="dot" w:pos="9062"/>
        </w:tabs>
        <w:rPr>
          <w:rFonts w:eastAsiaTheme="minorEastAsia"/>
          <w:noProof/>
          <w:kern w:val="2"/>
          <w:sz w:val="24"/>
          <w:szCs w:val="24"/>
          <w:lang w:eastAsia="de-DE"/>
          <w14:ligatures w14:val="standardContextual"/>
        </w:rPr>
      </w:pPr>
      <w:hyperlink w:anchor="_Toc202942159" w:history="1">
        <w:r w:rsidRPr="005F73C0">
          <w:rPr>
            <w:rStyle w:val="Hyperlink"/>
            <w:noProof/>
          </w:rPr>
          <w:t>Anhang  A.1</w:t>
        </w:r>
        <w:r>
          <w:rPr>
            <w:noProof/>
            <w:webHidden/>
          </w:rPr>
          <w:tab/>
        </w:r>
        <w:r>
          <w:rPr>
            <w:noProof/>
            <w:webHidden/>
          </w:rPr>
          <w:fldChar w:fldCharType="begin"/>
        </w:r>
        <w:r>
          <w:rPr>
            <w:noProof/>
            <w:webHidden/>
          </w:rPr>
          <w:instrText xml:space="preserve"> PAGEREF _Toc202942159 \h </w:instrText>
        </w:r>
        <w:r>
          <w:rPr>
            <w:noProof/>
            <w:webHidden/>
          </w:rPr>
        </w:r>
        <w:r>
          <w:rPr>
            <w:noProof/>
            <w:webHidden/>
          </w:rPr>
          <w:fldChar w:fldCharType="separate"/>
        </w:r>
        <w:r>
          <w:rPr>
            <w:noProof/>
            <w:webHidden/>
          </w:rPr>
          <w:t>iv</w:t>
        </w:r>
        <w:r>
          <w:rPr>
            <w:noProof/>
            <w:webHidden/>
          </w:rPr>
          <w:fldChar w:fldCharType="end"/>
        </w:r>
      </w:hyperlink>
    </w:p>
    <w:p w14:paraId="4DD10E2B" w14:textId="055C1F23" w:rsidR="009E1DC1" w:rsidRDefault="009E1DC1">
      <w:pPr>
        <w:pStyle w:val="Verzeichnis1"/>
        <w:tabs>
          <w:tab w:val="right" w:leader="dot" w:pos="9062"/>
        </w:tabs>
        <w:rPr>
          <w:rFonts w:eastAsiaTheme="minorEastAsia"/>
          <w:noProof/>
          <w:kern w:val="2"/>
          <w:sz w:val="24"/>
          <w:szCs w:val="24"/>
          <w:lang w:eastAsia="de-DE"/>
          <w14:ligatures w14:val="standardContextual"/>
        </w:rPr>
      </w:pPr>
      <w:hyperlink w:anchor="_Toc202942160" w:history="1">
        <w:r w:rsidRPr="005F73C0">
          <w:rPr>
            <w:rStyle w:val="Hyperlink"/>
            <w:noProof/>
          </w:rPr>
          <w:t>Literaturverzeichnis</w:t>
        </w:r>
        <w:r>
          <w:rPr>
            <w:noProof/>
            <w:webHidden/>
          </w:rPr>
          <w:tab/>
        </w:r>
        <w:r>
          <w:rPr>
            <w:noProof/>
            <w:webHidden/>
          </w:rPr>
          <w:fldChar w:fldCharType="begin"/>
        </w:r>
        <w:r>
          <w:rPr>
            <w:noProof/>
            <w:webHidden/>
          </w:rPr>
          <w:instrText xml:space="preserve"> PAGEREF _Toc202942160 \h </w:instrText>
        </w:r>
        <w:r>
          <w:rPr>
            <w:noProof/>
            <w:webHidden/>
          </w:rPr>
        </w:r>
        <w:r>
          <w:rPr>
            <w:noProof/>
            <w:webHidden/>
          </w:rPr>
          <w:fldChar w:fldCharType="separate"/>
        </w:r>
        <w:r>
          <w:rPr>
            <w:noProof/>
            <w:webHidden/>
          </w:rPr>
          <w:t>v</w:t>
        </w:r>
        <w:r>
          <w:rPr>
            <w:noProof/>
            <w:webHidden/>
          </w:rPr>
          <w:fldChar w:fldCharType="end"/>
        </w:r>
      </w:hyperlink>
    </w:p>
    <w:p w14:paraId="68196C79" w14:textId="7523BA4E" w:rsidR="009E1DC1" w:rsidRDefault="009E1DC1">
      <w:pPr>
        <w:pStyle w:val="Verzeichnis1"/>
        <w:tabs>
          <w:tab w:val="right" w:leader="dot" w:pos="9062"/>
        </w:tabs>
        <w:rPr>
          <w:rFonts w:eastAsiaTheme="minorEastAsia"/>
          <w:noProof/>
          <w:kern w:val="2"/>
          <w:sz w:val="24"/>
          <w:szCs w:val="24"/>
          <w:lang w:eastAsia="de-DE"/>
          <w14:ligatures w14:val="standardContextual"/>
        </w:rPr>
      </w:pPr>
      <w:hyperlink w:anchor="_Toc202942161" w:history="1">
        <w:r w:rsidRPr="005F73C0">
          <w:rPr>
            <w:rStyle w:val="Hyperlink"/>
            <w:noProof/>
          </w:rPr>
          <w:t>Eidesstattliche Versicherung</w:t>
        </w:r>
        <w:r>
          <w:rPr>
            <w:noProof/>
            <w:webHidden/>
          </w:rPr>
          <w:tab/>
        </w:r>
        <w:r>
          <w:rPr>
            <w:noProof/>
            <w:webHidden/>
          </w:rPr>
          <w:fldChar w:fldCharType="begin"/>
        </w:r>
        <w:r>
          <w:rPr>
            <w:noProof/>
            <w:webHidden/>
          </w:rPr>
          <w:instrText xml:space="preserve"> PAGEREF _Toc202942161 \h </w:instrText>
        </w:r>
        <w:r>
          <w:rPr>
            <w:noProof/>
            <w:webHidden/>
          </w:rPr>
        </w:r>
        <w:r>
          <w:rPr>
            <w:noProof/>
            <w:webHidden/>
          </w:rPr>
          <w:fldChar w:fldCharType="separate"/>
        </w:r>
        <w:r>
          <w:rPr>
            <w:noProof/>
            <w:webHidden/>
          </w:rPr>
          <w:t>vi</w:t>
        </w:r>
        <w:r>
          <w:rPr>
            <w:noProof/>
            <w:webHidden/>
          </w:rPr>
          <w:fldChar w:fldCharType="end"/>
        </w:r>
      </w:hyperlink>
    </w:p>
    <w:p w14:paraId="2539D6E3" w14:textId="32634A87" w:rsidR="00DD1B29" w:rsidRDefault="00E43F9E" w:rsidP="007027F6">
      <w:pPr>
        <w:rPr>
          <w:rFonts w:ascii="Arial" w:hAnsi="Arial" w:cs="Arial"/>
        </w:rPr>
      </w:pPr>
      <w:r>
        <w:rPr>
          <w:rFonts w:ascii="Arial" w:hAnsi="Arial" w:cs="Arial"/>
        </w:rPr>
        <w:fldChar w:fldCharType="end"/>
      </w:r>
    </w:p>
    <w:p w14:paraId="6B769298" w14:textId="77777777" w:rsidR="00DD1B29" w:rsidRDefault="00DD1B29">
      <w:pPr>
        <w:rPr>
          <w:rFonts w:ascii="Arial" w:hAnsi="Arial" w:cs="Arial"/>
        </w:rPr>
      </w:pPr>
      <w:r>
        <w:rPr>
          <w:rFonts w:ascii="Arial" w:hAnsi="Arial" w:cs="Arial"/>
        </w:rPr>
        <w:br w:type="page"/>
      </w:r>
    </w:p>
    <w:p w14:paraId="49E365D8" w14:textId="36B64678" w:rsidR="00BE5D40" w:rsidRPr="00BE5D40" w:rsidRDefault="00BE5D40" w:rsidP="00BE5D40">
      <w:pPr>
        <w:pStyle w:val="berschrift1"/>
        <w:rPr>
          <w:color w:val="000000" w:themeColor="text1"/>
        </w:rPr>
      </w:pPr>
      <w:bookmarkStart w:id="0" w:name="_Toc202942117"/>
      <w:r w:rsidRPr="00BE5D40">
        <w:rPr>
          <w:color w:val="000000" w:themeColor="text1"/>
        </w:rPr>
        <w:lastRenderedPageBreak/>
        <w:t>Abbildungsverzeichnis</w:t>
      </w:r>
      <w:bookmarkEnd w:id="0"/>
    </w:p>
    <w:p w14:paraId="30A59290" w14:textId="1F44337B" w:rsidR="001758C3" w:rsidRDefault="00DD1B29" w:rsidP="007027F6">
      <w:pPr>
        <w:rPr>
          <w:rFonts w:ascii="Arial" w:hAnsi="Arial" w:cs="Arial"/>
        </w:rPr>
      </w:pPr>
      <w:r>
        <w:rPr>
          <w:rFonts w:ascii="Arial" w:hAnsi="Arial" w:cs="Arial"/>
        </w:rPr>
        <w:fldChar w:fldCharType="begin"/>
      </w:r>
      <w:r>
        <w:rPr>
          <w:rFonts w:ascii="Arial" w:hAnsi="Arial" w:cs="Arial"/>
        </w:rPr>
        <w:instrText xml:space="preserve"> TOC \h \z \c "Abbildung" </w:instrText>
      </w:r>
      <w:r>
        <w:rPr>
          <w:rFonts w:ascii="Arial" w:hAnsi="Arial" w:cs="Arial"/>
        </w:rPr>
        <w:fldChar w:fldCharType="separate"/>
      </w:r>
      <w:r w:rsidR="00F13EEA">
        <w:rPr>
          <w:rFonts w:ascii="Arial" w:hAnsi="Arial" w:cs="Arial"/>
          <w:b/>
          <w:bCs/>
          <w:noProof/>
        </w:rPr>
        <w:t>Es konnten keine Einträge für ein Abbildungsverzeichnis gefunden werden.</w:t>
      </w:r>
      <w:r>
        <w:rPr>
          <w:rFonts w:ascii="Arial" w:hAnsi="Arial" w:cs="Arial"/>
        </w:rPr>
        <w:fldChar w:fldCharType="end"/>
      </w:r>
    </w:p>
    <w:p w14:paraId="517BADD8" w14:textId="77777777" w:rsidR="00D67AB6" w:rsidRDefault="001758C3" w:rsidP="00777009">
      <w:pPr>
        <w:pStyle w:val="berschrift1"/>
        <w:rPr>
          <w:color w:val="000000" w:themeColor="text1"/>
        </w:rPr>
      </w:pPr>
      <w:r>
        <w:rPr>
          <w:rFonts w:ascii="Arial" w:hAnsi="Arial" w:cs="Arial"/>
        </w:rPr>
        <w:br w:type="page"/>
      </w:r>
      <w:r w:rsidR="00597BE7" w:rsidRPr="00777009">
        <w:rPr>
          <w:color w:val="000000" w:themeColor="text1"/>
        </w:rPr>
        <w:lastRenderedPageBreak/>
        <w:t>Abkürzungsverzeichnis</w:t>
      </w:r>
    </w:p>
    <w:p w14:paraId="0C92D669" w14:textId="77777777" w:rsidR="0085361E" w:rsidRDefault="0085361E" w:rsidP="0085361E"/>
    <w:p w14:paraId="1E1151BB" w14:textId="2529C408" w:rsidR="00407F7C" w:rsidRDefault="0085361E" w:rsidP="0085361E">
      <w:r w:rsidRPr="0085361E">
        <w:t xml:space="preserve">Predictive Maintenance </w:t>
      </w:r>
      <w:r>
        <w:tab/>
      </w:r>
      <w:r>
        <w:tab/>
      </w:r>
      <w:r>
        <w:tab/>
      </w:r>
      <w:r>
        <w:tab/>
      </w:r>
      <w:r>
        <w:tab/>
      </w:r>
      <w:r w:rsidRPr="0085361E">
        <w:t>PdM</w:t>
      </w:r>
    </w:p>
    <w:p w14:paraId="057316E7" w14:textId="415641DE" w:rsidR="00407F7C" w:rsidRPr="0085361E" w:rsidRDefault="00407F7C" w:rsidP="0085361E">
      <w:pPr>
        <w:sectPr w:rsidR="00407F7C" w:rsidRPr="0085361E" w:rsidSect="00550543">
          <w:pgSz w:w="11906" w:h="16838"/>
          <w:pgMar w:top="1417" w:right="1417" w:bottom="1134" w:left="1417" w:header="708" w:footer="708" w:gutter="0"/>
          <w:pgNumType w:fmt="lowerRoman" w:start="1"/>
          <w:cols w:space="708"/>
          <w:docGrid w:linePitch="360"/>
        </w:sectPr>
      </w:pPr>
      <w:r>
        <w:t>Remaining Useful Life</w:t>
      </w:r>
      <w:r>
        <w:tab/>
      </w:r>
      <w:r>
        <w:tab/>
      </w:r>
      <w:r>
        <w:tab/>
      </w:r>
      <w:r>
        <w:tab/>
      </w:r>
      <w:r>
        <w:tab/>
      </w:r>
      <w:r>
        <w:tab/>
        <w:t>RUL</w:t>
      </w:r>
    </w:p>
    <w:p w14:paraId="163B47E0" w14:textId="18133F12" w:rsidR="009E1DC1" w:rsidRPr="009E1DC1" w:rsidRDefault="009E1DC1" w:rsidP="009E1DC1">
      <w:pPr>
        <w:pStyle w:val="berschrift1"/>
        <w:rPr>
          <w:color w:val="auto"/>
        </w:rPr>
      </w:pPr>
      <w:bookmarkStart w:id="1" w:name="_Toc202942118"/>
      <w:r w:rsidRPr="009E1DC1">
        <w:rPr>
          <w:color w:val="auto"/>
        </w:rPr>
        <w:lastRenderedPageBreak/>
        <w:t>1</w:t>
      </w:r>
      <w:r>
        <w:rPr>
          <w:color w:val="auto"/>
        </w:rPr>
        <w:t>.</w:t>
      </w:r>
      <w:r w:rsidRPr="009E1DC1">
        <w:rPr>
          <w:color w:val="auto"/>
        </w:rPr>
        <w:t xml:space="preserve"> Einleitung</w:t>
      </w:r>
      <w:bookmarkEnd w:id="1"/>
    </w:p>
    <w:p w14:paraId="7B41079B" w14:textId="77777777" w:rsidR="009E1DC1" w:rsidRPr="009E1DC1" w:rsidRDefault="009E1DC1" w:rsidP="009E1DC1">
      <w:pPr>
        <w:pStyle w:val="berschrift2"/>
        <w:rPr>
          <w:color w:val="auto"/>
        </w:rPr>
      </w:pPr>
      <w:bookmarkStart w:id="2" w:name="_Toc202942119"/>
      <w:r w:rsidRPr="009E1DC1">
        <w:rPr>
          <w:color w:val="auto"/>
        </w:rPr>
        <w:t>1.1 Motivation und Problemstellung</w:t>
      </w:r>
      <w:bookmarkEnd w:id="2"/>
    </w:p>
    <w:p w14:paraId="08CDBE19" w14:textId="77777777" w:rsidR="009E1DC1" w:rsidRPr="009E1DC1" w:rsidRDefault="009E1DC1" w:rsidP="009E1DC1">
      <w:pPr>
        <w:pStyle w:val="berschrift2"/>
        <w:rPr>
          <w:color w:val="auto"/>
        </w:rPr>
      </w:pPr>
      <w:bookmarkStart w:id="3" w:name="_Toc202942120"/>
      <w:r w:rsidRPr="009E1DC1">
        <w:rPr>
          <w:color w:val="auto"/>
        </w:rPr>
        <w:t>1.2 Zielsetzung der Arbeit</w:t>
      </w:r>
      <w:bookmarkEnd w:id="3"/>
    </w:p>
    <w:p w14:paraId="58027110" w14:textId="77777777" w:rsidR="009E1DC1" w:rsidRPr="009E1DC1" w:rsidRDefault="009E1DC1" w:rsidP="009E1DC1">
      <w:pPr>
        <w:pStyle w:val="berschrift2"/>
        <w:rPr>
          <w:color w:val="auto"/>
        </w:rPr>
      </w:pPr>
      <w:bookmarkStart w:id="4" w:name="_Toc202942121"/>
      <w:r w:rsidRPr="009E1DC1">
        <w:rPr>
          <w:color w:val="auto"/>
        </w:rPr>
        <w:t>1.3 Aufbau der Arbeit</w:t>
      </w:r>
      <w:bookmarkEnd w:id="4"/>
    </w:p>
    <w:p w14:paraId="62C594D9" w14:textId="77777777" w:rsidR="009E1DC1" w:rsidRPr="009E1DC1" w:rsidRDefault="009E1DC1" w:rsidP="009E1DC1">
      <w:pPr>
        <w:rPr>
          <w:rFonts w:asciiTheme="majorHAnsi" w:eastAsiaTheme="majorEastAsia" w:hAnsiTheme="majorHAnsi" w:cstheme="majorBidi"/>
          <w:sz w:val="32"/>
          <w:szCs w:val="32"/>
        </w:rPr>
      </w:pPr>
    </w:p>
    <w:p w14:paraId="50EC3E05" w14:textId="3DE97080" w:rsidR="009E1DC1" w:rsidRDefault="00252C2B" w:rsidP="009E1DC1">
      <w:pPr>
        <w:pStyle w:val="berschrift1"/>
        <w:rPr>
          <w:color w:val="auto"/>
        </w:rPr>
      </w:pPr>
      <w:bookmarkStart w:id="5" w:name="_Toc202942128"/>
      <w:r>
        <w:rPr>
          <w:color w:val="auto"/>
        </w:rPr>
        <w:t>2</w:t>
      </w:r>
      <w:r w:rsidR="009E1DC1">
        <w:rPr>
          <w:color w:val="auto"/>
        </w:rPr>
        <w:t>.</w:t>
      </w:r>
      <w:r w:rsidR="009E1DC1" w:rsidRPr="009E1DC1">
        <w:rPr>
          <w:color w:val="auto"/>
        </w:rPr>
        <w:t xml:space="preserve"> Business Understanding</w:t>
      </w:r>
      <w:bookmarkEnd w:id="5"/>
    </w:p>
    <w:p w14:paraId="7AC61E60" w14:textId="0BD26527" w:rsidR="00F828A2" w:rsidRPr="00F828A2" w:rsidRDefault="00F828A2" w:rsidP="00F828A2">
      <w:r w:rsidRPr="00F828A2">
        <w:t xml:space="preserve">Die Phase des Business Understanding stellt im CRISP-DM-Modell den Ausgangspunkt für datengetriebene Projekte dar. Ziel ist es, die fachlichen Anforderungen und Rahmenbedingungen so zu erfassen, dass die anschließende Datenanalyse nicht isoliert, sondern in einem klaren geschäftlichen und anwendungsorientierten Kontext erfolgt. </w:t>
      </w:r>
      <w:r>
        <w:fldChar w:fldCharType="begin"/>
      </w:r>
      <w:r w:rsidR="0085361E">
        <w:instrText xml:space="preserve"> ADDIN ZOTERO_ITEM CSL_CITATION {"citationID":"cM9ZnHT1","properties":{"formattedCitation":"(Chapman, 2000)","plainCitation":"(Chapman, 2000)","dontUpdate":true,"noteIndex":0},"citationItems":[{"id":41,"uris":["http://zotero.org/users/local/jXchVdFu/items/LRC4NFEK"],"itemData":{"id":41,"type":"webpage","abstract":"Partilha resumos, preparação para exames, apontamentos, soluções e muito mais!!","container-title":"Studocu","language":"pt","title":"CRISP-DM 1.0: Comprehensive Step-by-Step Data Mining Guide","title-short":"CRISP-DM 1.0","URL":"https://www.studocu.com/pt/document/instituto-superior-de-contabilidade-e-administracao-de-coimbra/data-mining-machine-learning/chapman-et-al-2000-crisp-dm-10-step-by-step-data-mining-guide/114244572","author":[{"family":"Chapman","given":"P."}],"accessed":{"date-parts":[["2025",9,9]]},"issued":{"date-parts":[["2000",1,1]]}}}],"schema":"https://github.com/citation-style-language/schema/raw/master/csl-citation.json"} </w:instrText>
      </w:r>
      <w:r>
        <w:fldChar w:fldCharType="separate"/>
      </w:r>
      <w:r w:rsidRPr="00F828A2">
        <w:rPr>
          <w:rFonts w:ascii="Calibri" w:hAnsi="Calibri" w:cs="Calibri"/>
        </w:rPr>
        <w:t>(</w:t>
      </w:r>
      <w:r>
        <w:rPr>
          <w:rFonts w:ascii="Calibri" w:hAnsi="Calibri" w:cs="Calibri"/>
        </w:rPr>
        <w:t xml:space="preserve">Vgl. </w:t>
      </w:r>
      <w:r w:rsidRPr="00F828A2">
        <w:rPr>
          <w:rFonts w:ascii="Calibri" w:hAnsi="Calibri" w:cs="Calibri"/>
        </w:rPr>
        <w:t>Chapman, 2000</w:t>
      </w:r>
      <w:r>
        <w:rPr>
          <w:rFonts w:ascii="Calibri" w:hAnsi="Calibri" w:cs="Calibri"/>
        </w:rPr>
        <w:t>, S.14</w:t>
      </w:r>
      <w:r w:rsidRPr="00F828A2">
        <w:rPr>
          <w:rFonts w:ascii="Calibri" w:hAnsi="Calibri" w:cs="Calibri"/>
        </w:rPr>
        <w:t>)</w:t>
      </w:r>
      <w:r>
        <w:fldChar w:fldCharType="end"/>
      </w:r>
      <w:r w:rsidR="00580E91">
        <w:t xml:space="preserve"> </w:t>
      </w:r>
      <w:r w:rsidRPr="00F828A2">
        <w:t>Für den vorliegenden Anwendungsfall</w:t>
      </w:r>
      <w:r>
        <w:t xml:space="preserve">, </w:t>
      </w:r>
      <w:r w:rsidRPr="00F828A2">
        <w:t>die Untersuchung von Predictive-Maintenance-Ansätzen anhand von Sensordaten aus Nutzfahrzeugen</w:t>
      </w:r>
      <w:r>
        <w:t xml:space="preserve">, </w:t>
      </w:r>
      <w:r w:rsidRPr="00F828A2">
        <w:t>bedeutet dies, dass sowohl die übergeordneten Unternehmensziele als auch die spezifischen betrieblichen Herausforderungen betrachtet werden müssen.</w:t>
      </w:r>
    </w:p>
    <w:p w14:paraId="5DFCB9F0" w14:textId="54A5E6A6" w:rsidR="00F828A2" w:rsidRPr="00F828A2" w:rsidRDefault="00F828A2" w:rsidP="00F828A2">
      <w:r w:rsidRPr="00F828A2">
        <w:t>Im weiteren Verlauf des Kapitels werden daher zunächst die relevanten Geschäftsziele im Kontext der vorausschauenden Wartung beschrieben. Darauf folgt eine Situationsanalyse, in der die verfügbaren Ressourcen sowie bestehende Restriktionen dargestellt werden</w:t>
      </w:r>
      <w:r>
        <w:t xml:space="preserve">. </w:t>
      </w:r>
      <w:r w:rsidRPr="00F828A2">
        <w:t>Anschließend werden die daraus abgeleiteten datenanalytischen Zielsetzungen präzisiert. Den Abschluss bildet ein Projektplan, der die methodische Vorgehensweise sowie den geplanten Einsatz von Werkzeugen und Verfahren aufzeigt</w:t>
      </w:r>
      <w:r>
        <w:t>.</w:t>
      </w:r>
    </w:p>
    <w:p w14:paraId="121422F5" w14:textId="1D560074" w:rsidR="009E1DC1" w:rsidRDefault="00252C2B" w:rsidP="009E1DC1">
      <w:pPr>
        <w:pStyle w:val="berschrift2"/>
        <w:rPr>
          <w:color w:val="auto"/>
        </w:rPr>
      </w:pPr>
      <w:bookmarkStart w:id="6" w:name="_Toc202942129"/>
      <w:r>
        <w:rPr>
          <w:color w:val="auto"/>
        </w:rPr>
        <w:t>2</w:t>
      </w:r>
      <w:r w:rsidR="009E1DC1" w:rsidRPr="009E1DC1">
        <w:rPr>
          <w:color w:val="auto"/>
        </w:rPr>
        <w:t xml:space="preserve">.1 </w:t>
      </w:r>
      <w:bookmarkEnd w:id="6"/>
      <w:r w:rsidR="00944081" w:rsidRPr="00944081">
        <w:rPr>
          <w:color w:val="auto"/>
        </w:rPr>
        <w:t>Geschäftsziele im Kontext von Predictive Maintenance</w:t>
      </w:r>
    </w:p>
    <w:p w14:paraId="380CE09C" w14:textId="5D3C51E5" w:rsidR="0085361E" w:rsidRPr="0085361E" w:rsidRDefault="0085361E" w:rsidP="0085361E">
      <w:r w:rsidRPr="0085361E">
        <w:t>Die zunehmende Digitalisierung und der Übergang zur Industrie 4.0 führen in der Automobil- und Nutzfahrzeugindustrie zu einem grundlegenden Wandel. Zentrale Treiber sind die Verfügbarkeit großer Datenmengen, der Einsatz neuer Sensortechnologien sowie die Integration von Machine-Learning-Methoden in industrielle Prozesse. Ziel ist es, Produktions- und Instandhaltungsprozesse so zu gestalten, dass sie nicht nur reaktiv, sondern zunehmend vorausschauend erfolgen können. Predictive Maintenance (PdM) nimmt dabei eine Schlüsselrolle ein.</w:t>
      </w:r>
      <w:r>
        <w:t xml:space="preserve"> </w:t>
      </w:r>
      <w:r>
        <w:fldChar w:fldCharType="begin"/>
      </w:r>
      <w:r>
        <w:instrText xml:space="preserve"> ADDIN ZOTERO_ITEM CSL_CITATION {"citationID":"rRZAt4Mf","properties":{"formattedCitation":"(Zonta et al., 2020)","plainCitation":"(Zonta et al., 2020)","dontUpdate":true,"noteIndex":0},"citationItems":[{"id":43,"uris":["http://zotero.org/users/local/jXchVdFu/items/ELC9SHLF"],"itemData":{"id":43,"type":"article-journal","abstract":"Industry 4.0 is collaborating directly for the technological revolution. Both machines and managers are daily confronted with decision making involving a massive input of data and customization in the manufacturing process. The ability to predict the need for maintenance of assets at a specific future moment is one of the main challenges in this scope. The possibility of performing predictive maintenance contributes to enhancing machine downtime, costs, control, and quality of production. We observed that surveys and tutorials about Industry 4.0 focus mainly on addressing data analytics and machine learning methods to change production procedures, so not comprising predictive maintenance methods and their organization. In this context, this article presents a systematic literature review of initiatives of predictive maintenance in Industry 4.0, identifying and cataloging methods, standards, and applications. As the main contributions, this survey discusses the current challenges and limitations in predictive maintenance, in addition to proposing a novel taxonomy to classify this research area considering the needs of the Industry 4.0. We concluded that computer science, including artificial intelligence and distributed computing fields, is more and more present in an area where engineering was the dominant expertise, so detaching the importance of a multidisciplinary approach to address Industry 4.0 effectively.","container-title":"Computers &amp; Industrial Engineering","DOI":"10.1016/j.cie.2020.106889","ISSN":"0360-8352","journalAbbreviation":"Computers &amp; Industrial Engineering","page":"106889","source":"ScienceDirect","title":"Predictive maintenance in the Industry 4.0: A systematic literature review","title-short":"Predictive maintenance in the Industry 4.0","volume":"150","author":[{"family":"Zonta","given":"Tiago"},{"family":"Costa","given":"Cristiano André","non-dropping-particle":"da"},{"family":"Rosa Righi","given":"Rodrigo","non-dropping-particle":"da"},{"family":"Lima","given":"Miromar José","non-dropping-particle":"de"},{"family":"Trindade","given":"Eduardo Silveira","non-dropping-particle":"da"},{"family":"Li","given":"Guann Pyng"}],"issued":{"date-parts":[["2020",12,1]]}}}],"schema":"https://github.com/citation-style-language/schema/raw/master/csl-citation.json"} </w:instrText>
      </w:r>
      <w:r>
        <w:fldChar w:fldCharType="separate"/>
      </w:r>
      <w:r w:rsidRPr="0085361E">
        <w:rPr>
          <w:rFonts w:ascii="Calibri" w:hAnsi="Calibri" w:cs="Calibri"/>
        </w:rPr>
        <w:t>(</w:t>
      </w:r>
      <w:r>
        <w:rPr>
          <w:rFonts w:ascii="Calibri" w:hAnsi="Calibri" w:cs="Calibri"/>
        </w:rPr>
        <w:t xml:space="preserve">Vgl. </w:t>
      </w:r>
      <w:r w:rsidRPr="0085361E">
        <w:rPr>
          <w:rFonts w:ascii="Calibri" w:hAnsi="Calibri" w:cs="Calibri"/>
        </w:rPr>
        <w:t>Zonta et al., 2020</w:t>
      </w:r>
      <w:r>
        <w:rPr>
          <w:rFonts w:ascii="Calibri" w:hAnsi="Calibri" w:cs="Calibri"/>
        </w:rPr>
        <w:t>, S. 1</w:t>
      </w:r>
      <w:r w:rsidRPr="0085361E">
        <w:rPr>
          <w:rFonts w:ascii="Calibri" w:hAnsi="Calibri" w:cs="Calibri"/>
        </w:rPr>
        <w:t>)</w:t>
      </w:r>
      <w:r>
        <w:fldChar w:fldCharType="end"/>
      </w:r>
    </w:p>
    <w:p w14:paraId="6111A274" w14:textId="5B807888" w:rsidR="0085361E" w:rsidRPr="0085361E" w:rsidRDefault="0085361E" w:rsidP="0085361E">
      <w:r w:rsidRPr="0085361E">
        <w:t>PdM beschreibt einen Ansatz, bei dem historische und aktuelle Daten, domänenspezifisches Wissen sowie Verfahren der Statistik und künstlichen Intelligenz kombiniert werden, um drohende Ausfälle von Maschinen und Komponenten im Voraus vorherzusagen. Im Unterschied zu reaktiven oder präventiven Wartungsstrategien ermöglicht PdM eine zustandsorientierte und zeitnahe Planung von Instandhaltungsmaßnahmen. Damit verbunden sind wesentliche geschäftliche Zielsetzungen: die Reduktion von Stillstandszeiten, die Senkung von Wartungskosten sowie eine Steigerung von Produktivität und Qualität in komplexen Produktions- und Logistikumgebungen.</w:t>
      </w:r>
      <w:r>
        <w:t xml:space="preserve"> </w:t>
      </w:r>
      <w:r>
        <w:fldChar w:fldCharType="begin"/>
      </w:r>
      <w:r>
        <w:instrText xml:space="preserve"> ADDIN ZOTERO_ITEM CSL_CITATION {"citationID":"EC5piRDk","properties":{"formattedCitation":"(Zonta et al., 2020)","plainCitation":"(Zonta et al., 2020)","dontUpdate":true,"noteIndex":0},"citationItems":[{"id":43,"uris":["http://zotero.org/users/local/jXchVdFu/items/ELC9SHLF"],"itemData":{"id":43,"type":"article-journal","abstract":"Industry 4.0 is collaborating directly for the technological revolution. Both machines and managers are daily confronted with decision making involving a massive input of data and customization in the manufacturing process. The ability to predict the need for maintenance of assets at a specific future moment is one of the main challenges in this scope. The possibility of performing predictive maintenance contributes to enhancing machine downtime, costs, control, and quality of production. We observed that surveys and tutorials about Industry 4.0 focus mainly on addressing data analytics and machine learning methods to change production procedures, so not comprising predictive maintenance methods and their organization. In this context, this article presents a systematic literature review of initiatives of predictive maintenance in Industry 4.0, identifying and cataloging methods, standards, and applications. As the main contributions, this survey discusses the current challenges and limitations in predictive maintenance, in addition to proposing a novel taxonomy to classify this research area considering the needs of the Industry 4.0. We concluded that computer science, including artificial intelligence and distributed computing fields, is more and more present in an area where engineering was the dominant expertise, so detaching the importance of a multidisciplinary approach to address Industry 4.0 effectively.","container-title":"Computers &amp; Industrial Engineering","DOI":"10.1016/j.cie.2020.106889","ISSN":"0360-8352","journalAbbreviation":"Computers &amp; Industrial Engineering","page":"106889","source":"ScienceDirect","title":"Predictive maintenance in the Industry 4.0: A systematic literature review","title-short":"Predictive maintenance in the Industry 4.0","volume":"150","author":[{"family":"Zonta","given":"Tiago"},{"family":"Costa","given":"Cristiano André","non-dropping-particle":"da"},{"family":"Rosa Righi","given":"Rodrigo","non-dropping-particle":"da"},{"family":"Lima","given":"Miromar José","non-dropping-particle":"de"},{"family":"Trindade","given":"Eduardo Silveira","non-dropping-particle":"da"},{"family":"Li","given":"Guann Pyng"}],"issued":{"date-parts":[["2020",12,1]]}}}],"schema":"https://github.com/citation-style-language/schema/raw/master/csl-citation.json"} </w:instrText>
      </w:r>
      <w:r>
        <w:fldChar w:fldCharType="separate"/>
      </w:r>
      <w:r w:rsidRPr="0085361E">
        <w:rPr>
          <w:rFonts w:ascii="Calibri" w:hAnsi="Calibri" w:cs="Calibri"/>
        </w:rPr>
        <w:t>(</w:t>
      </w:r>
      <w:r>
        <w:rPr>
          <w:rFonts w:ascii="Calibri" w:hAnsi="Calibri" w:cs="Calibri"/>
        </w:rPr>
        <w:t xml:space="preserve">Vgl. </w:t>
      </w:r>
      <w:r w:rsidRPr="0085361E">
        <w:rPr>
          <w:rFonts w:ascii="Calibri" w:hAnsi="Calibri" w:cs="Calibri"/>
        </w:rPr>
        <w:t>Zonta et al., 2020</w:t>
      </w:r>
      <w:r>
        <w:rPr>
          <w:rFonts w:ascii="Calibri" w:hAnsi="Calibri" w:cs="Calibri"/>
        </w:rPr>
        <w:t>, S.</w:t>
      </w:r>
      <w:r>
        <w:rPr>
          <w:rFonts w:ascii="Calibri" w:hAnsi="Calibri" w:cs="Calibri"/>
        </w:rPr>
        <w:t xml:space="preserve"> 2</w:t>
      </w:r>
      <w:r w:rsidRPr="0085361E">
        <w:rPr>
          <w:rFonts w:ascii="Calibri" w:hAnsi="Calibri" w:cs="Calibri"/>
        </w:rPr>
        <w:t>)</w:t>
      </w:r>
      <w:r>
        <w:fldChar w:fldCharType="end"/>
      </w:r>
    </w:p>
    <w:p w14:paraId="7C92178D" w14:textId="779BE0E4" w:rsidR="0085361E" w:rsidRPr="0085361E" w:rsidRDefault="0085361E" w:rsidP="0085361E">
      <w:r w:rsidRPr="0085361E">
        <w:t>Eine zentrale Herausforderung für die Umsetzung von PdM ist die eingeschränkte Verfügbarkeit realer Datensätze. Herstellerunternehmen veröffentlichen in der Regel keine Betriebsdaten, da diese sensible Informationen zu Ausfallraten und Sensorausstattung enthalten. In der Forschung wird deshalb häufig auf synthetische oder simulierte Daten zurückgegriffen, die jedoch die Komplexität realer Systeme nicht vollständig abbilden können.</w:t>
      </w:r>
      <w:r>
        <w:t xml:space="preserve"> </w:t>
      </w:r>
      <w:r>
        <w:fldChar w:fldCharType="begin"/>
      </w:r>
      <w:r w:rsidR="008737C4">
        <w:instrText xml:space="preserve"> ADDIN ZOTERO_ITEM CSL_CITATION {"citationID":"5Su3ZVI8","properties":{"formattedCitation":"(Kharazian et al., 2025)","plainCitation":"(Kharazian et al., 2025)","dontUpdate":true,"noteIndex":0},"citationItems":[{"id":46,"uris":["http://zotero.org/users/local/jXchVdFu/items/I2A2DN6K"],"itemData":{"id":46,"type":"article","abstract":"Predicting failures and maintenance time in predictive maintenance is challenging due to the scarcity of comprehensive real-world datasets, and among those available, few are of time series format. This paper introduces a real-world, multivariate time series dataset collected exclusively from a single anonymized engine component (Component X) across a fleet of SCANIA trucks. The dataset includes operational data, repair records, and specifications related to Component X, while maintaining confidentiality through anonymization. It is well-suited for a range of machine learning applications, including classification, regression, survival analysis, and anomaly detection, particularly in predictive maintenance scenarios. The dataset's large population size, diverse features (in the form of histograms and numerical counters), and temporal information make it a unique resource in the field. The objective of releasing this dataset is to give a broad range of researchers the possibility of working with real-world data from an internationally well-known company and introduce a standard benchmark to the predictive maintenance field, fostering reproducible research.","DOI":"10.48550/arXiv.2401.15199","note":"arXiv:2401.15199 [cs]","number":"arXiv:2401.15199","publisher":"arXiv","source":"arXiv.org","title":"SCANIA Component X Dataset: A Real-World Multivariate Time Series Dataset for Predictive Maintenance","title-short":"SCANIA Component X Dataset","URL":"http://arxiv.org/abs/2401.15199","author":[{"family":"Kharazian","given":"Zahra"},{"family":"Lindgren","given":"Tony"},{"family":"Magnússon","given":"Sindri"},{"family":"Steinert","given":"Olof"},{"family":"Reyna","given":"Oskar Andersson"}],"accessed":{"date-parts":[["2025",9,9]]},"issued":{"date-parts":[["2025",3,10]]}}}],"schema":"https://github.com/citation-style-language/schema/raw/master/csl-citation.json"} </w:instrText>
      </w:r>
      <w:r>
        <w:fldChar w:fldCharType="separate"/>
      </w:r>
      <w:r w:rsidRPr="0085361E">
        <w:rPr>
          <w:rFonts w:ascii="Calibri" w:hAnsi="Calibri" w:cs="Calibri"/>
        </w:rPr>
        <w:t>(</w:t>
      </w:r>
      <w:r>
        <w:rPr>
          <w:rFonts w:ascii="Calibri" w:hAnsi="Calibri" w:cs="Calibri"/>
        </w:rPr>
        <w:t xml:space="preserve">Vgl. </w:t>
      </w:r>
      <w:r w:rsidRPr="0085361E">
        <w:rPr>
          <w:rFonts w:ascii="Calibri" w:hAnsi="Calibri" w:cs="Calibri"/>
        </w:rPr>
        <w:t>Kharazian et al., 2025</w:t>
      </w:r>
      <w:r>
        <w:rPr>
          <w:rFonts w:ascii="Calibri" w:hAnsi="Calibri" w:cs="Calibri"/>
        </w:rPr>
        <w:t>, S. 1</w:t>
      </w:r>
      <w:r w:rsidRPr="0085361E">
        <w:rPr>
          <w:rFonts w:ascii="Calibri" w:hAnsi="Calibri" w:cs="Calibri"/>
        </w:rPr>
        <w:t>)</w:t>
      </w:r>
      <w:r>
        <w:fldChar w:fldCharType="end"/>
      </w:r>
    </w:p>
    <w:p w14:paraId="0B9E6D25" w14:textId="165D3AED" w:rsidR="0085361E" w:rsidRPr="0085361E" w:rsidRDefault="0085361E" w:rsidP="0085361E">
      <w:r w:rsidRPr="0085361E">
        <w:lastRenderedPageBreak/>
        <w:t xml:space="preserve">Mit der Bereitstellung des SCANIA Component X-Datensatzes steht erstmals ein umfangreicher realweltlicher Datensatz für die Forschung zur Verfügung, der multivariate Zeitreihen umfasst und den schrittweisen Verschleiß einer anonymisierten Komponente dokumentiert. Dieser Datensatz ermöglicht Untersuchungen in verschiedenen Anwendungsfeldern von PdM, darunter Klassifikation, Prognose der Restlebensdauer, Anomalieerkennung und Überlebenszeitanalyse. Die Veröffentlichung im Rahmen der </w:t>
      </w:r>
      <w:r w:rsidRPr="0085361E">
        <w:rPr>
          <w:i/>
          <w:iCs/>
        </w:rPr>
        <w:t>Industrial Challenge 2024</w:t>
      </w:r>
      <w:r w:rsidRPr="0085361E">
        <w:t xml:space="preserve"> verdeutlicht zudem den engen Bezug zwischen wissenschaftlicher Forschung und industrieller Praxis.</w:t>
      </w:r>
      <w:r>
        <w:t xml:space="preserve"> </w:t>
      </w:r>
    </w:p>
    <w:p w14:paraId="71DDA3E0" w14:textId="5EDF914A" w:rsidR="0085361E" w:rsidRPr="0085361E" w:rsidRDefault="0085361E" w:rsidP="0085361E">
      <w:r w:rsidRPr="0085361E">
        <w:t>Damit ergibt sich für die vorliegende Arbeit ein zentrales Geschäftsziel: die Untersuchung und kritische Bewertung datengetriebener Ansätze des Predictive Maintenance, um deren Potenzial für die Optimierung von Wartungsstrategien, die effizientere Ressourcennutzung und die Verbesserung der Betriebssicherheit aufzuzeigen.</w:t>
      </w:r>
      <w:r>
        <w:t xml:space="preserve"> </w:t>
      </w:r>
      <w:r>
        <w:fldChar w:fldCharType="begin"/>
      </w:r>
      <w:r w:rsidR="008737C4">
        <w:instrText xml:space="preserve"> ADDIN ZOTERO_ITEM CSL_CITATION {"citationID":"IfVtMGoK","properties":{"formattedCitation":"(Kharazian et al., 2025)","plainCitation":"(Kharazian et al., 2025)","dontUpdate":true,"noteIndex":0},"citationItems":[{"id":46,"uris":["http://zotero.org/users/local/jXchVdFu/items/I2A2DN6K"],"itemData":{"id":46,"type":"article","abstract":"Predicting failures and maintenance time in predictive maintenance is challenging due to the scarcity of comprehensive real-world datasets, and among those available, few are of time series format. This paper introduces a real-world, multivariate time series dataset collected exclusively from a single anonymized engine component (Component X) across a fleet of SCANIA trucks. The dataset includes operational data, repair records, and specifications related to Component X, while maintaining confidentiality through anonymization. It is well-suited for a range of machine learning applications, including classification, regression, survival analysis, and anomaly detection, particularly in predictive maintenance scenarios. The dataset's large population size, diverse features (in the form of histograms and numerical counters), and temporal information make it a unique resource in the field. The objective of releasing this dataset is to give a broad range of researchers the possibility of working with real-world data from an internationally well-known company and introduce a standard benchmark to the predictive maintenance field, fostering reproducible research.","DOI":"10.48550/arXiv.2401.15199","note":"arXiv:2401.15199 [cs]","number":"arXiv:2401.15199","publisher":"arXiv","source":"arXiv.org","title":"SCANIA Component X Dataset: A Real-World Multivariate Time Series Dataset for Predictive Maintenance","title-short":"SCANIA Component X Dataset","URL":"http://arxiv.org/abs/2401.15199","author":[{"family":"Kharazian","given":"Zahra"},{"family":"Lindgren","given":"Tony"},{"family":"Magnússon","given":"Sindri"},{"family":"Steinert","given":"Olof"},{"family":"Reyna","given":"Oskar Andersson"}],"accessed":{"date-parts":[["2025",9,9]]},"issued":{"date-parts":[["2025",3,10]]}}}],"schema":"https://github.com/citation-style-language/schema/raw/master/csl-citation.json"} </w:instrText>
      </w:r>
      <w:r>
        <w:fldChar w:fldCharType="separate"/>
      </w:r>
      <w:r w:rsidRPr="0085361E">
        <w:rPr>
          <w:rFonts w:ascii="Calibri" w:hAnsi="Calibri" w:cs="Calibri"/>
        </w:rPr>
        <w:t>(</w:t>
      </w:r>
      <w:r>
        <w:rPr>
          <w:rFonts w:ascii="Calibri" w:hAnsi="Calibri" w:cs="Calibri"/>
        </w:rPr>
        <w:t xml:space="preserve">Vgl. </w:t>
      </w:r>
      <w:r w:rsidRPr="0085361E">
        <w:rPr>
          <w:rFonts w:ascii="Calibri" w:hAnsi="Calibri" w:cs="Calibri"/>
        </w:rPr>
        <w:t>Kharazian et al., 2025</w:t>
      </w:r>
      <w:r>
        <w:rPr>
          <w:rFonts w:ascii="Calibri" w:hAnsi="Calibri" w:cs="Calibri"/>
        </w:rPr>
        <w:t xml:space="preserve">, S. </w:t>
      </w:r>
      <w:r>
        <w:rPr>
          <w:rFonts w:ascii="Calibri" w:hAnsi="Calibri" w:cs="Calibri"/>
        </w:rPr>
        <w:t>2</w:t>
      </w:r>
      <w:r w:rsidRPr="0085361E">
        <w:rPr>
          <w:rFonts w:ascii="Calibri" w:hAnsi="Calibri" w:cs="Calibri"/>
        </w:rPr>
        <w:t>)</w:t>
      </w:r>
      <w:r>
        <w:fldChar w:fldCharType="end"/>
      </w:r>
    </w:p>
    <w:p w14:paraId="298DBC04" w14:textId="5D0746C6" w:rsidR="009E1DC1" w:rsidRDefault="00252C2B" w:rsidP="009E1DC1">
      <w:pPr>
        <w:pStyle w:val="berschrift2"/>
        <w:rPr>
          <w:color w:val="auto"/>
        </w:rPr>
      </w:pPr>
      <w:bookmarkStart w:id="7" w:name="_Toc202942130"/>
      <w:r>
        <w:rPr>
          <w:color w:val="auto"/>
        </w:rPr>
        <w:t>2</w:t>
      </w:r>
      <w:r w:rsidR="009E1DC1" w:rsidRPr="009E1DC1">
        <w:rPr>
          <w:color w:val="auto"/>
        </w:rPr>
        <w:t>.2 Herausforderungen: Datenverfügbarkeit, Blackbox-Modelle, wirtschaftlicher Nutzen</w:t>
      </w:r>
      <w:bookmarkEnd w:id="7"/>
    </w:p>
    <w:p w14:paraId="36AD0BEB" w14:textId="668A3D2C" w:rsidR="008737C4" w:rsidRPr="008737C4" w:rsidRDefault="008737C4" w:rsidP="008737C4">
      <w:r w:rsidRPr="008737C4">
        <w:t xml:space="preserve">Ein zentrales Hindernis für Predictive Maintenance liegt in der eingeschränkten Verfügbarkeit industrieller Sensordaten. Herstellerunternehmen veröffentlichen in der Regel keine Betriebsdaten, da diese sensible Informationen über Ausfallraten und eingesetzte Sensoren enthalten </w:t>
      </w:r>
      <w:r>
        <w:fldChar w:fldCharType="begin"/>
      </w:r>
      <w:r>
        <w:instrText xml:space="preserve"> ADDIN ZOTERO_ITEM CSL_CITATION {"citationID":"3OoJBfhS","properties":{"formattedCitation":"(Kharazian et al., 2025)","plainCitation":"(Kharazian et al., 2025)","dontUpdate":true,"noteIndex":0},"citationItems":[{"id":46,"uris":["http://zotero.org/users/local/jXchVdFu/items/I2A2DN6K"],"itemData":{"id":46,"type":"article","abstract":"Predicting failures and maintenance time in predictive maintenance is challenging due to the scarcity of comprehensive real-world datasets, and among those available, few are of time series format. This paper introduces a real-world, multivariate time series dataset collected exclusively from a single anonymized engine component (Component X) across a fleet of SCANIA trucks. The dataset includes operational data, repair records, and specifications related to Component X, while maintaining confidentiality through anonymization. It is well-suited for a range of machine learning applications, including classification, regression, survival analysis, and anomaly detection, particularly in predictive maintenance scenarios. The dataset's large population size, diverse features (in the form of histograms and numerical counters), and temporal information make it a unique resource in the field. The objective of releasing this dataset is to give a broad range of researchers the possibility of working with real-world data from an internationally well-known company and introduce a standard benchmark to the predictive maintenance field, fostering reproducible research.","DOI":"10.48550/arXiv.2401.15199","note":"arXiv:2401.15199 [cs]","number":"arXiv:2401.15199","publisher":"arXiv","source":"arXiv.org","title":"SCANIA Component X Dataset: A Real-World Multivariate Time Series Dataset for Predictive Maintenance","title-short":"SCANIA Component X Dataset","URL":"http://arxiv.org/abs/2401.15199","author":[{"family":"Kharazian","given":"Zahra"},{"family":"Lindgren","given":"Tony"},{"family":"Magnússon","given":"Sindri"},{"family":"Steinert","given":"Olof"},{"family":"Reyna","given":"Oskar Andersson"}],"accessed":{"date-parts":[["2025",9,9]]},"issued":{"date-parts":[["2025",3,10]]}}}],"schema":"https://github.com/citation-style-language/schema/raw/master/csl-citation.json"} </w:instrText>
      </w:r>
      <w:r>
        <w:fldChar w:fldCharType="separate"/>
      </w:r>
      <w:r w:rsidRPr="0085361E">
        <w:rPr>
          <w:rFonts w:ascii="Calibri" w:hAnsi="Calibri" w:cs="Calibri"/>
        </w:rPr>
        <w:t>(</w:t>
      </w:r>
      <w:r>
        <w:rPr>
          <w:rFonts w:ascii="Calibri" w:hAnsi="Calibri" w:cs="Calibri"/>
        </w:rPr>
        <w:t xml:space="preserve">Vgl. </w:t>
      </w:r>
      <w:r w:rsidRPr="0085361E">
        <w:rPr>
          <w:rFonts w:ascii="Calibri" w:hAnsi="Calibri" w:cs="Calibri"/>
        </w:rPr>
        <w:t>Kharazian et al., 2025</w:t>
      </w:r>
      <w:r>
        <w:rPr>
          <w:rFonts w:ascii="Calibri" w:hAnsi="Calibri" w:cs="Calibri"/>
        </w:rPr>
        <w:t>, S. 1</w:t>
      </w:r>
      <w:r w:rsidRPr="0085361E">
        <w:rPr>
          <w:rFonts w:ascii="Calibri" w:hAnsi="Calibri" w:cs="Calibri"/>
        </w:rPr>
        <w:t>)</w:t>
      </w:r>
      <w:r>
        <w:fldChar w:fldCharType="end"/>
      </w:r>
      <w:r>
        <w:t xml:space="preserve">. </w:t>
      </w:r>
      <w:r w:rsidRPr="008737C4">
        <w:t xml:space="preserve">Daher greifen viele Forschungsarbeiten auf synthetische Datensätze zurück, die die Komplexität realer Szenarien nur unzureichend widerspiegeln. Zusätzlich treten in industriellen Umgebungen häufig fehlerhafte oder verrauschte Messungen auf, etwa durch ungünstige Umgebungsbedingungen oder Sensorausfälle, was die Prognosequalität weiter beeinträchtigen kann </w:t>
      </w:r>
      <w:r>
        <w:fldChar w:fldCharType="begin"/>
      </w:r>
      <w:r w:rsidR="004B1E9B">
        <w:instrText xml:space="preserve"> ADDIN ZOTERO_ITEM CSL_CITATION {"citationID":"DxwUB7ik","properties":{"formattedCitation":"(Nunes et al., 2023)","plainCitation":"(Nunes et al., 2023)","dontUpdate":true,"noteIndex":0},"citationItems":[{"id":50,"uris":["http://zotero.org/users/local/jXchVdFu/items/YJGX3EKA"],"itemData":{"id":50,"type":"article-journal","abstract":"Predictive maintenance (PdM) aims the reduction of costs to increase the competitive strength of the enterprises. It uses sensor data together with analytics techniques to optimize the schedule of maintenance interventions. The application of such maintenance strategy requires the cooperation of several agents and involves knowledge and skills in distinct fields, since it encompasses from the averaging of relevant signals in the shop-floor to its processing, transmission, storage, and analysis in order to extract meaningful knowledge. PdM is a broad topic, making it impossible to address all its subtopics in the same paper. Having this into consideration, this paper focuses on the main challenges that hinder the development of a generalized data-driven system for PdM, namely: the existence of noisy or erroneous sensor data in a real industrial environment; the necessity to collect, transmit and process high volumes of data in a timely manner; and the fact that current approaches for PdM are specific for a part or equipment rather than global. This paper connects three different perspectives: anomaly detection, which allows the removal of noisy or erroneous data and the detection of relevant events that can be used to improve the prognostics methods; prognostics methods, which address the models to forecast the condition of industrial equipment; and the architectures, which may allow the deployment of the anomaly detection and prognostics methods in real-time and in different industrial scenarios. Furthermore, the last trends, current challenges and opportunities of each perspective are discussed over the paper.","container-title":"CIRP Journal of Manufacturing Science and Technology","DOI":"10.1016/j.cirpj.2022.11.004","ISSN":"1755-5817","journalAbbreviation":"CIRP Journal of Manufacturing Science and Technology","page":"53-67","source":"ScienceDirect","title":"Challenges in predictive maintenance – A review","volume":"40","author":[{"family":"Nunes","given":"P."},{"family":"Santos","given":"J."},{"family":"Rocha","given":"E."}],"issued":{"date-parts":[["2023",2,1]]}}}],"schema":"https://github.com/citation-style-language/schema/raw/master/csl-citation.json"} </w:instrText>
      </w:r>
      <w:r>
        <w:fldChar w:fldCharType="separate"/>
      </w:r>
      <w:r w:rsidRPr="008737C4">
        <w:rPr>
          <w:rFonts w:ascii="Calibri" w:hAnsi="Calibri" w:cs="Calibri"/>
        </w:rPr>
        <w:t>(</w:t>
      </w:r>
      <w:r>
        <w:rPr>
          <w:rFonts w:ascii="Calibri" w:hAnsi="Calibri" w:cs="Calibri"/>
        </w:rPr>
        <w:t xml:space="preserve">Vgl. </w:t>
      </w:r>
      <w:r w:rsidRPr="008737C4">
        <w:rPr>
          <w:rFonts w:ascii="Calibri" w:hAnsi="Calibri" w:cs="Calibri"/>
        </w:rPr>
        <w:t>Nunes et al., 2023</w:t>
      </w:r>
      <w:r>
        <w:rPr>
          <w:rFonts w:ascii="Calibri" w:hAnsi="Calibri" w:cs="Calibri"/>
        </w:rPr>
        <w:t>, S. 1</w:t>
      </w:r>
      <w:r w:rsidRPr="008737C4">
        <w:rPr>
          <w:rFonts w:ascii="Calibri" w:hAnsi="Calibri" w:cs="Calibri"/>
        </w:rPr>
        <w:t>)</w:t>
      </w:r>
      <w:r>
        <w:fldChar w:fldCharType="end"/>
      </w:r>
      <w:r w:rsidRPr="008737C4">
        <w:t xml:space="preserve">. Mit der Veröffentlichung des SCANIA Component X-Datensatzes liegt jedoch erstmals ein umfangreicher realweltlicher Datensatz mit zeitlicher Dimension vor, der neue Forschungsmöglichkeiten eröffnet </w:t>
      </w:r>
      <w:r w:rsidR="00580E91">
        <w:fldChar w:fldCharType="begin"/>
      </w:r>
      <w:r w:rsidR="004B1E9B">
        <w:instrText xml:space="preserve"> ADDIN ZOTERO_ITEM CSL_CITATION {"citationID":"2goeKAIR","properties":{"formattedCitation":"(Kharazian et al., 2025)","plainCitation":"(Kharazian et al., 2025)","dontUpdate":true,"noteIndex":0},"citationItems":[{"id":46,"uris":["http://zotero.org/users/local/jXchVdFu/items/I2A2DN6K"],"itemData":{"id":46,"type":"article","abstract":"Predicting failures and maintenance time in predictive maintenance is challenging due to the scarcity of comprehensive real-world datasets, and among those available, few are of time series format. This paper introduces a real-world, multivariate time series dataset collected exclusively from a single anonymized engine component (Component X) across a fleet of SCANIA trucks. The dataset includes operational data, repair records, and specifications related to Component X, while maintaining confidentiality through anonymization. It is well-suited for a range of machine learning applications, including classification, regression, survival analysis, and anomaly detection, particularly in predictive maintenance scenarios. The dataset's large population size, diverse features (in the form of histograms and numerical counters), and temporal information make it a unique resource in the field. The objective of releasing this dataset is to give a broad range of researchers the possibility of working with real-world data from an internationally well-known company and introduce a standard benchmark to the predictive maintenance field, fostering reproducible research.","DOI":"10.48550/arXiv.2401.15199","note":"arXiv:2401.15199 [cs]","number":"arXiv:2401.15199","publisher":"arXiv","source":"arXiv.org","title":"SCANIA Component X Dataset: A Real-World Multivariate Time Series Dataset for Predictive Maintenance","title-short":"SCANIA Component X Dataset","URL":"http://arxiv.org/abs/2401.15199","author":[{"family":"Kharazian","given":"Zahra"},{"family":"Lindgren","given":"Tony"},{"family":"Magnússon","given":"Sindri"},{"family":"Steinert","given":"Olof"},{"family":"Reyna","given":"Oskar Andersson"}],"accessed":{"date-parts":[["2025",9,9]]},"issued":{"date-parts":[["2025",3,10]]}}}],"schema":"https://github.com/citation-style-language/schema/raw/master/csl-citation.json"} </w:instrText>
      </w:r>
      <w:r w:rsidR="00580E91">
        <w:fldChar w:fldCharType="separate"/>
      </w:r>
      <w:r w:rsidR="00580E91" w:rsidRPr="0085361E">
        <w:rPr>
          <w:rFonts w:ascii="Calibri" w:hAnsi="Calibri" w:cs="Calibri"/>
        </w:rPr>
        <w:t>(</w:t>
      </w:r>
      <w:r w:rsidR="00580E91">
        <w:rPr>
          <w:rFonts w:ascii="Calibri" w:hAnsi="Calibri" w:cs="Calibri"/>
        </w:rPr>
        <w:t xml:space="preserve">Vgl. </w:t>
      </w:r>
      <w:r w:rsidR="00580E91" w:rsidRPr="0085361E">
        <w:rPr>
          <w:rFonts w:ascii="Calibri" w:hAnsi="Calibri" w:cs="Calibri"/>
        </w:rPr>
        <w:t>Kharazian et al., 2025</w:t>
      </w:r>
      <w:r w:rsidR="00580E91">
        <w:rPr>
          <w:rFonts w:ascii="Calibri" w:hAnsi="Calibri" w:cs="Calibri"/>
        </w:rPr>
        <w:t>, S. 2</w:t>
      </w:r>
      <w:r w:rsidR="00580E91" w:rsidRPr="0085361E">
        <w:rPr>
          <w:rFonts w:ascii="Calibri" w:hAnsi="Calibri" w:cs="Calibri"/>
        </w:rPr>
        <w:t>)</w:t>
      </w:r>
      <w:r w:rsidR="00580E91">
        <w:fldChar w:fldCharType="end"/>
      </w:r>
      <w:r w:rsidR="00580E91">
        <w:t>.</w:t>
      </w:r>
      <w:r w:rsidR="00580E91">
        <w:br/>
      </w:r>
      <w:r w:rsidRPr="008737C4">
        <w:br/>
        <w:t>Die Leistungsfähigkeit moderner PdM-Ansätze basiert häufig auf komplexen Verfahren wie Deep Learning, Graph Neural Networks oder hybriden Prognosemodellen (</w:t>
      </w:r>
      <w:r w:rsidR="00580E91">
        <w:t>ebd.</w:t>
      </w:r>
      <w:r w:rsidRPr="008737C4">
        <w:t>). Diese Modelle sind zwar in der Lage, hochdimensionale Zeitreihendaten effektiv auszuwerten, zeichnen sich jedoch durch eine eingeschränkte Interpretierbarkeit aus. In industriellen Kontexten stellt diese „Black-Box“-Problematik eine erhebliche Hürde dar, da transparente Entscheidungsgrundlagen für die Akzeptanz neuer Systeme essenziell sind. Darüber hinaus zeigen viele Prognosemodelle eine begrenzte Generalisierbarkeit, da sie oft auf spezifische Komponenten zugeschnitten sind und die Wechselwirkungen zwischen verschiedenen Bauteilen nicht berücksichtigen (</w:t>
      </w:r>
      <w:r w:rsidR="00580E91">
        <w:fldChar w:fldCharType="begin"/>
      </w:r>
      <w:r w:rsidR="004B1E9B">
        <w:instrText xml:space="preserve"> ADDIN ZOTERO_ITEM CSL_CITATION {"citationID":"vYh5Js27","properties":{"formattedCitation":"(Nunes et al., 2023)","plainCitation":"(Nunes et al., 2023)","dontUpdate":true,"noteIndex":0},"citationItems":[{"id":50,"uris":["http://zotero.org/users/local/jXchVdFu/items/YJGX3EKA"],"itemData":{"id":50,"type":"article-journal","abstract":"Predictive maintenance (PdM) aims the reduction of costs to increase the competitive strength of the enterprises. It uses sensor data together with analytics techniques to optimize the schedule of maintenance interventions. The application of such maintenance strategy requires the cooperation of several agents and involves knowledge and skills in distinct fields, since it encompasses from the averaging of relevant signals in the shop-floor to its processing, transmission, storage, and analysis in order to extract meaningful knowledge. PdM is a broad topic, making it impossible to address all its subtopics in the same paper. Having this into consideration, this paper focuses on the main challenges that hinder the development of a generalized data-driven system for PdM, namely: the existence of noisy or erroneous sensor data in a real industrial environment; the necessity to collect, transmit and process high volumes of data in a timely manner; and the fact that current approaches for PdM are specific for a part or equipment rather than global. This paper connects three different perspectives: anomaly detection, which allows the removal of noisy or erroneous data and the detection of relevant events that can be used to improve the prognostics methods; prognostics methods, which address the models to forecast the condition of industrial equipment; and the architectures, which may allow the deployment of the anomaly detection and prognostics methods in real-time and in different industrial scenarios. Furthermore, the last trends, current challenges and opportunities of each perspective are discussed over the paper.","container-title":"CIRP Journal of Manufacturing Science and Technology","DOI":"10.1016/j.cirpj.2022.11.004","ISSN":"1755-5817","journalAbbreviation":"CIRP Journal of Manufacturing Science and Technology","page":"53-67","source":"ScienceDirect","title":"Challenges in predictive maintenance – A review","volume":"40","author":[{"family":"Nunes","given":"P."},{"family":"Santos","given":"J."},{"family":"Rocha","given":"E."}],"issued":{"date-parts":[["2023",2,1]]}}}],"schema":"https://github.com/citation-style-language/schema/raw/master/csl-citation.json"} </w:instrText>
      </w:r>
      <w:r w:rsidR="00580E91">
        <w:fldChar w:fldCharType="separate"/>
      </w:r>
      <w:r w:rsidR="00580E91">
        <w:rPr>
          <w:rFonts w:ascii="Calibri" w:hAnsi="Calibri" w:cs="Calibri"/>
        </w:rPr>
        <w:t xml:space="preserve">Vgl. </w:t>
      </w:r>
      <w:r w:rsidR="00580E91" w:rsidRPr="008737C4">
        <w:rPr>
          <w:rFonts w:ascii="Calibri" w:hAnsi="Calibri" w:cs="Calibri"/>
        </w:rPr>
        <w:t>Nunes et al., 2023</w:t>
      </w:r>
      <w:r w:rsidR="00580E91">
        <w:rPr>
          <w:rFonts w:ascii="Calibri" w:hAnsi="Calibri" w:cs="Calibri"/>
        </w:rPr>
        <w:t>, S. 1</w:t>
      </w:r>
      <w:r w:rsidR="00580E91" w:rsidRPr="008737C4">
        <w:rPr>
          <w:rFonts w:ascii="Calibri" w:hAnsi="Calibri" w:cs="Calibri"/>
        </w:rPr>
        <w:t>)</w:t>
      </w:r>
      <w:r w:rsidR="00580E91">
        <w:fldChar w:fldCharType="end"/>
      </w:r>
      <w:r w:rsidRPr="008737C4">
        <w:t xml:space="preserve">. Zonta </w:t>
      </w:r>
      <w:r>
        <w:t xml:space="preserve">et al. </w:t>
      </w:r>
      <w:r w:rsidRPr="008737C4">
        <w:t>(</w:t>
      </w:r>
      <w:r>
        <w:t xml:space="preserve">Vgl. 2020, S. 1f </w:t>
      </w:r>
      <w:r w:rsidRPr="008737C4">
        <w:t>) betont in diesem Zusammenhang die zunehmende Komplexität der Industrie 4.0, die durch IoT, Big Data und Cyber-Physical Systems gekennzeichnet ist und weitere methodische Anforderungen an PdM-Lösungen stellt.</w:t>
      </w:r>
      <w:r w:rsidR="00580E91">
        <w:br/>
      </w:r>
      <w:r w:rsidRPr="008737C4">
        <w:br/>
        <w:t>Die wirtschaftliche Tragfähigkeit ist ein weiterer entscheidender Faktor für die Implementierung von PdM. Wartungskosten können je nach Branche zwischen 15 % und 60 % der gesamten Produktionskosten ausmachen. Effektive PdM-Systeme versprechen, ungeplante Produktionsstopps zu vermeiden, die Lebensdauer von Maschinen zu verlängern und die Ressourcennutzung zu optimieren. Damit verbunden sind potenziell signifikante Einsparungen, die jedoch den Aufwand für Datenmanagement, Infrastruktur und Modellimplementierung übersteigen müssen, um in der Praxis akzeptiert zu werden. Hier liegt eine wesentliche Herausforderung darin, den Nutzen präzise zu quantifizieren und in Relation zu den erforderlichen Investitionen zu setzen.</w:t>
      </w:r>
      <w:r w:rsidR="00580E91">
        <w:t xml:space="preserve"> </w:t>
      </w:r>
      <w:r w:rsidR="00580E91">
        <w:fldChar w:fldCharType="begin"/>
      </w:r>
      <w:r w:rsidR="004B1E9B">
        <w:instrText xml:space="preserve"> ADDIN ZOTERO_ITEM CSL_CITATION {"citationID":"lCmCUPz4","properties":{"formattedCitation":"(Zonta et al., 2020)","plainCitation":"(Zonta et al., 2020)","dontUpdate":true,"noteIndex":0},"citationItems":[{"id":43,"uris":["http://zotero.org/users/local/jXchVdFu/items/ELC9SHLF"],"itemData":{"id":43,"type":"article-journal","abstract":"Industry 4.0 is collaborating directly for the technological revolution. Both machines and managers are daily confronted with decision making involving a massive input of data and customization in the manufacturing process. The ability to predict the need for maintenance of assets at a specific future moment is one of the main challenges in this scope. The possibility of performing predictive maintenance contributes to enhancing machine downtime, costs, control, and quality of production. We observed that surveys and tutorials about Industry 4.0 focus mainly on addressing data analytics and machine learning methods to change production procedures, so not comprising predictive maintenance methods and their organization. In this context, this article presents a systematic literature review of initiatives of predictive maintenance in Industry 4.0, identifying and cataloging methods, standards, and applications. As the main contributions, this survey discusses the current challenges and limitations in predictive maintenance, in addition to proposing a novel taxonomy to classify this research area considering the needs of the Industry 4.0. We concluded that computer science, including artificial intelligence and distributed computing fields, is more and more present in an area where engineering was the dominant expertise, so detaching the importance of a multidisciplinary approach to address Industry 4.0 effectively.","container-title":"Computers &amp; Industrial Engineering","DOI":"10.1016/j.cie.2020.106889","ISSN":"0360-8352","journalAbbreviation":"Computers &amp; Industrial Engineering","page":"106889","source":"ScienceDirect","title":"Predictive maintenance in the Industry 4.0: A systematic literature review","title-short":"Predictive maintenance in the Industry 4.0","volume":"150","author":[{"family":"Zonta","given":"Tiago"},{"family":"Costa","given":"Cristiano André","non-dropping-particle":"da"},{"family":"Rosa Righi","given":"Rodrigo","non-dropping-particle":"da"},{"family":"Lima","given":"Miromar José","non-dropping-particle":"de"},{"family":"Trindade","given":"Eduardo Silveira","non-dropping-particle":"da"},{"family":"Li","given":"Guann Pyng"}],"issued":{"date-parts":[["2020",12,1]]}}}],"schema":"https://github.com/citation-style-language/schema/raw/master/csl-citation.json"} </w:instrText>
      </w:r>
      <w:r w:rsidR="00580E91">
        <w:fldChar w:fldCharType="separate"/>
      </w:r>
      <w:r w:rsidR="00580E91" w:rsidRPr="0085361E">
        <w:rPr>
          <w:rFonts w:ascii="Calibri" w:hAnsi="Calibri" w:cs="Calibri"/>
        </w:rPr>
        <w:t>(</w:t>
      </w:r>
      <w:r w:rsidR="00580E91">
        <w:rPr>
          <w:rFonts w:ascii="Calibri" w:hAnsi="Calibri" w:cs="Calibri"/>
        </w:rPr>
        <w:t xml:space="preserve">Vgl. </w:t>
      </w:r>
      <w:r w:rsidR="00580E91" w:rsidRPr="0085361E">
        <w:rPr>
          <w:rFonts w:ascii="Calibri" w:hAnsi="Calibri" w:cs="Calibri"/>
        </w:rPr>
        <w:t>Zonta et al., 2020</w:t>
      </w:r>
      <w:r w:rsidR="00580E91">
        <w:rPr>
          <w:rFonts w:ascii="Calibri" w:hAnsi="Calibri" w:cs="Calibri"/>
        </w:rPr>
        <w:t>, S. 2</w:t>
      </w:r>
      <w:r w:rsidR="00580E91" w:rsidRPr="0085361E">
        <w:rPr>
          <w:rFonts w:ascii="Calibri" w:hAnsi="Calibri" w:cs="Calibri"/>
        </w:rPr>
        <w:t>)</w:t>
      </w:r>
      <w:r w:rsidR="00580E91">
        <w:fldChar w:fldCharType="end"/>
      </w:r>
    </w:p>
    <w:p w14:paraId="4C4BB15B" w14:textId="77777777" w:rsidR="008737C4" w:rsidRPr="008737C4" w:rsidRDefault="008737C4" w:rsidP="008737C4"/>
    <w:p w14:paraId="3D72A2F8" w14:textId="23FBDCD7" w:rsidR="009E1DC1" w:rsidRDefault="00252C2B" w:rsidP="009E1DC1">
      <w:pPr>
        <w:pStyle w:val="berschrift2"/>
        <w:rPr>
          <w:color w:val="auto"/>
        </w:rPr>
      </w:pPr>
      <w:bookmarkStart w:id="8" w:name="_Toc202942131"/>
      <w:r>
        <w:rPr>
          <w:color w:val="auto"/>
        </w:rPr>
        <w:lastRenderedPageBreak/>
        <w:t>2</w:t>
      </w:r>
      <w:r w:rsidR="009E1DC1" w:rsidRPr="009E1DC1">
        <w:rPr>
          <w:color w:val="auto"/>
        </w:rPr>
        <w:t xml:space="preserve">.3 </w:t>
      </w:r>
      <w:bookmarkEnd w:id="8"/>
      <w:r w:rsidR="00407F7C">
        <w:rPr>
          <w:color w:val="auto"/>
        </w:rPr>
        <w:t>Datenanalytische Zielsetzungen</w:t>
      </w:r>
    </w:p>
    <w:p w14:paraId="6F2D7007" w14:textId="50697EDF" w:rsidR="00407F7C" w:rsidRPr="00407F7C" w:rsidRDefault="00407F7C" w:rsidP="00407F7C">
      <w:r w:rsidRPr="00407F7C">
        <w:t>Aus den in Abschnitt 2.1 skizzierten Geschäftsanforderungen und der in Abschnitt 2.2 beschriebenen Ausgangslage ergeben sich konkrete datenanalytische Zielsetzungen für den Einsatz von Predictive Maintenance im industriellen Kontext. Predictive-Maintenance-Projekte folgen dabei einem wohldefinierten Ablauf von der Problemerfassung über die Datenerhebung bis zur entscheidungsunterstützenden Nutzung der Ergebnisse; sie sind eingebettet in die industrie-4.0-typische Infrastruktur aus IoT, Big Data, KI und Cyber-Physical Systems, die Datenverfügbarkeit und Automatisierung maßgeblich prägen</w:t>
      </w:r>
      <w:r>
        <w:t>.</w:t>
      </w:r>
      <w:r w:rsidR="004B1E9B">
        <w:t xml:space="preserve"> </w:t>
      </w:r>
      <w:r w:rsidR="004B1E9B">
        <w:fldChar w:fldCharType="begin"/>
      </w:r>
      <w:r w:rsidR="004B1E9B">
        <w:instrText xml:space="preserve"> ADDIN ZOTERO_ITEM CSL_CITATION {"citationID":"kiCwHMH3","properties":{"formattedCitation":"(Achouch et al., 2022)","plainCitation":"(Achouch et al., 2022)","noteIndex":0},"citationItems":[{"id":53,"uris":["http://zotero.org/users/local/jXchVdFu/items/AUBL3U38"],"itemData":{"id":53,"type":"article-journal","abstract":"In the era of the fourth industrial revolution, several concepts have arisen in parallel with this new revolution, such as predictive maintenance, which today plays a key role in sustainable manufacturing and production systems by introducing a digital version of machine maintenance. The data extracted from production processes have increased exponentially due to the proliferation of sensing technologies. Even if Maintenance 4.0 faces organizational, financial, or even data source and machine repair challenges, it remains a strong point for the companies that use it. Indeed, it allows for minimizing machine downtime and associated costs, maximizing the life cycle of the machine, and improving the quality and cadence of production. This approach is generally characterized by a very precise workflow, starting with project understanding and data collection and ending with the decision-making phase. This paper presents an exhaustive literature review of methods and applied tools for intelligent predictive maintenance models in Industry 4.0 by identifying and categorizing the life cycle of maintenance projects and the challenges encountered, and presents the models associated with this type of maintenance: condition-based maintenance (CBM), prognostics and health management (PHM), and remaining useful life (RUL). Finally, a novel applied industrial workflow of predictive maintenance is presented including the decision support phase wherein a recommendation for a predictive maintenance platform is presented. This platform ensures the management and fluid data communication between equipment throughout their life cycle in the context of smart maintenance.","container-title":"Applied Sciences","DOI":"10.3390/app12168081","ISSN":"2076-3417","issue":"16","language":"en","license":"http://creativecommons.org/licenses/by/3.0/","note":"publisher: Multidisciplinary Digital Publishing Institute","page":"8081","source":"www.mdpi.com","title":"On Predictive Maintenance in Industry 4.0: Overview, Models, and Challenges","title-short":"On Predictive Maintenance in Industry 4.0","volume":"12","author":[{"family":"Achouch","given":"Mounia"},{"family":"Dimitrova","given":"Mariya"},{"family":"Ziane","given":"Khaled"},{"family":"Sattarpanah Karganroudi","given":"Sasan"},{"family":"Dhouib","given":"Rizck"},{"family":"Ibrahim","given":"Hussein"},{"family":"Adda","given":"Mehdi"}],"issued":{"date-parts":[["2022",1]]}}}],"schema":"https://github.com/citation-style-language/schema/raw/master/csl-citation.json"} </w:instrText>
      </w:r>
      <w:r w:rsidR="004B1E9B">
        <w:fldChar w:fldCharType="separate"/>
      </w:r>
      <w:r w:rsidR="004B1E9B" w:rsidRPr="004B1E9B">
        <w:rPr>
          <w:rFonts w:ascii="Calibri" w:hAnsi="Calibri" w:cs="Calibri"/>
        </w:rPr>
        <w:t>(</w:t>
      </w:r>
      <w:r w:rsidR="004B1E9B">
        <w:rPr>
          <w:rFonts w:ascii="Calibri" w:hAnsi="Calibri" w:cs="Calibri"/>
        </w:rPr>
        <w:t xml:space="preserve">Vgl. </w:t>
      </w:r>
      <w:r w:rsidR="004B1E9B" w:rsidRPr="004B1E9B">
        <w:rPr>
          <w:rFonts w:ascii="Calibri" w:hAnsi="Calibri" w:cs="Calibri"/>
        </w:rPr>
        <w:t>Achouch et al., 2022</w:t>
      </w:r>
      <w:r w:rsidR="004B1E9B">
        <w:rPr>
          <w:rFonts w:ascii="Calibri" w:hAnsi="Calibri" w:cs="Calibri"/>
        </w:rPr>
        <w:t>, S. 1f</w:t>
      </w:r>
      <w:r w:rsidR="004B1E9B" w:rsidRPr="004B1E9B">
        <w:rPr>
          <w:rFonts w:ascii="Calibri" w:hAnsi="Calibri" w:cs="Calibri"/>
        </w:rPr>
        <w:t>)</w:t>
      </w:r>
      <w:r w:rsidR="004B1E9B">
        <w:fldChar w:fldCharType="end"/>
      </w:r>
    </w:p>
    <w:p w14:paraId="3D2FAD29" w14:textId="23DC0E99" w:rsidR="00407F7C" w:rsidRPr="00407F7C" w:rsidRDefault="00407F7C" w:rsidP="00407F7C">
      <w:r w:rsidRPr="00407F7C">
        <w:t>Erstes zentrales Ziel ist die Vorhersage des zukünftigen Zustands industrieller Komponenten in Form von Restlebensdauer-Prognosen oder Ausfallzeitpunkt-Schätzungen. Dies umfasst insbesondere die datengetriebene Prognostik auf Basis multivariater Sensordaten, einschließlich RUL-Bestimmung und Verfahren der Überlebenszeitanalyse, um präventive Eingriffe zeitlich zu planen und ungeplante Stillstände zu vermeiden</w:t>
      </w:r>
      <w:r>
        <w:t xml:space="preserve">. </w:t>
      </w:r>
      <w:r w:rsidRPr="00407F7C">
        <w:t>Der SCANIA-Component-X-Datensatz adressiert diese Zielsetzung explizit, da seine zeitlich aufgelösten Messreihen graduelle Degradationsprozesse abbilden und damit Aufgaben wie RUL-Prognose, Ausfallrisiko-Modellierung und Klassifikation imminenter Ausfälle auf realweltlicher Datenbasis ermöglichen</w:t>
      </w:r>
      <w:r w:rsidR="004B1E9B">
        <w:t>.</w:t>
      </w:r>
    </w:p>
    <w:p w14:paraId="12F69874" w14:textId="1D83E6D2" w:rsidR="00407F7C" w:rsidRPr="00407F7C" w:rsidRDefault="004B1E9B" w:rsidP="00407F7C">
      <w:r>
        <w:t xml:space="preserve">Zweites </w:t>
      </w:r>
      <w:r w:rsidR="00407F7C" w:rsidRPr="00407F7C">
        <w:t xml:space="preserve"> Ziel ist die explizite Kopplung der modellbasierten Vorhersagen an betriebswirtschaftliche Optimationskriterien. In der Literatur werden Kostenminimierung sowie Verfügbarkeits- und Zuverlässigkeitsmaximierung als primäre Optimationsziele benannt; beide Ziele stehen teils in Zielkonflikten, weshalb eine wohldefinierte Zielsetzung und Abwägung für das jeweilige Anwendungsszenario erforderlich ist. Die datenanalytischen Ergebnisse sollen deshalb in eine Entscheidungsunterstützung überführt werden, die Wartungsplanung und Ressourceneinsatz unter Kosten- und Verfügbarkeitsgesichtspunkten koordiniert und in geeignete Systemarchitekturen eingebettet ist</w:t>
      </w:r>
      <w:r>
        <w:t xml:space="preserve">. </w:t>
      </w:r>
      <w:r>
        <w:fldChar w:fldCharType="begin"/>
      </w:r>
      <w:r>
        <w:instrText xml:space="preserve"> ADDIN ZOTERO_ITEM CSL_CITATION {"citationID":"3aAf6S1E","properties":{"formattedCitation":"(Zhu et al., 2025)","plainCitation":"(Zhu et al., 2025)","noteIndex":0},"citationItems":[{"id":55,"uris":["http://zotero.org/users/local/jXchVdFu/items/ILHXWPZV"],"itemData":{"id":55,"type":"article-journal","abstract":"This paper highlights the importance of maintenance techniques in the coming industrial revolution, reviews the evolution of maintenance techniques, and presents a comprehensive literature review on the latest advancement of maintenance techniques, i.e., Predictive Maintenance (PdM), with emphasis on system architectures, optimization objectives, and optimization methods. In industry, any outages and unplanned downtime of machines or systems would degrade or interrupt a company's core business, potentially resulting in significant penalties and immeasurable reputation and economic loss. Existing traditional maintenance approaches, such as Reactive Maintenance (RM) and Preventive Maintenance (PM), suffer from high prevent and repair costs, inadequate or inaccurate mathematical degradation processes, and manual feature extraction. The incoming fourth industrial revolution is also demanding for a new maintenance paradigm to reduce the maintenance cost and downtime, and increase system availability and reliability. Predictive Maintenance (PdM) is envisioned the solution. In this survey, we first provide a high-level view of the PdM system architectures including PdM 4.0, Open System Architecture for Condition Based Monitoring (OSA-CBM), and cloud-enhanced PdM system. Then, we review the specific optimization objectives, which mainly comprise cost minimization, availability/reliability maximization, and multi-objective optimization. Furthermore, we present the optimization methods to achieve the aforementioned objectives, which include traditional Machine Learning (ML) based and Deep Learning (DL) based approaches. Finally, we highlight the future research directions that are critical to promote the application of DL techniques in the context of PdM.","container-title":"IEEE Communications Surveys &amp; Tutorials","DOI":"10.1109/COMST.2025.3567802","ISSN":"1553-877X, 2373-745X","journalAbbreviation":"IEEE Commun. Surv. Tutorials","note":"arXiv:1912.07383 [eess]","page":"1-1","source":"arXiv.org","title":"A Survey of Predictive Maintenance: Systems, Purposes and Approaches","title-short":"A Survey of Predictive Maintenance","author":[{"family":"Zhu","given":"Tianwen"},{"family":"Ran","given":"Yongyi"},{"family":"Zhou","given":"Xin"},{"family":"Wen","given":"Yonggang"}],"issued":{"date-parts":[["2025"]]}}}],"schema":"https://github.com/citation-style-language/schema/raw/master/csl-citation.json"} </w:instrText>
      </w:r>
      <w:r>
        <w:fldChar w:fldCharType="separate"/>
      </w:r>
      <w:r w:rsidRPr="004B1E9B">
        <w:rPr>
          <w:rFonts w:ascii="Calibri" w:hAnsi="Calibri" w:cs="Calibri"/>
        </w:rPr>
        <w:t>(</w:t>
      </w:r>
      <w:r>
        <w:rPr>
          <w:rFonts w:ascii="Calibri" w:hAnsi="Calibri" w:cs="Calibri"/>
        </w:rPr>
        <w:t xml:space="preserve">Vgl. </w:t>
      </w:r>
      <w:r w:rsidRPr="004B1E9B">
        <w:rPr>
          <w:rFonts w:ascii="Calibri" w:hAnsi="Calibri" w:cs="Calibri"/>
        </w:rPr>
        <w:t>Zhu et al., 2025</w:t>
      </w:r>
      <w:r>
        <w:rPr>
          <w:rFonts w:ascii="Calibri" w:hAnsi="Calibri" w:cs="Calibri"/>
        </w:rPr>
        <w:t>, S. 2</w:t>
      </w:r>
      <w:r w:rsidRPr="004B1E9B">
        <w:rPr>
          <w:rFonts w:ascii="Calibri" w:hAnsi="Calibri" w:cs="Calibri"/>
        </w:rPr>
        <w:t>)</w:t>
      </w:r>
      <w:r>
        <w:fldChar w:fldCharType="end"/>
      </w:r>
    </w:p>
    <w:p w14:paraId="5C435B07" w14:textId="40360E07" w:rsidR="00407F7C" w:rsidRPr="00407F7C" w:rsidRDefault="00407F7C" w:rsidP="00407F7C">
      <w:r w:rsidRPr="00407F7C">
        <w:t>Zusammenfassend zielen die Analysen darauf, auf realweltlicher Zeitreihenbasis verlässliche und ökonomisch nutzbare Vorhersagen zu liefern. Der SCANIA-Datensatz stellt dafür eine geeignete Grundlage bereit, da er die für Prognostik und Ausfallrisiko-Modellierung relevanten Eigenschaften realer Flottenbetriebsdaten aufweist und damit eine über rein synthetische Daten hinausgehende Bewertung datengetriebener PdM-Methoden ermöglicht</w:t>
      </w:r>
      <w:r w:rsidR="004B1E9B">
        <w:t>.</w:t>
      </w:r>
    </w:p>
    <w:p w14:paraId="07AFDB5A" w14:textId="3150CE3B" w:rsidR="00252C2B" w:rsidRPr="009E1DC1" w:rsidRDefault="00252C2B" w:rsidP="00252C2B">
      <w:pPr>
        <w:pStyle w:val="berschrift2"/>
        <w:rPr>
          <w:color w:val="auto"/>
        </w:rPr>
      </w:pPr>
      <w:r>
        <w:rPr>
          <w:color w:val="auto"/>
        </w:rPr>
        <w:t>2.4</w:t>
      </w:r>
      <w:r w:rsidRPr="009E1DC1">
        <w:rPr>
          <w:color w:val="auto"/>
        </w:rPr>
        <w:t xml:space="preserve"> Überblick über verwandte Arbeiten (Related Work)</w:t>
      </w:r>
    </w:p>
    <w:p w14:paraId="21279C9C" w14:textId="77777777" w:rsidR="00252C2B" w:rsidRPr="00252C2B" w:rsidRDefault="00252C2B" w:rsidP="00252C2B"/>
    <w:p w14:paraId="71E2E2CD" w14:textId="77777777" w:rsidR="009E1DC1" w:rsidRPr="009E1DC1" w:rsidRDefault="009E1DC1" w:rsidP="009E1DC1">
      <w:pPr>
        <w:rPr>
          <w:rFonts w:asciiTheme="majorHAnsi" w:eastAsiaTheme="majorEastAsia" w:hAnsiTheme="majorHAnsi" w:cstheme="majorBidi"/>
          <w:sz w:val="32"/>
          <w:szCs w:val="32"/>
        </w:rPr>
      </w:pPr>
    </w:p>
    <w:p w14:paraId="2823C317" w14:textId="48CC7A03" w:rsidR="009E1DC1" w:rsidRPr="009E1DC1" w:rsidRDefault="00252C2B" w:rsidP="009E1DC1">
      <w:pPr>
        <w:pStyle w:val="berschrift1"/>
        <w:rPr>
          <w:color w:val="auto"/>
        </w:rPr>
      </w:pPr>
      <w:bookmarkStart w:id="9" w:name="_Toc202942132"/>
      <w:r>
        <w:rPr>
          <w:color w:val="auto"/>
        </w:rPr>
        <w:lastRenderedPageBreak/>
        <w:t>3</w:t>
      </w:r>
      <w:r w:rsidR="00C0045B">
        <w:rPr>
          <w:color w:val="auto"/>
        </w:rPr>
        <w:t>.</w:t>
      </w:r>
      <w:r w:rsidR="009E1DC1" w:rsidRPr="009E1DC1">
        <w:rPr>
          <w:color w:val="auto"/>
        </w:rPr>
        <w:t xml:space="preserve"> Data Understanding</w:t>
      </w:r>
      <w:bookmarkEnd w:id="9"/>
    </w:p>
    <w:p w14:paraId="7F00237E" w14:textId="63943F49" w:rsidR="009E1DC1" w:rsidRPr="009E1DC1" w:rsidRDefault="00252C2B" w:rsidP="009E1DC1">
      <w:pPr>
        <w:pStyle w:val="berschrift2"/>
        <w:rPr>
          <w:color w:val="auto"/>
        </w:rPr>
      </w:pPr>
      <w:bookmarkStart w:id="10" w:name="_Toc202942133"/>
      <w:r>
        <w:rPr>
          <w:color w:val="auto"/>
        </w:rPr>
        <w:t>3</w:t>
      </w:r>
      <w:r w:rsidR="009E1DC1" w:rsidRPr="009E1DC1">
        <w:rPr>
          <w:color w:val="auto"/>
        </w:rPr>
        <w:t xml:space="preserve">.1 </w:t>
      </w:r>
      <w:bookmarkEnd w:id="10"/>
      <w:r w:rsidRPr="00252C2B">
        <w:rPr>
          <w:color w:val="auto"/>
        </w:rPr>
        <w:t>Beschreibung des SCANIA-Datensatzes</w:t>
      </w:r>
    </w:p>
    <w:p w14:paraId="435E8652" w14:textId="13A2C3F6" w:rsidR="009E1DC1" w:rsidRPr="009E1DC1" w:rsidRDefault="00252C2B" w:rsidP="009E1DC1">
      <w:pPr>
        <w:pStyle w:val="berschrift2"/>
        <w:rPr>
          <w:color w:val="auto"/>
        </w:rPr>
      </w:pPr>
      <w:bookmarkStart w:id="11" w:name="_Toc202942134"/>
      <w:r>
        <w:rPr>
          <w:color w:val="auto"/>
        </w:rPr>
        <w:t>3</w:t>
      </w:r>
      <w:r w:rsidR="009E1DC1" w:rsidRPr="009E1DC1">
        <w:rPr>
          <w:color w:val="auto"/>
        </w:rPr>
        <w:t xml:space="preserve">.2 </w:t>
      </w:r>
      <w:bookmarkEnd w:id="11"/>
      <w:r w:rsidRPr="00252C2B">
        <w:rPr>
          <w:color w:val="auto"/>
        </w:rPr>
        <w:t>Explorative Datenanalyse</w:t>
      </w:r>
    </w:p>
    <w:p w14:paraId="5419FC21" w14:textId="19605377" w:rsidR="009E1DC1" w:rsidRPr="00252C2B" w:rsidRDefault="00252C2B" w:rsidP="00252C2B">
      <w:pPr>
        <w:pStyle w:val="berschrift2"/>
        <w:rPr>
          <w:color w:val="auto"/>
        </w:rPr>
      </w:pPr>
      <w:bookmarkStart w:id="12" w:name="_Toc202942135"/>
      <w:r>
        <w:rPr>
          <w:color w:val="auto"/>
        </w:rPr>
        <w:t>3</w:t>
      </w:r>
      <w:r w:rsidR="009E1DC1" w:rsidRPr="009E1DC1">
        <w:rPr>
          <w:color w:val="auto"/>
        </w:rPr>
        <w:t xml:space="preserve">.3 </w:t>
      </w:r>
      <w:bookmarkEnd w:id="12"/>
      <w:r w:rsidRPr="00252C2B">
        <w:rPr>
          <w:color w:val="auto"/>
        </w:rPr>
        <w:t>Datenqualität und Herausforderungen</w:t>
      </w:r>
    </w:p>
    <w:p w14:paraId="03EA59C8" w14:textId="711D6BF4" w:rsidR="009E1DC1" w:rsidRPr="009E1DC1" w:rsidRDefault="00252C2B" w:rsidP="009E1DC1">
      <w:pPr>
        <w:pStyle w:val="berschrift1"/>
        <w:rPr>
          <w:color w:val="auto"/>
        </w:rPr>
      </w:pPr>
      <w:bookmarkStart w:id="13" w:name="_Toc202942136"/>
      <w:r>
        <w:rPr>
          <w:color w:val="auto"/>
        </w:rPr>
        <w:t>4</w:t>
      </w:r>
      <w:r w:rsidR="00C0045B">
        <w:rPr>
          <w:color w:val="auto"/>
        </w:rPr>
        <w:t>.</w:t>
      </w:r>
      <w:r w:rsidR="009E1DC1" w:rsidRPr="009E1DC1">
        <w:rPr>
          <w:color w:val="auto"/>
        </w:rPr>
        <w:t xml:space="preserve"> Data Preparation</w:t>
      </w:r>
      <w:bookmarkEnd w:id="13"/>
    </w:p>
    <w:p w14:paraId="4B82C18C" w14:textId="2E31BBBD" w:rsidR="00252C2B" w:rsidRPr="00252C2B" w:rsidRDefault="00252C2B" w:rsidP="00252C2B">
      <w:pPr>
        <w:pStyle w:val="berschrift3"/>
        <w:rPr>
          <w:color w:val="auto"/>
        </w:rPr>
      </w:pPr>
      <w:r w:rsidRPr="00252C2B">
        <w:rPr>
          <w:color w:val="auto"/>
        </w:rPr>
        <w:t>4.1 Datenintegration und Vorverarbeitung</w:t>
      </w:r>
      <w:r w:rsidRPr="00252C2B">
        <w:rPr>
          <w:color w:val="auto"/>
        </w:rPr>
        <w:br/>
        <w:t>4.2 Umgang mit fehlenden Werten</w:t>
      </w:r>
      <w:r w:rsidRPr="00252C2B">
        <w:rPr>
          <w:color w:val="auto"/>
        </w:rPr>
        <w:br/>
        <w:t>4.3 Transformationen</w:t>
      </w:r>
      <w:r w:rsidRPr="00252C2B">
        <w:rPr>
          <w:color w:val="auto"/>
        </w:rPr>
        <w:br/>
        <w:t>4.4 Feature Engineering</w:t>
      </w:r>
      <w:r w:rsidRPr="00252C2B">
        <w:rPr>
          <w:color w:val="auto"/>
        </w:rPr>
        <w:br/>
        <w:t>4.4.1 Sliding Windows für Zeitreihen</w:t>
      </w:r>
      <w:r w:rsidRPr="00252C2B">
        <w:rPr>
          <w:color w:val="auto"/>
        </w:rPr>
        <w:br/>
        <w:t>4.4.2 Extraktion statistischer Merkmale (z. B. mit tsfresh)</w:t>
      </w:r>
    </w:p>
    <w:p w14:paraId="7247F1EC" w14:textId="728CB81E" w:rsidR="00252C2B" w:rsidRPr="00252C2B" w:rsidRDefault="00252C2B" w:rsidP="00252C2B">
      <w:pPr>
        <w:pStyle w:val="berschrift3"/>
        <w:rPr>
          <w:color w:val="auto"/>
        </w:rPr>
      </w:pPr>
      <w:r w:rsidRPr="00252C2B">
        <w:rPr>
          <w:color w:val="auto"/>
        </w:rPr>
        <w:t>4.4.3 Feature Selection</w:t>
      </w:r>
      <w:r w:rsidRPr="00252C2B">
        <w:rPr>
          <w:color w:val="auto"/>
        </w:rPr>
        <w:br/>
        <w:t>4.4.4 Bildung von Labels für Survival Analysis (Event, Time)</w:t>
      </w:r>
    </w:p>
    <w:p w14:paraId="7649BFD6" w14:textId="77777777" w:rsidR="009E1DC1" w:rsidRPr="009E1DC1" w:rsidRDefault="009E1DC1" w:rsidP="009E1DC1">
      <w:pPr>
        <w:rPr>
          <w:rFonts w:asciiTheme="majorHAnsi" w:eastAsiaTheme="majorEastAsia" w:hAnsiTheme="majorHAnsi" w:cstheme="majorBidi"/>
          <w:sz w:val="32"/>
          <w:szCs w:val="32"/>
        </w:rPr>
      </w:pPr>
    </w:p>
    <w:p w14:paraId="06515FF8" w14:textId="5186BA73" w:rsidR="009E1DC1" w:rsidRPr="009E1DC1" w:rsidRDefault="00252C2B" w:rsidP="009E1DC1">
      <w:pPr>
        <w:pStyle w:val="berschrift1"/>
        <w:rPr>
          <w:color w:val="auto"/>
        </w:rPr>
      </w:pPr>
      <w:bookmarkStart w:id="14" w:name="_Toc202942141"/>
      <w:r>
        <w:rPr>
          <w:color w:val="auto"/>
        </w:rPr>
        <w:t>5</w:t>
      </w:r>
      <w:r w:rsidR="00C0045B">
        <w:rPr>
          <w:color w:val="auto"/>
        </w:rPr>
        <w:t>.</w:t>
      </w:r>
      <w:r w:rsidR="009E1DC1" w:rsidRPr="009E1DC1">
        <w:rPr>
          <w:color w:val="auto"/>
        </w:rPr>
        <w:t xml:space="preserve"> Modellierung</w:t>
      </w:r>
      <w:bookmarkEnd w:id="14"/>
    </w:p>
    <w:p w14:paraId="7ADB5DDE" w14:textId="071F9FE7" w:rsidR="009E1DC1" w:rsidRPr="00252C2B" w:rsidRDefault="00252C2B" w:rsidP="009E1DC1">
      <w:pPr>
        <w:pStyle w:val="berschrift2"/>
        <w:rPr>
          <w:color w:val="auto"/>
        </w:rPr>
      </w:pPr>
      <w:bookmarkStart w:id="15" w:name="_Toc202942142"/>
      <w:r w:rsidRPr="00252C2B">
        <w:rPr>
          <w:color w:val="auto"/>
        </w:rPr>
        <w:t>5.</w:t>
      </w:r>
      <w:r w:rsidR="009E1DC1" w:rsidRPr="00252C2B">
        <w:rPr>
          <w:color w:val="auto"/>
        </w:rPr>
        <w:t>1 Auswahl der Modellierungsstrategien</w:t>
      </w:r>
      <w:bookmarkEnd w:id="15"/>
    </w:p>
    <w:p w14:paraId="4CAD175E" w14:textId="4DE531F7" w:rsidR="009E1DC1" w:rsidRPr="00252C2B" w:rsidRDefault="009E1DC1" w:rsidP="00252C2B">
      <w:pPr>
        <w:pStyle w:val="berschrift3"/>
        <w:rPr>
          <w:color w:val="auto"/>
        </w:rPr>
      </w:pPr>
      <w:bookmarkStart w:id="16" w:name="_Toc202942143"/>
      <w:r w:rsidRPr="00252C2B">
        <w:rPr>
          <w:color w:val="auto"/>
        </w:rPr>
        <w:t xml:space="preserve">6.1.1 </w:t>
      </w:r>
      <w:bookmarkEnd w:id="16"/>
      <w:r w:rsidR="00252C2B" w:rsidRPr="00252C2B">
        <w:rPr>
          <w:color w:val="auto"/>
        </w:rPr>
        <w:t>Random Survival Forest</w:t>
      </w:r>
    </w:p>
    <w:p w14:paraId="27664598" w14:textId="52F474C4" w:rsidR="009E1DC1" w:rsidRPr="00252C2B" w:rsidRDefault="009E1DC1" w:rsidP="00252C2B">
      <w:pPr>
        <w:pStyle w:val="berschrift3"/>
        <w:rPr>
          <w:color w:val="auto"/>
        </w:rPr>
      </w:pPr>
      <w:bookmarkStart w:id="17" w:name="_Toc202942144"/>
      <w:r w:rsidRPr="00252C2B">
        <w:rPr>
          <w:color w:val="auto"/>
        </w:rPr>
        <w:t>6.1.2 Survival Analysis mit XGBoost + Accelerated Failure Time</w:t>
      </w:r>
      <w:bookmarkEnd w:id="17"/>
    </w:p>
    <w:p w14:paraId="2A776E64" w14:textId="436B8053" w:rsidR="009E1DC1" w:rsidRPr="00252C2B" w:rsidRDefault="009E1DC1" w:rsidP="009E1DC1">
      <w:pPr>
        <w:pStyle w:val="berschrift2"/>
        <w:rPr>
          <w:color w:val="auto"/>
        </w:rPr>
      </w:pPr>
      <w:bookmarkStart w:id="18" w:name="_Toc202942145"/>
      <w:r w:rsidRPr="00252C2B">
        <w:rPr>
          <w:color w:val="auto"/>
        </w:rPr>
        <w:t xml:space="preserve">6.2 </w:t>
      </w:r>
      <w:bookmarkStart w:id="19" w:name="_Toc202942146"/>
      <w:bookmarkEnd w:id="18"/>
      <w:r w:rsidR="00252C2B" w:rsidRPr="00252C2B">
        <w:rPr>
          <w:color w:val="auto"/>
        </w:rPr>
        <w:t>Modellarchitektur und Implementierung</w:t>
      </w:r>
      <w:r w:rsidR="00252C2B" w:rsidRPr="00252C2B">
        <w:rPr>
          <w:color w:val="auto"/>
        </w:rPr>
        <w:br/>
      </w:r>
      <w:r w:rsidRPr="00252C2B">
        <w:rPr>
          <w:color w:val="auto"/>
        </w:rPr>
        <w:t xml:space="preserve">6.3 </w:t>
      </w:r>
      <w:bookmarkEnd w:id="19"/>
      <w:r w:rsidR="00252C2B" w:rsidRPr="00252C2B">
        <w:rPr>
          <w:color w:val="auto"/>
        </w:rPr>
        <w:t>Trainingskonfiguration und Hyperparameter</w:t>
      </w:r>
    </w:p>
    <w:p w14:paraId="42D2CBF1" w14:textId="77777777" w:rsidR="009E1DC1" w:rsidRPr="009E1DC1" w:rsidRDefault="009E1DC1" w:rsidP="009E1DC1">
      <w:pPr>
        <w:rPr>
          <w:rFonts w:asciiTheme="majorHAnsi" w:eastAsiaTheme="majorEastAsia" w:hAnsiTheme="majorHAnsi" w:cstheme="majorBidi"/>
          <w:sz w:val="32"/>
          <w:szCs w:val="32"/>
        </w:rPr>
      </w:pPr>
    </w:p>
    <w:p w14:paraId="4E545BF7" w14:textId="5BBB170D" w:rsidR="009E1DC1" w:rsidRPr="009E1DC1" w:rsidRDefault="009E1DC1" w:rsidP="00252C2B">
      <w:pPr>
        <w:pStyle w:val="berschrift1"/>
        <w:rPr>
          <w:color w:val="auto"/>
        </w:rPr>
      </w:pPr>
      <w:bookmarkStart w:id="20" w:name="_Toc202942147"/>
      <w:r w:rsidRPr="009E1DC1">
        <w:rPr>
          <w:color w:val="auto"/>
        </w:rPr>
        <w:t>7</w:t>
      </w:r>
      <w:r w:rsidR="00C0045B">
        <w:rPr>
          <w:color w:val="auto"/>
        </w:rPr>
        <w:t>.</w:t>
      </w:r>
      <w:r w:rsidRPr="009E1DC1">
        <w:rPr>
          <w:color w:val="auto"/>
        </w:rPr>
        <w:t xml:space="preserve"> Evaluation</w:t>
      </w:r>
      <w:bookmarkEnd w:id="20"/>
    </w:p>
    <w:p w14:paraId="1558DFD6" w14:textId="14AF0358" w:rsidR="009E1DC1" w:rsidRPr="009E1DC1" w:rsidRDefault="009E1DC1" w:rsidP="009E1DC1">
      <w:pPr>
        <w:pStyle w:val="berschrift2"/>
        <w:rPr>
          <w:color w:val="auto"/>
        </w:rPr>
      </w:pPr>
      <w:bookmarkStart w:id="21" w:name="_Toc202942149"/>
      <w:r w:rsidRPr="009E1DC1">
        <w:rPr>
          <w:color w:val="auto"/>
        </w:rPr>
        <w:t xml:space="preserve">7.2 Survival-Metriken </w:t>
      </w:r>
      <w:bookmarkEnd w:id="21"/>
    </w:p>
    <w:p w14:paraId="798D2B29" w14:textId="513AA8D8" w:rsidR="009E1DC1" w:rsidRPr="009E1DC1" w:rsidRDefault="009E1DC1" w:rsidP="009E1DC1">
      <w:pPr>
        <w:pStyle w:val="berschrift2"/>
        <w:rPr>
          <w:color w:val="auto"/>
        </w:rPr>
      </w:pPr>
      <w:bookmarkStart w:id="22" w:name="_Toc202942153"/>
      <w:r w:rsidRPr="009E1DC1">
        <w:rPr>
          <w:color w:val="auto"/>
        </w:rPr>
        <w:t xml:space="preserve">7.4 </w:t>
      </w:r>
      <w:bookmarkEnd w:id="22"/>
      <w:r w:rsidR="00252C2B">
        <w:rPr>
          <w:color w:val="auto"/>
        </w:rPr>
        <w:t>Kostenvergleich</w:t>
      </w:r>
    </w:p>
    <w:p w14:paraId="37BDC213" w14:textId="77777777" w:rsidR="009E1DC1" w:rsidRPr="009E1DC1" w:rsidRDefault="009E1DC1" w:rsidP="009E1DC1">
      <w:pPr>
        <w:pStyle w:val="berschrift2"/>
        <w:rPr>
          <w:color w:val="auto"/>
        </w:rPr>
      </w:pPr>
      <w:bookmarkStart w:id="23" w:name="_Toc202942154"/>
      <w:r w:rsidRPr="009E1DC1">
        <w:rPr>
          <w:color w:val="auto"/>
        </w:rPr>
        <w:t>7.5 Grenzen der gewählten Ansätze</w:t>
      </w:r>
      <w:bookmarkEnd w:id="23"/>
    </w:p>
    <w:p w14:paraId="05CB2840" w14:textId="77777777" w:rsidR="009E1DC1" w:rsidRDefault="009E1DC1" w:rsidP="009E1DC1">
      <w:pPr>
        <w:rPr>
          <w:rFonts w:asciiTheme="majorHAnsi" w:eastAsiaTheme="majorEastAsia" w:hAnsiTheme="majorHAnsi" w:cstheme="majorBidi"/>
          <w:sz w:val="32"/>
          <w:szCs w:val="32"/>
        </w:rPr>
      </w:pPr>
    </w:p>
    <w:p w14:paraId="7EF3484F" w14:textId="325343B2" w:rsidR="00AA30F7" w:rsidRPr="00AA30F7" w:rsidRDefault="00AA30F7" w:rsidP="00AA30F7">
      <w:pPr>
        <w:pStyle w:val="berschrift1"/>
        <w:rPr>
          <w:color w:val="auto"/>
        </w:rPr>
      </w:pPr>
      <w:r w:rsidRPr="00AA30F7">
        <w:rPr>
          <w:color w:val="auto"/>
        </w:rPr>
        <w:t>8</w:t>
      </w:r>
      <w:r>
        <w:rPr>
          <w:color w:val="auto"/>
        </w:rPr>
        <w:t>.</w:t>
      </w:r>
      <w:r w:rsidRPr="00AA30F7">
        <w:rPr>
          <w:color w:val="auto"/>
        </w:rPr>
        <w:t xml:space="preserve"> Deployment</w:t>
      </w:r>
    </w:p>
    <w:p w14:paraId="5629F263" w14:textId="1D58ACF1" w:rsidR="00AA30F7" w:rsidRPr="00AA30F7" w:rsidRDefault="00AA30F7" w:rsidP="00AA30F7">
      <w:pPr>
        <w:pStyle w:val="berschrift2"/>
        <w:rPr>
          <w:color w:val="auto"/>
        </w:rPr>
      </w:pPr>
      <w:r w:rsidRPr="00AA30F7">
        <w:rPr>
          <w:color w:val="auto"/>
        </w:rPr>
        <w:t>8.1 Zielgruppe und Anwendungsszenario</w:t>
      </w:r>
      <w:r w:rsidRPr="00AA30F7">
        <w:rPr>
          <w:color w:val="auto"/>
        </w:rPr>
        <w:br/>
        <w:t>8.2 Visualisierung und Nutzung der Vorhersagen</w:t>
      </w:r>
      <w:r w:rsidRPr="00AA30F7">
        <w:rPr>
          <w:color w:val="auto"/>
        </w:rPr>
        <w:br/>
        <w:t>8.3 Beispielhafte Nutzung: Werkstatt, Flottenmanagement, OEM</w:t>
      </w:r>
      <w:r w:rsidRPr="00AA30F7">
        <w:rPr>
          <w:color w:val="auto"/>
        </w:rPr>
        <w:br/>
        <w:t>8.4 Grenzen und offene Punkte für echte Produktion</w:t>
      </w:r>
    </w:p>
    <w:p w14:paraId="7303CDD7" w14:textId="77777777" w:rsidR="00AA30F7" w:rsidRPr="009E1DC1" w:rsidRDefault="00AA30F7" w:rsidP="009E1DC1">
      <w:pPr>
        <w:rPr>
          <w:rFonts w:asciiTheme="majorHAnsi" w:eastAsiaTheme="majorEastAsia" w:hAnsiTheme="majorHAnsi" w:cstheme="majorBidi"/>
          <w:sz w:val="32"/>
          <w:szCs w:val="32"/>
        </w:rPr>
      </w:pPr>
    </w:p>
    <w:p w14:paraId="5DD3CE74" w14:textId="4E84378E" w:rsidR="009E1DC1" w:rsidRPr="009E1DC1" w:rsidRDefault="00AA30F7" w:rsidP="009E1DC1">
      <w:pPr>
        <w:pStyle w:val="berschrift1"/>
        <w:rPr>
          <w:color w:val="auto"/>
        </w:rPr>
      </w:pPr>
      <w:bookmarkStart w:id="24" w:name="_Toc202942155"/>
      <w:r>
        <w:rPr>
          <w:color w:val="auto"/>
        </w:rPr>
        <w:lastRenderedPageBreak/>
        <w:t>9</w:t>
      </w:r>
      <w:r w:rsidR="00C0045B">
        <w:rPr>
          <w:color w:val="auto"/>
        </w:rPr>
        <w:t>.</w:t>
      </w:r>
      <w:r w:rsidR="009E1DC1" w:rsidRPr="009E1DC1">
        <w:rPr>
          <w:color w:val="auto"/>
        </w:rPr>
        <w:t xml:space="preserve"> Fazit und Ausblick</w:t>
      </w:r>
      <w:bookmarkEnd w:id="24"/>
    </w:p>
    <w:p w14:paraId="21A4229E" w14:textId="50CDEA8C" w:rsidR="009E1DC1" w:rsidRPr="009E1DC1" w:rsidRDefault="00AA30F7" w:rsidP="009E1DC1">
      <w:pPr>
        <w:pStyle w:val="berschrift2"/>
        <w:rPr>
          <w:color w:val="auto"/>
        </w:rPr>
      </w:pPr>
      <w:bookmarkStart w:id="25" w:name="_Toc202942156"/>
      <w:r>
        <w:rPr>
          <w:color w:val="auto"/>
        </w:rPr>
        <w:t>9</w:t>
      </w:r>
      <w:r w:rsidR="009E1DC1" w:rsidRPr="009E1DC1">
        <w:rPr>
          <w:color w:val="auto"/>
        </w:rPr>
        <w:t>.1 Zusammenfassung der Ergebnisse</w:t>
      </w:r>
      <w:bookmarkEnd w:id="25"/>
    </w:p>
    <w:p w14:paraId="30D0BF25" w14:textId="0B358D3C" w:rsidR="009E1DC1" w:rsidRPr="009E1DC1" w:rsidRDefault="00AA30F7" w:rsidP="009E1DC1">
      <w:pPr>
        <w:pStyle w:val="berschrift2"/>
        <w:rPr>
          <w:color w:val="auto"/>
        </w:rPr>
      </w:pPr>
      <w:bookmarkStart w:id="26" w:name="_Toc202942157"/>
      <w:r>
        <w:rPr>
          <w:color w:val="auto"/>
        </w:rPr>
        <w:t>9</w:t>
      </w:r>
      <w:r w:rsidR="009E1DC1" w:rsidRPr="009E1DC1">
        <w:rPr>
          <w:color w:val="auto"/>
        </w:rPr>
        <w:t>.2 Bewertung der Modellansätze</w:t>
      </w:r>
      <w:bookmarkEnd w:id="26"/>
    </w:p>
    <w:p w14:paraId="789E6F75" w14:textId="344946C2" w:rsidR="2CAC0BDB" w:rsidRDefault="00AA30F7" w:rsidP="009E1DC1">
      <w:pPr>
        <w:pStyle w:val="berschrift2"/>
        <w:sectPr w:rsidR="2CAC0BDB" w:rsidSect="00550543">
          <w:pgSz w:w="11906" w:h="16838"/>
          <w:pgMar w:top="1701" w:right="1134" w:bottom="1134" w:left="1418" w:header="709" w:footer="709" w:gutter="0"/>
          <w:pgNumType w:start="1"/>
          <w:cols w:space="708"/>
          <w:docGrid w:linePitch="360"/>
        </w:sectPr>
      </w:pPr>
      <w:bookmarkStart w:id="27" w:name="_Toc202942158"/>
      <w:r>
        <w:rPr>
          <w:color w:val="auto"/>
        </w:rPr>
        <w:t>9</w:t>
      </w:r>
      <w:r w:rsidR="009E1DC1" w:rsidRPr="009E1DC1">
        <w:rPr>
          <w:color w:val="auto"/>
        </w:rPr>
        <w:t>.3 Mögliche Weiterentwicklungen (z. B. GNN, Multitask, Transfer Learning)</w:t>
      </w:r>
      <w:bookmarkEnd w:id="27"/>
    </w:p>
    <w:p w14:paraId="6B225D01" w14:textId="7870EB8E" w:rsidR="00030D06" w:rsidRDefault="2CAC0BDB" w:rsidP="00030D06">
      <w:pPr>
        <w:pStyle w:val="berschrift1"/>
      </w:pPr>
      <w:r>
        <w:lastRenderedPageBreak/>
        <w:br w:type="page"/>
      </w:r>
      <w:bookmarkStart w:id="28" w:name="_Toc202942159"/>
      <w:r w:rsidR="0851F2B3" w:rsidRPr="2CAC0BDB">
        <w:rPr>
          <w:color w:val="000000" w:themeColor="text1"/>
        </w:rPr>
        <w:lastRenderedPageBreak/>
        <w:t>Anhang</w:t>
      </w:r>
      <w:r>
        <w:br/>
      </w:r>
      <w:r>
        <w:br/>
      </w:r>
      <w:r w:rsidR="1F303CF0" w:rsidRPr="2CAC0BDB">
        <w:rPr>
          <w:color w:val="000000" w:themeColor="text1"/>
          <w:sz w:val="26"/>
          <w:szCs w:val="26"/>
        </w:rPr>
        <w:t>A.1</w:t>
      </w:r>
      <w:bookmarkEnd w:id="28"/>
      <w:r w:rsidR="1F303CF0" w:rsidRPr="2CAC0BDB">
        <w:rPr>
          <w:color w:val="000000" w:themeColor="text1"/>
          <w:sz w:val="26"/>
          <w:szCs w:val="26"/>
        </w:rPr>
        <w:t xml:space="preserve"> </w:t>
      </w:r>
    </w:p>
    <w:p w14:paraId="5D249A85" w14:textId="5BCD9243" w:rsidR="2CAC0BDB" w:rsidRPr="00030D06" w:rsidRDefault="00030D06" w:rsidP="00030D06">
      <w:pPr>
        <w:rPr>
          <w:rFonts w:asciiTheme="majorHAnsi" w:eastAsiaTheme="majorEastAsia" w:hAnsiTheme="majorHAnsi" w:cstheme="majorBidi"/>
          <w:color w:val="2F5496" w:themeColor="accent1" w:themeShade="BF"/>
          <w:sz w:val="32"/>
          <w:szCs w:val="32"/>
        </w:rPr>
      </w:pPr>
      <w:r>
        <w:br w:type="page"/>
      </w:r>
    </w:p>
    <w:p w14:paraId="12DCCA71" w14:textId="77777777" w:rsidR="00EF7DCD" w:rsidRPr="00EF7DCD" w:rsidRDefault="00EF7DCD" w:rsidP="00EF7DCD">
      <w:pPr>
        <w:pStyle w:val="berschrift1"/>
        <w:rPr>
          <w:color w:val="000000" w:themeColor="text1"/>
        </w:rPr>
      </w:pPr>
      <w:bookmarkStart w:id="29" w:name="_Toc202942160"/>
      <w:r w:rsidRPr="00EF7DCD">
        <w:rPr>
          <w:color w:val="000000" w:themeColor="text1"/>
        </w:rPr>
        <w:lastRenderedPageBreak/>
        <w:t>Literaturverzeichnis</w:t>
      </w:r>
      <w:bookmarkEnd w:id="29"/>
    </w:p>
    <w:p w14:paraId="4BE1E0F7" w14:textId="03F70A3D" w:rsidR="00EF7DCD" w:rsidRDefault="00EF7DCD" w:rsidP="006140D9"/>
    <w:p w14:paraId="1E2EA53A" w14:textId="5A4731E1" w:rsidR="00121F71" w:rsidRDefault="00121F71">
      <w:r>
        <w:br w:type="page"/>
      </w:r>
    </w:p>
    <w:p w14:paraId="785159A1" w14:textId="41AC0783" w:rsidR="006140D9" w:rsidRPr="00121F71" w:rsidRDefault="00121F71" w:rsidP="00121F71">
      <w:pPr>
        <w:pStyle w:val="berschrift1"/>
        <w:rPr>
          <w:color w:val="000000" w:themeColor="text1"/>
        </w:rPr>
      </w:pPr>
      <w:bookmarkStart w:id="30" w:name="_Toc202942161"/>
      <w:r w:rsidRPr="00121F71">
        <w:rPr>
          <w:color w:val="000000" w:themeColor="text1"/>
        </w:rPr>
        <w:lastRenderedPageBreak/>
        <w:t>Eidesstattliche Versicherung</w:t>
      </w:r>
      <w:bookmarkEnd w:id="30"/>
    </w:p>
    <w:p w14:paraId="7FA8F80A" w14:textId="10409477" w:rsidR="00121F71" w:rsidRDefault="00121F71" w:rsidP="00121F71"/>
    <w:p w14:paraId="5CF3E48F" w14:textId="77777777" w:rsidR="00121F71" w:rsidRPr="00121F71" w:rsidRDefault="00121F71" w:rsidP="00121F71">
      <w:r w:rsidRPr="00121F71">
        <w:t>Ich versichere, dass ich das beiliegende Assignment selbstständig verfasst, keine anderen als die angegebenen Quellen und Hilfsmittel benutzt sowie alle wörtlich oder sinngemäß übernommenen Stellen in der Arbeit gekennzeichnet habe.</w:t>
      </w:r>
    </w:p>
    <w:p w14:paraId="188C6463" w14:textId="77777777" w:rsidR="00121F71" w:rsidRPr="00121F71" w:rsidRDefault="00121F71" w:rsidP="00121F71"/>
    <w:sectPr w:rsidR="00121F71" w:rsidRPr="00121F71" w:rsidSect="00975C01">
      <w:pgSz w:w="11906" w:h="16838"/>
      <w:pgMar w:top="1701" w:right="1134" w:bottom="1134" w:left="1418" w:header="709" w:footer="709" w:gutter="0"/>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2D1BC" w14:textId="77777777" w:rsidR="007205FB" w:rsidRDefault="007205FB" w:rsidP="00E43F9E">
      <w:pPr>
        <w:spacing w:after="0" w:line="240" w:lineRule="auto"/>
      </w:pPr>
      <w:r>
        <w:separator/>
      </w:r>
    </w:p>
  </w:endnote>
  <w:endnote w:type="continuationSeparator" w:id="0">
    <w:p w14:paraId="02F12ACA" w14:textId="77777777" w:rsidR="007205FB" w:rsidRDefault="007205FB" w:rsidP="00E43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121110"/>
      <w:docPartObj>
        <w:docPartGallery w:val="Page Numbers (Bottom of Page)"/>
        <w:docPartUnique/>
      </w:docPartObj>
    </w:sdtPr>
    <w:sdtContent>
      <w:p w14:paraId="15C57DCE" w14:textId="19A64119" w:rsidR="00550543" w:rsidRDefault="00550543">
        <w:pPr>
          <w:pStyle w:val="Fuzeile"/>
          <w:jc w:val="right"/>
        </w:pPr>
        <w:r>
          <w:fldChar w:fldCharType="begin"/>
        </w:r>
        <w:r>
          <w:instrText>PAGE   \* MERGEFORMAT</w:instrText>
        </w:r>
        <w:r>
          <w:fldChar w:fldCharType="separate"/>
        </w:r>
        <w:r>
          <w:t>2</w:t>
        </w:r>
        <w:r>
          <w:fldChar w:fldCharType="end"/>
        </w:r>
      </w:p>
    </w:sdtContent>
  </w:sdt>
  <w:p w14:paraId="2A20F55E" w14:textId="77777777" w:rsidR="00E43F9E" w:rsidRDefault="00E43F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61A50" w14:textId="77777777" w:rsidR="007205FB" w:rsidRDefault="007205FB" w:rsidP="00E43F9E">
      <w:pPr>
        <w:spacing w:after="0" w:line="240" w:lineRule="auto"/>
      </w:pPr>
      <w:r>
        <w:separator/>
      </w:r>
    </w:p>
  </w:footnote>
  <w:footnote w:type="continuationSeparator" w:id="0">
    <w:p w14:paraId="1EE31F4C" w14:textId="77777777" w:rsidR="007205FB" w:rsidRDefault="007205FB" w:rsidP="00E43F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D0C3B" w14:textId="77777777" w:rsidR="00ED7887" w:rsidRDefault="004F399D">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2DB1059" w14:textId="77777777" w:rsidR="00ED7887" w:rsidRDefault="00ED7887">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3CCFA" w14:textId="77777777" w:rsidR="00ED7887" w:rsidRDefault="00ED7887">
    <w:pPr>
      <w:pStyle w:val="Kopfzeil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0FF4"/>
    <w:multiLevelType w:val="hybridMultilevel"/>
    <w:tmpl w:val="6A2C7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595C32"/>
    <w:multiLevelType w:val="hybridMultilevel"/>
    <w:tmpl w:val="60A86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947FB2"/>
    <w:multiLevelType w:val="hybridMultilevel"/>
    <w:tmpl w:val="7E10B8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D5AFB3"/>
    <w:multiLevelType w:val="hybridMultilevel"/>
    <w:tmpl w:val="7EC25336"/>
    <w:lvl w:ilvl="0" w:tplc="B4301D56">
      <w:start w:val="1"/>
      <w:numFmt w:val="bullet"/>
      <w:lvlText w:val=""/>
      <w:lvlJc w:val="left"/>
      <w:pPr>
        <w:ind w:left="720" w:hanging="360"/>
      </w:pPr>
      <w:rPr>
        <w:rFonts w:ascii="Symbol" w:hAnsi="Symbol" w:hint="default"/>
      </w:rPr>
    </w:lvl>
    <w:lvl w:ilvl="1" w:tplc="AEC0B168">
      <w:start w:val="1"/>
      <w:numFmt w:val="bullet"/>
      <w:lvlText w:val="o"/>
      <w:lvlJc w:val="left"/>
      <w:pPr>
        <w:ind w:left="1440" w:hanging="360"/>
      </w:pPr>
      <w:rPr>
        <w:rFonts w:ascii="Courier New" w:hAnsi="Courier New" w:hint="default"/>
      </w:rPr>
    </w:lvl>
    <w:lvl w:ilvl="2" w:tplc="64AA43BA">
      <w:start w:val="1"/>
      <w:numFmt w:val="bullet"/>
      <w:lvlText w:val=""/>
      <w:lvlJc w:val="left"/>
      <w:pPr>
        <w:ind w:left="2160" w:hanging="360"/>
      </w:pPr>
      <w:rPr>
        <w:rFonts w:ascii="Wingdings" w:hAnsi="Wingdings" w:hint="default"/>
      </w:rPr>
    </w:lvl>
    <w:lvl w:ilvl="3" w:tplc="B172E95E">
      <w:start w:val="1"/>
      <w:numFmt w:val="bullet"/>
      <w:lvlText w:val=""/>
      <w:lvlJc w:val="left"/>
      <w:pPr>
        <w:ind w:left="2880" w:hanging="360"/>
      </w:pPr>
      <w:rPr>
        <w:rFonts w:ascii="Symbol" w:hAnsi="Symbol" w:hint="default"/>
      </w:rPr>
    </w:lvl>
    <w:lvl w:ilvl="4" w:tplc="62F6D23C">
      <w:start w:val="1"/>
      <w:numFmt w:val="bullet"/>
      <w:lvlText w:val="o"/>
      <w:lvlJc w:val="left"/>
      <w:pPr>
        <w:ind w:left="3600" w:hanging="360"/>
      </w:pPr>
      <w:rPr>
        <w:rFonts w:ascii="Courier New" w:hAnsi="Courier New" w:hint="default"/>
      </w:rPr>
    </w:lvl>
    <w:lvl w:ilvl="5" w:tplc="E18A07D6">
      <w:start w:val="1"/>
      <w:numFmt w:val="bullet"/>
      <w:lvlText w:val=""/>
      <w:lvlJc w:val="left"/>
      <w:pPr>
        <w:ind w:left="4320" w:hanging="360"/>
      </w:pPr>
      <w:rPr>
        <w:rFonts w:ascii="Wingdings" w:hAnsi="Wingdings" w:hint="default"/>
      </w:rPr>
    </w:lvl>
    <w:lvl w:ilvl="6" w:tplc="D966B1AE">
      <w:start w:val="1"/>
      <w:numFmt w:val="bullet"/>
      <w:lvlText w:val=""/>
      <w:lvlJc w:val="left"/>
      <w:pPr>
        <w:ind w:left="5040" w:hanging="360"/>
      </w:pPr>
      <w:rPr>
        <w:rFonts w:ascii="Symbol" w:hAnsi="Symbol" w:hint="default"/>
      </w:rPr>
    </w:lvl>
    <w:lvl w:ilvl="7" w:tplc="EE721714">
      <w:start w:val="1"/>
      <w:numFmt w:val="bullet"/>
      <w:lvlText w:val="o"/>
      <w:lvlJc w:val="left"/>
      <w:pPr>
        <w:ind w:left="5760" w:hanging="360"/>
      </w:pPr>
      <w:rPr>
        <w:rFonts w:ascii="Courier New" w:hAnsi="Courier New" w:hint="default"/>
      </w:rPr>
    </w:lvl>
    <w:lvl w:ilvl="8" w:tplc="A2621E40">
      <w:start w:val="1"/>
      <w:numFmt w:val="bullet"/>
      <w:lvlText w:val=""/>
      <w:lvlJc w:val="left"/>
      <w:pPr>
        <w:ind w:left="6480" w:hanging="360"/>
      </w:pPr>
      <w:rPr>
        <w:rFonts w:ascii="Wingdings" w:hAnsi="Wingdings" w:hint="default"/>
      </w:rPr>
    </w:lvl>
  </w:abstractNum>
  <w:abstractNum w:abstractNumId="4" w15:restartNumberingAfterBreak="0">
    <w:nsid w:val="0A607C1A"/>
    <w:multiLevelType w:val="hybridMultilevel"/>
    <w:tmpl w:val="A078A3E0"/>
    <w:lvl w:ilvl="0" w:tplc="58728DDE">
      <w:start w:val="1"/>
      <w:numFmt w:val="bullet"/>
      <w:lvlText w:val=""/>
      <w:lvlJc w:val="left"/>
      <w:pPr>
        <w:ind w:left="720" w:hanging="360"/>
      </w:pPr>
      <w:rPr>
        <w:rFonts w:ascii="Symbol" w:hAnsi="Symbol" w:hint="default"/>
      </w:rPr>
    </w:lvl>
    <w:lvl w:ilvl="1" w:tplc="E3F0F928">
      <w:start w:val="1"/>
      <w:numFmt w:val="bullet"/>
      <w:lvlText w:val="o"/>
      <w:lvlJc w:val="left"/>
      <w:pPr>
        <w:ind w:left="1440" w:hanging="360"/>
      </w:pPr>
      <w:rPr>
        <w:rFonts w:ascii="Courier New" w:hAnsi="Courier New" w:hint="default"/>
      </w:rPr>
    </w:lvl>
    <w:lvl w:ilvl="2" w:tplc="31003946">
      <w:start w:val="1"/>
      <w:numFmt w:val="bullet"/>
      <w:lvlText w:val=""/>
      <w:lvlJc w:val="left"/>
      <w:pPr>
        <w:ind w:left="2160" w:hanging="360"/>
      </w:pPr>
      <w:rPr>
        <w:rFonts w:ascii="Wingdings" w:hAnsi="Wingdings" w:hint="default"/>
      </w:rPr>
    </w:lvl>
    <w:lvl w:ilvl="3" w:tplc="9488D40E">
      <w:start w:val="1"/>
      <w:numFmt w:val="bullet"/>
      <w:lvlText w:val=""/>
      <w:lvlJc w:val="left"/>
      <w:pPr>
        <w:ind w:left="2880" w:hanging="360"/>
      </w:pPr>
      <w:rPr>
        <w:rFonts w:ascii="Symbol" w:hAnsi="Symbol" w:hint="default"/>
      </w:rPr>
    </w:lvl>
    <w:lvl w:ilvl="4" w:tplc="D72AFF06">
      <w:start w:val="1"/>
      <w:numFmt w:val="bullet"/>
      <w:lvlText w:val="o"/>
      <w:lvlJc w:val="left"/>
      <w:pPr>
        <w:ind w:left="3600" w:hanging="360"/>
      </w:pPr>
      <w:rPr>
        <w:rFonts w:ascii="Courier New" w:hAnsi="Courier New" w:hint="default"/>
      </w:rPr>
    </w:lvl>
    <w:lvl w:ilvl="5" w:tplc="349CBE32">
      <w:start w:val="1"/>
      <w:numFmt w:val="bullet"/>
      <w:lvlText w:val=""/>
      <w:lvlJc w:val="left"/>
      <w:pPr>
        <w:ind w:left="4320" w:hanging="360"/>
      </w:pPr>
      <w:rPr>
        <w:rFonts w:ascii="Wingdings" w:hAnsi="Wingdings" w:hint="default"/>
      </w:rPr>
    </w:lvl>
    <w:lvl w:ilvl="6" w:tplc="0E8ED6F8">
      <w:start w:val="1"/>
      <w:numFmt w:val="bullet"/>
      <w:lvlText w:val=""/>
      <w:lvlJc w:val="left"/>
      <w:pPr>
        <w:ind w:left="5040" w:hanging="360"/>
      </w:pPr>
      <w:rPr>
        <w:rFonts w:ascii="Symbol" w:hAnsi="Symbol" w:hint="default"/>
      </w:rPr>
    </w:lvl>
    <w:lvl w:ilvl="7" w:tplc="8E42022E">
      <w:start w:val="1"/>
      <w:numFmt w:val="bullet"/>
      <w:lvlText w:val="o"/>
      <w:lvlJc w:val="left"/>
      <w:pPr>
        <w:ind w:left="5760" w:hanging="360"/>
      </w:pPr>
      <w:rPr>
        <w:rFonts w:ascii="Courier New" w:hAnsi="Courier New" w:hint="default"/>
      </w:rPr>
    </w:lvl>
    <w:lvl w:ilvl="8" w:tplc="1EC6EBA4">
      <w:start w:val="1"/>
      <w:numFmt w:val="bullet"/>
      <w:lvlText w:val=""/>
      <w:lvlJc w:val="left"/>
      <w:pPr>
        <w:ind w:left="6480" w:hanging="360"/>
      </w:pPr>
      <w:rPr>
        <w:rFonts w:ascii="Wingdings" w:hAnsi="Wingdings" w:hint="default"/>
      </w:rPr>
    </w:lvl>
  </w:abstractNum>
  <w:abstractNum w:abstractNumId="5" w15:restartNumberingAfterBreak="0">
    <w:nsid w:val="0BC71413"/>
    <w:multiLevelType w:val="hybridMultilevel"/>
    <w:tmpl w:val="4D2E7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645DFC"/>
    <w:multiLevelType w:val="hybridMultilevel"/>
    <w:tmpl w:val="627A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B9104F"/>
    <w:multiLevelType w:val="hybridMultilevel"/>
    <w:tmpl w:val="F12A9AA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68C2B8D"/>
    <w:multiLevelType w:val="hybridMultilevel"/>
    <w:tmpl w:val="EB8AC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0F00F6"/>
    <w:multiLevelType w:val="multilevel"/>
    <w:tmpl w:val="29900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76C35"/>
    <w:multiLevelType w:val="hybridMultilevel"/>
    <w:tmpl w:val="0B2CE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C61607"/>
    <w:multiLevelType w:val="multilevel"/>
    <w:tmpl w:val="54FEF73A"/>
    <w:lvl w:ilvl="0">
      <w:start w:val="1"/>
      <w:numFmt w:val="decimal"/>
      <w:lvlText w:val="%1."/>
      <w:lvlJc w:val="left"/>
      <w:pPr>
        <w:ind w:left="720" w:hanging="360"/>
      </w:pPr>
      <w:rPr>
        <w:rFonts w:hint="default"/>
      </w:rPr>
    </w:lvl>
    <w:lvl w:ilvl="1">
      <w:start w:val="1"/>
      <w:numFmt w:val="decimal"/>
      <w:lvlText w:val="%1.%2"/>
      <w:lvlJc w:val="left"/>
      <w:pPr>
        <w:ind w:left="390" w:hanging="390"/>
      </w:p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B6A447F"/>
    <w:multiLevelType w:val="multilevel"/>
    <w:tmpl w:val="310C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A54E7"/>
    <w:multiLevelType w:val="hybridMultilevel"/>
    <w:tmpl w:val="CC964A0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2E0591"/>
    <w:multiLevelType w:val="multilevel"/>
    <w:tmpl w:val="310C1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4514E"/>
    <w:multiLevelType w:val="hybridMultilevel"/>
    <w:tmpl w:val="E0A6E7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A061996"/>
    <w:multiLevelType w:val="multilevel"/>
    <w:tmpl w:val="9964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75EE9"/>
    <w:multiLevelType w:val="multilevel"/>
    <w:tmpl w:val="AC64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8294B"/>
    <w:multiLevelType w:val="hybridMultilevel"/>
    <w:tmpl w:val="204098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EA3F74"/>
    <w:multiLevelType w:val="multilevel"/>
    <w:tmpl w:val="F8381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931C7"/>
    <w:multiLevelType w:val="multilevel"/>
    <w:tmpl w:val="A3601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808EC"/>
    <w:multiLevelType w:val="hybridMultilevel"/>
    <w:tmpl w:val="3EB28D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8170FDF"/>
    <w:multiLevelType w:val="hybridMultilevel"/>
    <w:tmpl w:val="09C05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9EE2313"/>
    <w:multiLevelType w:val="hybridMultilevel"/>
    <w:tmpl w:val="7772B4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B026FE4"/>
    <w:multiLevelType w:val="multilevel"/>
    <w:tmpl w:val="310C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176B4"/>
    <w:multiLevelType w:val="hybridMultilevel"/>
    <w:tmpl w:val="76A643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0083352"/>
    <w:multiLevelType w:val="multilevel"/>
    <w:tmpl w:val="1754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F0D19"/>
    <w:multiLevelType w:val="multilevel"/>
    <w:tmpl w:val="5690383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717D1EE9"/>
    <w:multiLevelType w:val="hybridMultilevel"/>
    <w:tmpl w:val="B6B84D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15:restartNumberingAfterBreak="0">
    <w:nsid w:val="7A362AD0"/>
    <w:multiLevelType w:val="multilevel"/>
    <w:tmpl w:val="310C1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87CCC"/>
    <w:multiLevelType w:val="hybridMultilevel"/>
    <w:tmpl w:val="C97ADF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AE204BD"/>
    <w:multiLevelType w:val="multilevel"/>
    <w:tmpl w:val="310C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27EBC"/>
    <w:multiLevelType w:val="multilevel"/>
    <w:tmpl w:val="5D2844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843887002">
    <w:abstractNumId w:val="4"/>
  </w:num>
  <w:num w:numId="2" w16cid:durableId="124010036">
    <w:abstractNumId w:val="3"/>
  </w:num>
  <w:num w:numId="3" w16cid:durableId="1241401611">
    <w:abstractNumId w:val="32"/>
  </w:num>
  <w:num w:numId="4" w16cid:durableId="360710760">
    <w:abstractNumId w:val="11"/>
  </w:num>
  <w:num w:numId="5" w16cid:durableId="228610891">
    <w:abstractNumId w:val="18"/>
  </w:num>
  <w:num w:numId="6" w16cid:durableId="535046643">
    <w:abstractNumId w:val="0"/>
  </w:num>
  <w:num w:numId="7" w16cid:durableId="1704669996">
    <w:abstractNumId w:val="10"/>
  </w:num>
  <w:num w:numId="8" w16cid:durableId="156532717">
    <w:abstractNumId w:val="22"/>
  </w:num>
  <w:num w:numId="9" w16cid:durableId="2068802305">
    <w:abstractNumId w:val="8"/>
  </w:num>
  <w:num w:numId="10" w16cid:durableId="1793865906">
    <w:abstractNumId w:val="5"/>
  </w:num>
  <w:num w:numId="11" w16cid:durableId="1361475648">
    <w:abstractNumId w:val="6"/>
  </w:num>
  <w:num w:numId="12" w16cid:durableId="826283995">
    <w:abstractNumId w:val="21"/>
  </w:num>
  <w:num w:numId="13" w16cid:durableId="1085228088">
    <w:abstractNumId w:val="2"/>
  </w:num>
  <w:num w:numId="14" w16cid:durableId="1964923521">
    <w:abstractNumId w:val="28"/>
  </w:num>
  <w:num w:numId="15" w16cid:durableId="2142385582">
    <w:abstractNumId w:val="13"/>
  </w:num>
  <w:num w:numId="16" w16cid:durableId="953950000">
    <w:abstractNumId w:val="27"/>
  </w:num>
  <w:num w:numId="17" w16cid:durableId="1489595936">
    <w:abstractNumId w:val="7"/>
  </w:num>
  <w:num w:numId="18" w16cid:durableId="1703818760">
    <w:abstractNumId w:val="20"/>
  </w:num>
  <w:num w:numId="19" w16cid:durableId="1644579072">
    <w:abstractNumId w:val="26"/>
  </w:num>
  <w:num w:numId="20" w16cid:durableId="615723087">
    <w:abstractNumId w:val="29"/>
  </w:num>
  <w:num w:numId="21" w16cid:durableId="1788232115">
    <w:abstractNumId w:val="19"/>
  </w:num>
  <w:num w:numId="22" w16cid:durableId="1020426196">
    <w:abstractNumId w:val="9"/>
  </w:num>
  <w:num w:numId="23" w16cid:durableId="992485224">
    <w:abstractNumId w:val="31"/>
  </w:num>
  <w:num w:numId="24" w16cid:durableId="751663065">
    <w:abstractNumId w:val="24"/>
  </w:num>
  <w:num w:numId="25" w16cid:durableId="828793646">
    <w:abstractNumId w:val="14"/>
  </w:num>
  <w:num w:numId="26" w16cid:durableId="1054622752">
    <w:abstractNumId w:val="12"/>
  </w:num>
  <w:num w:numId="27" w16cid:durableId="1082607066">
    <w:abstractNumId w:val="16"/>
  </w:num>
  <w:num w:numId="28" w16cid:durableId="1389065416">
    <w:abstractNumId w:val="17"/>
  </w:num>
  <w:num w:numId="29" w16cid:durableId="1671979665">
    <w:abstractNumId w:val="1"/>
  </w:num>
  <w:num w:numId="30" w16cid:durableId="274682142">
    <w:abstractNumId w:val="23"/>
  </w:num>
  <w:num w:numId="31" w16cid:durableId="327177450">
    <w:abstractNumId w:val="30"/>
  </w:num>
  <w:num w:numId="32" w16cid:durableId="733698580">
    <w:abstractNumId w:val="15"/>
  </w:num>
  <w:num w:numId="33" w16cid:durableId="1313557853">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7F6"/>
    <w:rsid w:val="000026AA"/>
    <w:rsid w:val="000036F8"/>
    <w:rsid w:val="00030D06"/>
    <w:rsid w:val="00031BD6"/>
    <w:rsid w:val="00034D90"/>
    <w:rsid w:val="00051933"/>
    <w:rsid w:val="00063661"/>
    <w:rsid w:val="0008524B"/>
    <w:rsid w:val="00087A5C"/>
    <w:rsid w:val="000E33B4"/>
    <w:rsid w:val="00121F71"/>
    <w:rsid w:val="001361BC"/>
    <w:rsid w:val="001424C8"/>
    <w:rsid w:val="001430D1"/>
    <w:rsid w:val="001758C3"/>
    <w:rsid w:val="001965BA"/>
    <w:rsid w:val="001E224A"/>
    <w:rsid w:val="001E6E75"/>
    <w:rsid w:val="001F1401"/>
    <w:rsid w:val="001F5602"/>
    <w:rsid w:val="0020471D"/>
    <w:rsid w:val="002218A7"/>
    <w:rsid w:val="002401FD"/>
    <w:rsid w:val="00245A57"/>
    <w:rsid w:val="00252C2B"/>
    <w:rsid w:val="00281EC2"/>
    <w:rsid w:val="002A3072"/>
    <w:rsid w:val="002C1D65"/>
    <w:rsid w:val="002D7B95"/>
    <w:rsid w:val="002E237C"/>
    <w:rsid w:val="002E6C5A"/>
    <w:rsid w:val="003060A1"/>
    <w:rsid w:val="00320E1B"/>
    <w:rsid w:val="00336D58"/>
    <w:rsid w:val="00360A62"/>
    <w:rsid w:val="00391EFB"/>
    <w:rsid w:val="00397640"/>
    <w:rsid w:val="003C725E"/>
    <w:rsid w:val="003D77F4"/>
    <w:rsid w:val="003F4187"/>
    <w:rsid w:val="00407F7C"/>
    <w:rsid w:val="00440800"/>
    <w:rsid w:val="00443840"/>
    <w:rsid w:val="004571A7"/>
    <w:rsid w:val="0046117F"/>
    <w:rsid w:val="004624A7"/>
    <w:rsid w:val="00481E24"/>
    <w:rsid w:val="00483139"/>
    <w:rsid w:val="004B1E9B"/>
    <w:rsid w:val="004C3820"/>
    <w:rsid w:val="004C6E1C"/>
    <w:rsid w:val="004E12CD"/>
    <w:rsid w:val="004F2E76"/>
    <w:rsid w:val="004F399D"/>
    <w:rsid w:val="005071F7"/>
    <w:rsid w:val="005217F8"/>
    <w:rsid w:val="00540D64"/>
    <w:rsid w:val="00543C2D"/>
    <w:rsid w:val="00550543"/>
    <w:rsid w:val="00580E91"/>
    <w:rsid w:val="0058670E"/>
    <w:rsid w:val="00597BE7"/>
    <w:rsid w:val="005A09D3"/>
    <w:rsid w:val="005B6D85"/>
    <w:rsid w:val="005F051A"/>
    <w:rsid w:val="006140D9"/>
    <w:rsid w:val="00614C57"/>
    <w:rsid w:val="00651B58"/>
    <w:rsid w:val="00651EEE"/>
    <w:rsid w:val="006654FC"/>
    <w:rsid w:val="006A0368"/>
    <w:rsid w:val="006A0808"/>
    <w:rsid w:val="006B5474"/>
    <w:rsid w:val="006C5350"/>
    <w:rsid w:val="006C6718"/>
    <w:rsid w:val="006E7AE6"/>
    <w:rsid w:val="007027F6"/>
    <w:rsid w:val="007205FB"/>
    <w:rsid w:val="0073393C"/>
    <w:rsid w:val="00741FA7"/>
    <w:rsid w:val="00766A18"/>
    <w:rsid w:val="00777009"/>
    <w:rsid w:val="007905C7"/>
    <w:rsid w:val="0079162B"/>
    <w:rsid w:val="007B06ED"/>
    <w:rsid w:val="007D62F0"/>
    <w:rsid w:val="007E0DB3"/>
    <w:rsid w:val="007E2E16"/>
    <w:rsid w:val="007E31DA"/>
    <w:rsid w:val="0081358E"/>
    <w:rsid w:val="00817E7D"/>
    <w:rsid w:val="0085361E"/>
    <w:rsid w:val="00861446"/>
    <w:rsid w:val="0086406C"/>
    <w:rsid w:val="00867AD8"/>
    <w:rsid w:val="008737C4"/>
    <w:rsid w:val="00875CFA"/>
    <w:rsid w:val="008D72CD"/>
    <w:rsid w:val="008D7594"/>
    <w:rsid w:val="00923FCF"/>
    <w:rsid w:val="00926361"/>
    <w:rsid w:val="00936A44"/>
    <w:rsid w:val="00944081"/>
    <w:rsid w:val="00944E4D"/>
    <w:rsid w:val="0095070D"/>
    <w:rsid w:val="009575E3"/>
    <w:rsid w:val="00975C01"/>
    <w:rsid w:val="00976F3F"/>
    <w:rsid w:val="00981857"/>
    <w:rsid w:val="009954F8"/>
    <w:rsid w:val="009E1DC1"/>
    <w:rsid w:val="009E36FA"/>
    <w:rsid w:val="009E44DB"/>
    <w:rsid w:val="009F698E"/>
    <w:rsid w:val="00A10996"/>
    <w:rsid w:val="00A267B6"/>
    <w:rsid w:val="00A306E9"/>
    <w:rsid w:val="00A3173A"/>
    <w:rsid w:val="00A663A1"/>
    <w:rsid w:val="00A96996"/>
    <w:rsid w:val="00AA30F7"/>
    <w:rsid w:val="00AC2CAC"/>
    <w:rsid w:val="00B12C1C"/>
    <w:rsid w:val="00B37305"/>
    <w:rsid w:val="00BA010D"/>
    <w:rsid w:val="00BA64D6"/>
    <w:rsid w:val="00BC241C"/>
    <w:rsid w:val="00BD3592"/>
    <w:rsid w:val="00BE5D40"/>
    <w:rsid w:val="00BF452F"/>
    <w:rsid w:val="00BF494D"/>
    <w:rsid w:val="00C0045B"/>
    <w:rsid w:val="00C721E9"/>
    <w:rsid w:val="00C87B0D"/>
    <w:rsid w:val="00CF7061"/>
    <w:rsid w:val="00D1311C"/>
    <w:rsid w:val="00D16DEC"/>
    <w:rsid w:val="00D46071"/>
    <w:rsid w:val="00D57488"/>
    <w:rsid w:val="00D67AB6"/>
    <w:rsid w:val="00D71C69"/>
    <w:rsid w:val="00D945EB"/>
    <w:rsid w:val="00DD1B29"/>
    <w:rsid w:val="00DD474D"/>
    <w:rsid w:val="00DE2A02"/>
    <w:rsid w:val="00E02CFE"/>
    <w:rsid w:val="00E43F9E"/>
    <w:rsid w:val="00E743BF"/>
    <w:rsid w:val="00E76900"/>
    <w:rsid w:val="00E837D9"/>
    <w:rsid w:val="00EB0F92"/>
    <w:rsid w:val="00EC2A66"/>
    <w:rsid w:val="00ED6466"/>
    <w:rsid w:val="00ED7887"/>
    <w:rsid w:val="00EF7DCD"/>
    <w:rsid w:val="00F12AD2"/>
    <w:rsid w:val="00F13EEA"/>
    <w:rsid w:val="00F50FBE"/>
    <w:rsid w:val="00F52FB2"/>
    <w:rsid w:val="00F60441"/>
    <w:rsid w:val="00F828A2"/>
    <w:rsid w:val="00FA4499"/>
    <w:rsid w:val="00FB4CDC"/>
    <w:rsid w:val="00FB66D5"/>
    <w:rsid w:val="00FE4BA2"/>
    <w:rsid w:val="00FE6E25"/>
    <w:rsid w:val="00FF05C7"/>
    <w:rsid w:val="018AB460"/>
    <w:rsid w:val="01D8B204"/>
    <w:rsid w:val="02931248"/>
    <w:rsid w:val="02E3F516"/>
    <w:rsid w:val="031460C2"/>
    <w:rsid w:val="0351AAB5"/>
    <w:rsid w:val="03C898BF"/>
    <w:rsid w:val="0464E18A"/>
    <w:rsid w:val="04B4884F"/>
    <w:rsid w:val="0799AD84"/>
    <w:rsid w:val="07F1CE3A"/>
    <w:rsid w:val="08170852"/>
    <w:rsid w:val="0851F2B3"/>
    <w:rsid w:val="089FAFE0"/>
    <w:rsid w:val="08EEA9E5"/>
    <w:rsid w:val="0C02AB5E"/>
    <w:rsid w:val="0D049F09"/>
    <w:rsid w:val="0D619F19"/>
    <w:rsid w:val="0DAEA90B"/>
    <w:rsid w:val="0E4F95E4"/>
    <w:rsid w:val="0E77140A"/>
    <w:rsid w:val="0EA78202"/>
    <w:rsid w:val="0EACA4DA"/>
    <w:rsid w:val="0EB0E6A7"/>
    <w:rsid w:val="0EBF92B3"/>
    <w:rsid w:val="115410FB"/>
    <w:rsid w:val="121B3AD4"/>
    <w:rsid w:val="1241764B"/>
    <w:rsid w:val="124A8475"/>
    <w:rsid w:val="1296CE8D"/>
    <w:rsid w:val="133E24B7"/>
    <w:rsid w:val="146DCDD2"/>
    <w:rsid w:val="14EEE7C8"/>
    <w:rsid w:val="15996084"/>
    <w:rsid w:val="167D955D"/>
    <w:rsid w:val="16815542"/>
    <w:rsid w:val="1706B571"/>
    <w:rsid w:val="17225F47"/>
    <w:rsid w:val="185CE6BB"/>
    <w:rsid w:val="18E9240A"/>
    <w:rsid w:val="1957828B"/>
    <w:rsid w:val="1959FDAE"/>
    <w:rsid w:val="1A49BF2D"/>
    <w:rsid w:val="1D20AB8C"/>
    <w:rsid w:val="1D970549"/>
    <w:rsid w:val="1DD7FFCE"/>
    <w:rsid w:val="1E3676BA"/>
    <w:rsid w:val="1F0A07A0"/>
    <w:rsid w:val="1F303CF0"/>
    <w:rsid w:val="1FC4FBD6"/>
    <w:rsid w:val="1FF3D5C9"/>
    <w:rsid w:val="20652E95"/>
    <w:rsid w:val="20713313"/>
    <w:rsid w:val="211854A2"/>
    <w:rsid w:val="21808BFD"/>
    <w:rsid w:val="21E379AA"/>
    <w:rsid w:val="21E65103"/>
    <w:rsid w:val="21EE07DD"/>
    <w:rsid w:val="22917D95"/>
    <w:rsid w:val="2325A0DE"/>
    <w:rsid w:val="240DB69B"/>
    <w:rsid w:val="247407C9"/>
    <w:rsid w:val="24ED6C83"/>
    <w:rsid w:val="27247ABB"/>
    <w:rsid w:val="2767932F"/>
    <w:rsid w:val="2812DC68"/>
    <w:rsid w:val="281383B1"/>
    <w:rsid w:val="28A402FB"/>
    <w:rsid w:val="28C7B309"/>
    <w:rsid w:val="29630D5B"/>
    <w:rsid w:val="298B7AEC"/>
    <w:rsid w:val="2AD657FB"/>
    <w:rsid w:val="2AE465C6"/>
    <w:rsid w:val="2B1A4180"/>
    <w:rsid w:val="2BFE3C96"/>
    <w:rsid w:val="2CAC0BDB"/>
    <w:rsid w:val="2DAE1498"/>
    <w:rsid w:val="2FDA27A2"/>
    <w:rsid w:val="305B4E4B"/>
    <w:rsid w:val="30DA0587"/>
    <w:rsid w:val="30ECD840"/>
    <w:rsid w:val="3126A28D"/>
    <w:rsid w:val="31944FBC"/>
    <w:rsid w:val="31BDDB2B"/>
    <w:rsid w:val="326C070C"/>
    <w:rsid w:val="32E1C924"/>
    <w:rsid w:val="334A343B"/>
    <w:rsid w:val="34EB71A1"/>
    <w:rsid w:val="35FAD2D6"/>
    <w:rsid w:val="37BAAF56"/>
    <w:rsid w:val="395DA38E"/>
    <w:rsid w:val="3A9B96CB"/>
    <w:rsid w:val="3B0F163E"/>
    <w:rsid w:val="3B7B24DA"/>
    <w:rsid w:val="3BA9E646"/>
    <w:rsid w:val="3E18CB44"/>
    <w:rsid w:val="3E52BED6"/>
    <w:rsid w:val="3E53E018"/>
    <w:rsid w:val="3F00F6C2"/>
    <w:rsid w:val="40F32434"/>
    <w:rsid w:val="42C58654"/>
    <w:rsid w:val="43B5C8E3"/>
    <w:rsid w:val="43E4DC7B"/>
    <w:rsid w:val="440856E7"/>
    <w:rsid w:val="4411F3AC"/>
    <w:rsid w:val="44855F40"/>
    <w:rsid w:val="46C90C74"/>
    <w:rsid w:val="4749D2CF"/>
    <w:rsid w:val="47888BA4"/>
    <w:rsid w:val="49B4EBA5"/>
    <w:rsid w:val="4ABAA70B"/>
    <w:rsid w:val="4CDA8964"/>
    <w:rsid w:val="4D47ADC7"/>
    <w:rsid w:val="4D6E6513"/>
    <w:rsid w:val="4DDDA5E4"/>
    <w:rsid w:val="4ECB3149"/>
    <w:rsid w:val="4F211BFD"/>
    <w:rsid w:val="4FFDC7E0"/>
    <w:rsid w:val="50721CEB"/>
    <w:rsid w:val="515449D2"/>
    <w:rsid w:val="5187DEB4"/>
    <w:rsid w:val="51CBF5CB"/>
    <w:rsid w:val="51CF1E00"/>
    <w:rsid w:val="521F98CE"/>
    <w:rsid w:val="527EACE3"/>
    <w:rsid w:val="52A4D98A"/>
    <w:rsid w:val="535A5B8A"/>
    <w:rsid w:val="53C13B57"/>
    <w:rsid w:val="551CAB7F"/>
    <w:rsid w:val="553DA5AC"/>
    <w:rsid w:val="5832095B"/>
    <w:rsid w:val="584AC559"/>
    <w:rsid w:val="58D7F185"/>
    <w:rsid w:val="5A594693"/>
    <w:rsid w:val="5B3BC955"/>
    <w:rsid w:val="5C15A50F"/>
    <w:rsid w:val="5C248F34"/>
    <w:rsid w:val="5F2B5718"/>
    <w:rsid w:val="5FF3F3EE"/>
    <w:rsid w:val="5FFA16EE"/>
    <w:rsid w:val="611D9387"/>
    <w:rsid w:val="63B0FC90"/>
    <w:rsid w:val="642A69CA"/>
    <w:rsid w:val="66EF8567"/>
    <w:rsid w:val="67026572"/>
    <w:rsid w:val="68B0DC06"/>
    <w:rsid w:val="69413815"/>
    <w:rsid w:val="6BBB6FAF"/>
    <w:rsid w:val="6C20974C"/>
    <w:rsid w:val="6C627B86"/>
    <w:rsid w:val="6E5A154C"/>
    <w:rsid w:val="6E77E73C"/>
    <w:rsid w:val="6EED3289"/>
    <w:rsid w:val="6FFE9CC1"/>
    <w:rsid w:val="703F2531"/>
    <w:rsid w:val="705F3DF4"/>
    <w:rsid w:val="70A748AC"/>
    <w:rsid w:val="70C0111E"/>
    <w:rsid w:val="7107A9A4"/>
    <w:rsid w:val="718E487F"/>
    <w:rsid w:val="7222AA29"/>
    <w:rsid w:val="72F4E5D4"/>
    <w:rsid w:val="734DC813"/>
    <w:rsid w:val="74244DA1"/>
    <w:rsid w:val="7436B664"/>
    <w:rsid w:val="7522E7ED"/>
    <w:rsid w:val="75ECFF97"/>
    <w:rsid w:val="765A3B87"/>
    <w:rsid w:val="76852594"/>
    <w:rsid w:val="770F0619"/>
    <w:rsid w:val="77BD0297"/>
    <w:rsid w:val="79570B6A"/>
    <w:rsid w:val="7B29AB4E"/>
    <w:rsid w:val="7B7756AC"/>
    <w:rsid w:val="7C8F46D8"/>
    <w:rsid w:val="7D2FA3FC"/>
    <w:rsid w:val="7DD3F123"/>
    <w:rsid w:val="7EB9AE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87491"/>
  <w15:chartTrackingRefBased/>
  <w15:docId w15:val="{978E36BE-2210-4459-8990-5681D88E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361E"/>
  </w:style>
  <w:style w:type="paragraph" w:styleId="berschrift1">
    <w:name w:val="heading 1"/>
    <w:basedOn w:val="Standard"/>
    <w:next w:val="Standard"/>
    <w:link w:val="berschrift1Zchn"/>
    <w:uiPriority w:val="9"/>
    <w:qFormat/>
    <w:rsid w:val="00702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02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7E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F70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27F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027F6"/>
    <w:rPr>
      <w:rFonts w:asciiTheme="majorHAnsi" w:eastAsiaTheme="majorEastAsia" w:hAnsiTheme="majorHAnsi" w:cstheme="majorBidi"/>
      <w:color w:val="2F5496" w:themeColor="accent1" w:themeShade="BF"/>
      <w:sz w:val="26"/>
      <w:szCs w:val="26"/>
    </w:rPr>
  </w:style>
  <w:style w:type="paragraph" w:customStyle="1" w:styleId="CM33">
    <w:name w:val="CM33"/>
    <w:basedOn w:val="Standard"/>
    <w:next w:val="Standard"/>
    <w:rsid w:val="007027F6"/>
    <w:pPr>
      <w:widowControl w:val="0"/>
      <w:autoSpaceDE w:val="0"/>
      <w:autoSpaceDN w:val="0"/>
      <w:adjustRightInd w:val="0"/>
      <w:spacing w:after="125" w:line="240" w:lineRule="auto"/>
    </w:pPr>
    <w:rPr>
      <w:rFonts w:ascii="Times New Roman" w:eastAsia="Times New Roman" w:hAnsi="Times New Roman" w:cs="Times New Roman"/>
      <w:sz w:val="24"/>
      <w:szCs w:val="24"/>
      <w:lang w:eastAsia="de-DE"/>
    </w:rPr>
  </w:style>
  <w:style w:type="character" w:styleId="Funotenzeichen">
    <w:name w:val="footnote reference"/>
    <w:basedOn w:val="Absatz-Standardschriftart"/>
    <w:semiHidden/>
    <w:rsid w:val="007027F6"/>
    <w:rPr>
      <w:vertAlign w:val="superscript"/>
    </w:rPr>
  </w:style>
  <w:style w:type="paragraph" w:customStyle="1" w:styleId="Deckblatt1">
    <w:name w:val="Deckblatt1"/>
    <w:basedOn w:val="Standard"/>
    <w:next w:val="Standard"/>
    <w:rsid w:val="007027F6"/>
    <w:pPr>
      <w:spacing w:after="0" w:line="240" w:lineRule="auto"/>
      <w:jc w:val="center"/>
    </w:pPr>
    <w:rPr>
      <w:rFonts w:ascii="Times New Roman" w:eastAsia="Times New Roman" w:hAnsi="Times New Roman" w:cs="Times New Roman"/>
      <w:sz w:val="24"/>
      <w:szCs w:val="24"/>
      <w:lang w:eastAsia="de-DE"/>
    </w:rPr>
  </w:style>
  <w:style w:type="paragraph" w:customStyle="1" w:styleId="Deckblatt3">
    <w:name w:val="Deckblatt3"/>
    <w:basedOn w:val="Standard"/>
    <w:next w:val="Standard"/>
    <w:rsid w:val="007027F6"/>
    <w:pPr>
      <w:spacing w:after="0" w:line="240" w:lineRule="auto"/>
      <w:jc w:val="center"/>
    </w:pPr>
    <w:rPr>
      <w:rFonts w:ascii="Times New Roman" w:eastAsia="Times New Roman" w:hAnsi="Times New Roman" w:cs="Times New Roman"/>
      <w:spacing w:val="60"/>
      <w:sz w:val="44"/>
      <w:szCs w:val="44"/>
      <w:lang w:eastAsia="de-DE"/>
    </w:rPr>
  </w:style>
  <w:style w:type="paragraph" w:styleId="Fuzeile">
    <w:name w:val="footer"/>
    <w:basedOn w:val="Standard"/>
    <w:link w:val="FuzeileZchn"/>
    <w:uiPriority w:val="99"/>
    <w:rsid w:val="007027F6"/>
    <w:pPr>
      <w:tabs>
        <w:tab w:val="center" w:pos="4536"/>
        <w:tab w:val="right" w:pos="9072"/>
      </w:tabs>
      <w:spacing w:after="120" w:line="360" w:lineRule="auto"/>
      <w:jc w:val="both"/>
    </w:pPr>
    <w:rPr>
      <w:rFonts w:ascii="Times New Roman" w:eastAsia="Times New Roman" w:hAnsi="Times New Roman" w:cs="Times New Roman"/>
      <w:sz w:val="24"/>
      <w:szCs w:val="24"/>
      <w:lang w:eastAsia="de-DE"/>
    </w:rPr>
  </w:style>
  <w:style w:type="character" w:customStyle="1" w:styleId="FuzeileZchn">
    <w:name w:val="Fußzeile Zchn"/>
    <w:basedOn w:val="Absatz-Standardschriftart"/>
    <w:link w:val="Fuzeile"/>
    <w:uiPriority w:val="99"/>
    <w:rsid w:val="007027F6"/>
    <w:rPr>
      <w:rFonts w:ascii="Times New Roman" w:eastAsia="Times New Roman" w:hAnsi="Times New Roman" w:cs="Times New Roman"/>
      <w:sz w:val="24"/>
      <w:szCs w:val="24"/>
      <w:lang w:eastAsia="de-DE"/>
    </w:rPr>
  </w:style>
  <w:style w:type="character" w:styleId="Seitenzahl">
    <w:name w:val="page number"/>
    <w:basedOn w:val="Absatz-Standardschriftart"/>
    <w:rsid w:val="007027F6"/>
  </w:style>
  <w:style w:type="paragraph" w:styleId="Kopfzeile">
    <w:name w:val="header"/>
    <w:basedOn w:val="Standard"/>
    <w:link w:val="KopfzeileZchn"/>
    <w:uiPriority w:val="99"/>
    <w:rsid w:val="007027F6"/>
    <w:pPr>
      <w:tabs>
        <w:tab w:val="center" w:pos="4536"/>
        <w:tab w:val="right" w:pos="9072"/>
      </w:tabs>
      <w:spacing w:after="120" w:line="360" w:lineRule="auto"/>
      <w:jc w:val="both"/>
    </w:pPr>
    <w:rPr>
      <w:rFonts w:ascii="Times New Roman" w:eastAsia="Times New Roman" w:hAnsi="Times New Roman" w:cs="Times New Roman"/>
      <w:sz w:val="24"/>
      <w:szCs w:val="24"/>
      <w:lang w:eastAsia="de-DE"/>
    </w:rPr>
  </w:style>
  <w:style w:type="character" w:customStyle="1" w:styleId="KopfzeileZchn">
    <w:name w:val="Kopfzeile Zchn"/>
    <w:basedOn w:val="Absatz-Standardschriftart"/>
    <w:link w:val="Kopfzeile"/>
    <w:uiPriority w:val="99"/>
    <w:rsid w:val="007027F6"/>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E43F9E"/>
    <w:pPr>
      <w:spacing w:after="100"/>
    </w:pPr>
  </w:style>
  <w:style w:type="paragraph" w:styleId="Verzeichnis2">
    <w:name w:val="toc 2"/>
    <w:basedOn w:val="Standard"/>
    <w:next w:val="Standard"/>
    <w:autoRedefine/>
    <w:uiPriority w:val="39"/>
    <w:unhideWhenUsed/>
    <w:rsid w:val="00E43F9E"/>
    <w:pPr>
      <w:spacing w:after="100"/>
      <w:ind w:left="220"/>
    </w:pPr>
  </w:style>
  <w:style w:type="character" w:styleId="Hyperlink">
    <w:name w:val="Hyperlink"/>
    <w:basedOn w:val="Absatz-Standardschriftart"/>
    <w:uiPriority w:val="99"/>
    <w:unhideWhenUsed/>
    <w:rsid w:val="00E43F9E"/>
    <w:rPr>
      <w:color w:val="0563C1" w:themeColor="hyperlink"/>
      <w:u w:val="single"/>
    </w:rPr>
  </w:style>
  <w:style w:type="paragraph" w:styleId="Listenabsatz">
    <w:name w:val="List Paragraph"/>
    <w:basedOn w:val="Standard"/>
    <w:uiPriority w:val="34"/>
    <w:qFormat/>
    <w:rsid w:val="00E43F9E"/>
    <w:pPr>
      <w:ind w:left="720"/>
      <w:contextualSpacing/>
    </w:pPr>
  </w:style>
  <w:style w:type="character" w:customStyle="1" w:styleId="berschrift3Zchn">
    <w:name w:val="Überschrift 3 Zchn"/>
    <w:basedOn w:val="Absatz-Standardschriftart"/>
    <w:link w:val="berschrift3"/>
    <w:uiPriority w:val="9"/>
    <w:rsid w:val="00817E7D"/>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8D72CD"/>
    <w:pPr>
      <w:spacing w:after="200" w:line="240" w:lineRule="auto"/>
    </w:pPr>
    <w:rPr>
      <w:i/>
      <w:iCs/>
      <w:color w:val="44546A" w:themeColor="text2"/>
      <w:sz w:val="18"/>
      <w:szCs w:val="18"/>
    </w:rPr>
  </w:style>
  <w:style w:type="character" w:styleId="Fett">
    <w:name w:val="Strong"/>
    <w:basedOn w:val="Absatz-Standardschriftart"/>
    <w:uiPriority w:val="22"/>
    <w:qFormat/>
    <w:rsid w:val="0095070D"/>
    <w:rPr>
      <w:b/>
      <w:bCs/>
    </w:rPr>
  </w:style>
  <w:style w:type="character" w:customStyle="1" w:styleId="berschrift4Zchn">
    <w:name w:val="Überschrift 4 Zchn"/>
    <w:basedOn w:val="Absatz-Standardschriftart"/>
    <w:link w:val="berschrift4"/>
    <w:uiPriority w:val="9"/>
    <w:rsid w:val="00CF7061"/>
    <w:rPr>
      <w:rFonts w:asciiTheme="majorHAnsi" w:eastAsiaTheme="majorEastAsia" w:hAnsiTheme="majorHAnsi" w:cstheme="majorBidi"/>
      <w:i/>
      <w:iCs/>
      <w:color w:val="2F5496" w:themeColor="accent1" w:themeShade="BF"/>
    </w:rPr>
  </w:style>
  <w:style w:type="paragraph" w:styleId="Abbildungsverzeichnis">
    <w:name w:val="table of figures"/>
    <w:basedOn w:val="Standard"/>
    <w:next w:val="Standard"/>
    <w:uiPriority w:val="99"/>
    <w:unhideWhenUsed/>
    <w:rsid w:val="00867AD8"/>
    <w:pPr>
      <w:spacing w:after="0"/>
    </w:pPr>
  </w:style>
  <w:style w:type="character" w:styleId="HTMLZitat">
    <w:name w:val="HTML Cite"/>
    <w:basedOn w:val="Absatz-Standardschriftart"/>
    <w:uiPriority w:val="99"/>
    <w:semiHidden/>
    <w:unhideWhenUsed/>
    <w:rsid w:val="00651EEE"/>
    <w:rPr>
      <w:i/>
      <w:iCs/>
    </w:rPr>
  </w:style>
  <w:style w:type="character" w:styleId="NichtaufgelsteErwhnung">
    <w:name w:val="Unresolved Mention"/>
    <w:basedOn w:val="Absatz-Standardschriftart"/>
    <w:uiPriority w:val="99"/>
    <w:semiHidden/>
    <w:unhideWhenUsed/>
    <w:rsid w:val="00651EEE"/>
    <w:rPr>
      <w:color w:val="605E5C"/>
      <w:shd w:val="clear" w:color="auto" w:fill="E1DFDD"/>
    </w:rPr>
  </w:style>
  <w:style w:type="paragraph" w:styleId="Verzeichnis3">
    <w:name w:val="toc 3"/>
    <w:basedOn w:val="Standard"/>
    <w:next w:val="Standard"/>
    <w:autoRedefine/>
    <w:uiPriority w:val="39"/>
    <w:unhideWhenUsed/>
    <w:rsid w:val="003F4187"/>
    <w:pPr>
      <w:spacing w:after="100"/>
      <w:ind w:left="440"/>
    </w:pPr>
  </w:style>
  <w:style w:type="paragraph" w:styleId="Verzeichnis4">
    <w:name w:val="toc 4"/>
    <w:basedOn w:val="Standard"/>
    <w:next w:val="Standard"/>
    <w:autoRedefine/>
    <w:uiPriority w:val="39"/>
    <w:unhideWhenUsed/>
    <w:rsid w:val="003F4187"/>
    <w:pPr>
      <w:spacing w:after="100"/>
      <w:ind w:left="660"/>
    </w:pPr>
  </w:style>
  <w:style w:type="paragraph" w:styleId="StandardWeb">
    <w:name w:val="Normal (Web)"/>
    <w:basedOn w:val="Standard"/>
    <w:uiPriority w:val="99"/>
    <w:semiHidden/>
    <w:unhideWhenUsed/>
    <w:rsid w:val="00766A1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FA4499"/>
    <w:rPr>
      <w:i/>
      <w:iCs/>
      <w:color w:val="404040" w:themeColor="text1" w:themeTint="BF"/>
    </w:rPr>
  </w:style>
  <w:style w:type="character" w:customStyle="1" w:styleId="hljs-string">
    <w:name w:val="hljs-string"/>
    <w:basedOn w:val="Absatz-Standardschriftart"/>
    <w:rsid w:val="00BA010D"/>
  </w:style>
  <w:style w:type="character" w:customStyle="1" w:styleId="hljs-comment">
    <w:name w:val="hljs-comment"/>
    <w:basedOn w:val="Absatz-Standardschriftart"/>
    <w:rsid w:val="00BA010D"/>
  </w:style>
  <w:style w:type="character" w:customStyle="1" w:styleId="hljs-keyword">
    <w:name w:val="hljs-keyword"/>
    <w:basedOn w:val="Absatz-Standardschriftart"/>
    <w:rsid w:val="00BA010D"/>
  </w:style>
  <w:style w:type="character" w:customStyle="1" w:styleId="hljs-number">
    <w:name w:val="hljs-number"/>
    <w:basedOn w:val="Absatz-Standardschriftart"/>
    <w:rsid w:val="00BA010D"/>
  </w:style>
  <w:style w:type="character" w:customStyle="1" w:styleId="hljs-literal">
    <w:name w:val="hljs-literal"/>
    <w:basedOn w:val="Absatz-Standardschriftart"/>
    <w:rsid w:val="00BA010D"/>
  </w:style>
  <w:style w:type="character" w:customStyle="1" w:styleId="hljs-title">
    <w:name w:val="hljs-title"/>
    <w:basedOn w:val="Absatz-Standardschriftart"/>
    <w:rsid w:val="00DD474D"/>
  </w:style>
  <w:style w:type="character" w:customStyle="1" w:styleId="hljs-params">
    <w:name w:val="hljs-params"/>
    <w:basedOn w:val="Absatz-Standardschriftart"/>
    <w:rsid w:val="00DD474D"/>
  </w:style>
  <w:style w:type="character" w:customStyle="1" w:styleId="hljs-builtin">
    <w:name w:val="hljs-built_in"/>
    <w:basedOn w:val="Absatz-Standardschriftart"/>
    <w:rsid w:val="00DD474D"/>
  </w:style>
  <w:style w:type="paragraph" w:styleId="Literaturverzeichnis">
    <w:name w:val="Bibliography"/>
    <w:basedOn w:val="Standard"/>
    <w:next w:val="Standard"/>
    <w:uiPriority w:val="37"/>
    <w:unhideWhenUsed/>
    <w:rsid w:val="00EF7DCD"/>
    <w:pPr>
      <w:spacing w:after="0" w:line="480" w:lineRule="auto"/>
      <w:ind w:left="720" w:hanging="720"/>
    </w:pPr>
  </w:style>
  <w:style w:type="character" w:styleId="Zeilennummer">
    <w:name w:val="line number"/>
    <w:basedOn w:val="Absatz-Standardschriftart"/>
    <w:uiPriority w:val="99"/>
    <w:semiHidden/>
    <w:unhideWhenUsed/>
    <w:rsid w:val="00975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35428">
      <w:bodyDiv w:val="1"/>
      <w:marLeft w:val="0"/>
      <w:marRight w:val="0"/>
      <w:marTop w:val="0"/>
      <w:marBottom w:val="0"/>
      <w:divBdr>
        <w:top w:val="none" w:sz="0" w:space="0" w:color="auto"/>
        <w:left w:val="none" w:sz="0" w:space="0" w:color="auto"/>
        <w:bottom w:val="none" w:sz="0" w:space="0" w:color="auto"/>
        <w:right w:val="none" w:sz="0" w:space="0" w:color="auto"/>
      </w:divBdr>
    </w:div>
    <w:div w:id="93325917">
      <w:bodyDiv w:val="1"/>
      <w:marLeft w:val="0"/>
      <w:marRight w:val="0"/>
      <w:marTop w:val="0"/>
      <w:marBottom w:val="0"/>
      <w:divBdr>
        <w:top w:val="none" w:sz="0" w:space="0" w:color="auto"/>
        <w:left w:val="none" w:sz="0" w:space="0" w:color="auto"/>
        <w:bottom w:val="none" w:sz="0" w:space="0" w:color="auto"/>
        <w:right w:val="none" w:sz="0" w:space="0" w:color="auto"/>
      </w:divBdr>
    </w:div>
    <w:div w:id="117531850">
      <w:bodyDiv w:val="1"/>
      <w:marLeft w:val="0"/>
      <w:marRight w:val="0"/>
      <w:marTop w:val="0"/>
      <w:marBottom w:val="0"/>
      <w:divBdr>
        <w:top w:val="none" w:sz="0" w:space="0" w:color="auto"/>
        <w:left w:val="none" w:sz="0" w:space="0" w:color="auto"/>
        <w:bottom w:val="none" w:sz="0" w:space="0" w:color="auto"/>
        <w:right w:val="none" w:sz="0" w:space="0" w:color="auto"/>
      </w:divBdr>
    </w:div>
    <w:div w:id="124585504">
      <w:bodyDiv w:val="1"/>
      <w:marLeft w:val="0"/>
      <w:marRight w:val="0"/>
      <w:marTop w:val="0"/>
      <w:marBottom w:val="0"/>
      <w:divBdr>
        <w:top w:val="none" w:sz="0" w:space="0" w:color="auto"/>
        <w:left w:val="none" w:sz="0" w:space="0" w:color="auto"/>
        <w:bottom w:val="none" w:sz="0" w:space="0" w:color="auto"/>
        <w:right w:val="none" w:sz="0" w:space="0" w:color="auto"/>
      </w:divBdr>
    </w:div>
    <w:div w:id="278490688">
      <w:bodyDiv w:val="1"/>
      <w:marLeft w:val="0"/>
      <w:marRight w:val="0"/>
      <w:marTop w:val="0"/>
      <w:marBottom w:val="0"/>
      <w:divBdr>
        <w:top w:val="none" w:sz="0" w:space="0" w:color="auto"/>
        <w:left w:val="none" w:sz="0" w:space="0" w:color="auto"/>
        <w:bottom w:val="none" w:sz="0" w:space="0" w:color="auto"/>
        <w:right w:val="none" w:sz="0" w:space="0" w:color="auto"/>
      </w:divBdr>
    </w:div>
    <w:div w:id="292255629">
      <w:bodyDiv w:val="1"/>
      <w:marLeft w:val="0"/>
      <w:marRight w:val="0"/>
      <w:marTop w:val="0"/>
      <w:marBottom w:val="0"/>
      <w:divBdr>
        <w:top w:val="none" w:sz="0" w:space="0" w:color="auto"/>
        <w:left w:val="none" w:sz="0" w:space="0" w:color="auto"/>
        <w:bottom w:val="none" w:sz="0" w:space="0" w:color="auto"/>
        <w:right w:val="none" w:sz="0" w:space="0" w:color="auto"/>
      </w:divBdr>
    </w:div>
    <w:div w:id="293415558">
      <w:bodyDiv w:val="1"/>
      <w:marLeft w:val="0"/>
      <w:marRight w:val="0"/>
      <w:marTop w:val="0"/>
      <w:marBottom w:val="0"/>
      <w:divBdr>
        <w:top w:val="none" w:sz="0" w:space="0" w:color="auto"/>
        <w:left w:val="none" w:sz="0" w:space="0" w:color="auto"/>
        <w:bottom w:val="none" w:sz="0" w:space="0" w:color="auto"/>
        <w:right w:val="none" w:sz="0" w:space="0" w:color="auto"/>
      </w:divBdr>
    </w:div>
    <w:div w:id="340353656">
      <w:bodyDiv w:val="1"/>
      <w:marLeft w:val="0"/>
      <w:marRight w:val="0"/>
      <w:marTop w:val="0"/>
      <w:marBottom w:val="0"/>
      <w:divBdr>
        <w:top w:val="none" w:sz="0" w:space="0" w:color="auto"/>
        <w:left w:val="none" w:sz="0" w:space="0" w:color="auto"/>
        <w:bottom w:val="none" w:sz="0" w:space="0" w:color="auto"/>
        <w:right w:val="none" w:sz="0" w:space="0" w:color="auto"/>
      </w:divBdr>
    </w:div>
    <w:div w:id="355082872">
      <w:bodyDiv w:val="1"/>
      <w:marLeft w:val="0"/>
      <w:marRight w:val="0"/>
      <w:marTop w:val="0"/>
      <w:marBottom w:val="0"/>
      <w:divBdr>
        <w:top w:val="none" w:sz="0" w:space="0" w:color="auto"/>
        <w:left w:val="none" w:sz="0" w:space="0" w:color="auto"/>
        <w:bottom w:val="none" w:sz="0" w:space="0" w:color="auto"/>
        <w:right w:val="none" w:sz="0" w:space="0" w:color="auto"/>
      </w:divBdr>
    </w:div>
    <w:div w:id="383988580">
      <w:bodyDiv w:val="1"/>
      <w:marLeft w:val="0"/>
      <w:marRight w:val="0"/>
      <w:marTop w:val="0"/>
      <w:marBottom w:val="0"/>
      <w:divBdr>
        <w:top w:val="none" w:sz="0" w:space="0" w:color="auto"/>
        <w:left w:val="none" w:sz="0" w:space="0" w:color="auto"/>
        <w:bottom w:val="none" w:sz="0" w:space="0" w:color="auto"/>
        <w:right w:val="none" w:sz="0" w:space="0" w:color="auto"/>
      </w:divBdr>
    </w:div>
    <w:div w:id="413670036">
      <w:bodyDiv w:val="1"/>
      <w:marLeft w:val="0"/>
      <w:marRight w:val="0"/>
      <w:marTop w:val="0"/>
      <w:marBottom w:val="0"/>
      <w:divBdr>
        <w:top w:val="none" w:sz="0" w:space="0" w:color="auto"/>
        <w:left w:val="none" w:sz="0" w:space="0" w:color="auto"/>
        <w:bottom w:val="none" w:sz="0" w:space="0" w:color="auto"/>
        <w:right w:val="none" w:sz="0" w:space="0" w:color="auto"/>
      </w:divBdr>
    </w:div>
    <w:div w:id="424888025">
      <w:bodyDiv w:val="1"/>
      <w:marLeft w:val="0"/>
      <w:marRight w:val="0"/>
      <w:marTop w:val="0"/>
      <w:marBottom w:val="0"/>
      <w:divBdr>
        <w:top w:val="none" w:sz="0" w:space="0" w:color="auto"/>
        <w:left w:val="none" w:sz="0" w:space="0" w:color="auto"/>
        <w:bottom w:val="none" w:sz="0" w:space="0" w:color="auto"/>
        <w:right w:val="none" w:sz="0" w:space="0" w:color="auto"/>
      </w:divBdr>
    </w:div>
    <w:div w:id="834035639">
      <w:bodyDiv w:val="1"/>
      <w:marLeft w:val="0"/>
      <w:marRight w:val="0"/>
      <w:marTop w:val="0"/>
      <w:marBottom w:val="0"/>
      <w:divBdr>
        <w:top w:val="none" w:sz="0" w:space="0" w:color="auto"/>
        <w:left w:val="none" w:sz="0" w:space="0" w:color="auto"/>
        <w:bottom w:val="none" w:sz="0" w:space="0" w:color="auto"/>
        <w:right w:val="none" w:sz="0" w:space="0" w:color="auto"/>
      </w:divBdr>
    </w:div>
    <w:div w:id="871262750">
      <w:bodyDiv w:val="1"/>
      <w:marLeft w:val="0"/>
      <w:marRight w:val="0"/>
      <w:marTop w:val="0"/>
      <w:marBottom w:val="0"/>
      <w:divBdr>
        <w:top w:val="none" w:sz="0" w:space="0" w:color="auto"/>
        <w:left w:val="none" w:sz="0" w:space="0" w:color="auto"/>
        <w:bottom w:val="none" w:sz="0" w:space="0" w:color="auto"/>
        <w:right w:val="none" w:sz="0" w:space="0" w:color="auto"/>
      </w:divBdr>
    </w:div>
    <w:div w:id="881745339">
      <w:bodyDiv w:val="1"/>
      <w:marLeft w:val="0"/>
      <w:marRight w:val="0"/>
      <w:marTop w:val="0"/>
      <w:marBottom w:val="0"/>
      <w:divBdr>
        <w:top w:val="none" w:sz="0" w:space="0" w:color="auto"/>
        <w:left w:val="none" w:sz="0" w:space="0" w:color="auto"/>
        <w:bottom w:val="none" w:sz="0" w:space="0" w:color="auto"/>
        <w:right w:val="none" w:sz="0" w:space="0" w:color="auto"/>
      </w:divBdr>
    </w:div>
    <w:div w:id="915744403">
      <w:bodyDiv w:val="1"/>
      <w:marLeft w:val="0"/>
      <w:marRight w:val="0"/>
      <w:marTop w:val="0"/>
      <w:marBottom w:val="0"/>
      <w:divBdr>
        <w:top w:val="none" w:sz="0" w:space="0" w:color="auto"/>
        <w:left w:val="none" w:sz="0" w:space="0" w:color="auto"/>
        <w:bottom w:val="none" w:sz="0" w:space="0" w:color="auto"/>
        <w:right w:val="none" w:sz="0" w:space="0" w:color="auto"/>
      </w:divBdr>
    </w:div>
    <w:div w:id="937174010">
      <w:bodyDiv w:val="1"/>
      <w:marLeft w:val="0"/>
      <w:marRight w:val="0"/>
      <w:marTop w:val="0"/>
      <w:marBottom w:val="0"/>
      <w:divBdr>
        <w:top w:val="none" w:sz="0" w:space="0" w:color="auto"/>
        <w:left w:val="none" w:sz="0" w:space="0" w:color="auto"/>
        <w:bottom w:val="none" w:sz="0" w:space="0" w:color="auto"/>
        <w:right w:val="none" w:sz="0" w:space="0" w:color="auto"/>
      </w:divBdr>
    </w:div>
    <w:div w:id="982277881">
      <w:bodyDiv w:val="1"/>
      <w:marLeft w:val="0"/>
      <w:marRight w:val="0"/>
      <w:marTop w:val="0"/>
      <w:marBottom w:val="0"/>
      <w:divBdr>
        <w:top w:val="none" w:sz="0" w:space="0" w:color="auto"/>
        <w:left w:val="none" w:sz="0" w:space="0" w:color="auto"/>
        <w:bottom w:val="none" w:sz="0" w:space="0" w:color="auto"/>
        <w:right w:val="none" w:sz="0" w:space="0" w:color="auto"/>
      </w:divBdr>
    </w:div>
    <w:div w:id="1001742261">
      <w:bodyDiv w:val="1"/>
      <w:marLeft w:val="0"/>
      <w:marRight w:val="0"/>
      <w:marTop w:val="0"/>
      <w:marBottom w:val="0"/>
      <w:divBdr>
        <w:top w:val="none" w:sz="0" w:space="0" w:color="auto"/>
        <w:left w:val="none" w:sz="0" w:space="0" w:color="auto"/>
        <w:bottom w:val="none" w:sz="0" w:space="0" w:color="auto"/>
        <w:right w:val="none" w:sz="0" w:space="0" w:color="auto"/>
      </w:divBdr>
    </w:div>
    <w:div w:id="1009798941">
      <w:bodyDiv w:val="1"/>
      <w:marLeft w:val="0"/>
      <w:marRight w:val="0"/>
      <w:marTop w:val="0"/>
      <w:marBottom w:val="0"/>
      <w:divBdr>
        <w:top w:val="none" w:sz="0" w:space="0" w:color="auto"/>
        <w:left w:val="none" w:sz="0" w:space="0" w:color="auto"/>
        <w:bottom w:val="none" w:sz="0" w:space="0" w:color="auto"/>
        <w:right w:val="none" w:sz="0" w:space="0" w:color="auto"/>
      </w:divBdr>
    </w:div>
    <w:div w:id="1062489533">
      <w:bodyDiv w:val="1"/>
      <w:marLeft w:val="0"/>
      <w:marRight w:val="0"/>
      <w:marTop w:val="0"/>
      <w:marBottom w:val="0"/>
      <w:divBdr>
        <w:top w:val="none" w:sz="0" w:space="0" w:color="auto"/>
        <w:left w:val="none" w:sz="0" w:space="0" w:color="auto"/>
        <w:bottom w:val="none" w:sz="0" w:space="0" w:color="auto"/>
        <w:right w:val="none" w:sz="0" w:space="0" w:color="auto"/>
      </w:divBdr>
    </w:div>
    <w:div w:id="1114403539">
      <w:bodyDiv w:val="1"/>
      <w:marLeft w:val="0"/>
      <w:marRight w:val="0"/>
      <w:marTop w:val="0"/>
      <w:marBottom w:val="0"/>
      <w:divBdr>
        <w:top w:val="none" w:sz="0" w:space="0" w:color="auto"/>
        <w:left w:val="none" w:sz="0" w:space="0" w:color="auto"/>
        <w:bottom w:val="none" w:sz="0" w:space="0" w:color="auto"/>
        <w:right w:val="none" w:sz="0" w:space="0" w:color="auto"/>
      </w:divBdr>
    </w:div>
    <w:div w:id="1115055194">
      <w:bodyDiv w:val="1"/>
      <w:marLeft w:val="0"/>
      <w:marRight w:val="0"/>
      <w:marTop w:val="0"/>
      <w:marBottom w:val="0"/>
      <w:divBdr>
        <w:top w:val="none" w:sz="0" w:space="0" w:color="auto"/>
        <w:left w:val="none" w:sz="0" w:space="0" w:color="auto"/>
        <w:bottom w:val="none" w:sz="0" w:space="0" w:color="auto"/>
        <w:right w:val="none" w:sz="0" w:space="0" w:color="auto"/>
      </w:divBdr>
    </w:div>
    <w:div w:id="1130319749">
      <w:bodyDiv w:val="1"/>
      <w:marLeft w:val="0"/>
      <w:marRight w:val="0"/>
      <w:marTop w:val="0"/>
      <w:marBottom w:val="0"/>
      <w:divBdr>
        <w:top w:val="none" w:sz="0" w:space="0" w:color="auto"/>
        <w:left w:val="none" w:sz="0" w:space="0" w:color="auto"/>
        <w:bottom w:val="none" w:sz="0" w:space="0" w:color="auto"/>
        <w:right w:val="none" w:sz="0" w:space="0" w:color="auto"/>
      </w:divBdr>
    </w:div>
    <w:div w:id="1147278422">
      <w:bodyDiv w:val="1"/>
      <w:marLeft w:val="0"/>
      <w:marRight w:val="0"/>
      <w:marTop w:val="0"/>
      <w:marBottom w:val="0"/>
      <w:divBdr>
        <w:top w:val="none" w:sz="0" w:space="0" w:color="auto"/>
        <w:left w:val="none" w:sz="0" w:space="0" w:color="auto"/>
        <w:bottom w:val="none" w:sz="0" w:space="0" w:color="auto"/>
        <w:right w:val="none" w:sz="0" w:space="0" w:color="auto"/>
      </w:divBdr>
      <w:divsChild>
        <w:div w:id="315645406">
          <w:marLeft w:val="0"/>
          <w:marRight w:val="0"/>
          <w:marTop w:val="0"/>
          <w:marBottom w:val="0"/>
          <w:divBdr>
            <w:top w:val="none" w:sz="0" w:space="0" w:color="auto"/>
            <w:left w:val="none" w:sz="0" w:space="0" w:color="auto"/>
            <w:bottom w:val="none" w:sz="0" w:space="0" w:color="auto"/>
            <w:right w:val="none" w:sz="0" w:space="0" w:color="auto"/>
          </w:divBdr>
          <w:divsChild>
            <w:div w:id="284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639">
      <w:bodyDiv w:val="1"/>
      <w:marLeft w:val="0"/>
      <w:marRight w:val="0"/>
      <w:marTop w:val="0"/>
      <w:marBottom w:val="0"/>
      <w:divBdr>
        <w:top w:val="none" w:sz="0" w:space="0" w:color="auto"/>
        <w:left w:val="none" w:sz="0" w:space="0" w:color="auto"/>
        <w:bottom w:val="none" w:sz="0" w:space="0" w:color="auto"/>
        <w:right w:val="none" w:sz="0" w:space="0" w:color="auto"/>
      </w:divBdr>
    </w:div>
    <w:div w:id="1195118724">
      <w:bodyDiv w:val="1"/>
      <w:marLeft w:val="0"/>
      <w:marRight w:val="0"/>
      <w:marTop w:val="0"/>
      <w:marBottom w:val="0"/>
      <w:divBdr>
        <w:top w:val="none" w:sz="0" w:space="0" w:color="auto"/>
        <w:left w:val="none" w:sz="0" w:space="0" w:color="auto"/>
        <w:bottom w:val="none" w:sz="0" w:space="0" w:color="auto"/>
        <w:right w:val="none" w:sz="0" w:space="0" w:color="auto"/>
      </w:divBdr>
    </w:div>
    <w:div w:id="1245531115">
      <w:bodyDiv w:val="1"/>
      <w:marLeft w:val="0"/>
      <w:marRight w:val="0"/>
      <w:marTop w:val="0"/>
      <w:marBottom w:val="0"/>
      <w:divBdr>
        <w:top w:val="none" w:sz="0" w:space="0" w:color="auto"/>
        <w:left w:val="none" w:sz="0" w:space="0" w:color="auto"/>
        <w:bottom w:val="none" w:sz="0" w:space="0" w:color="auto"/>
        <w:right w:val="none" w:sz="0" w:space="0" w:color="auto"/>
      </w:divBdr>
      <w:divsChild>
        <w:div w:id="1900096060">
          <w:marLeft w:val="0"/>
          <w:marRight w:val="0"/>
          <w:marTop w:val="0"/>
          <w:marBottom w:val="0"/>
          <w:divBdr>
            <w:top w:val="none" w:sz="0" w:space="0" w:color="auto"/>
            <w:left w:val="none" w:sz="0" w:space="0" w:color="auto"/>
            <w:bottom w:val="none" w:sz="0" w:space="0" w:color="auto"/>
            <w:right w:val="none" w:sz="0" w:space="0" w:color="auto"/>
          </w:divBdr>
          <w:divsChild>
            <w:div w:id="153373624">
              <w:marLeft w:val="0"/>
              <w:marRight w:val="0"/>
              <w:marTop w:val="0"/>
              <w:marBottom w:val="0"/>
              <w:divBdr>
                <w:top w:val="none" w:sz="0" w:space="0" w:color="auto"/>
                <w:left w:val="none" w:sz="0" w:space="0" w:color="auto"/>
                <w:bottom w:val="none" w:sz="0" w:space="0" w:color="auto"/>
                <w:right w:val="none" w:sz="0" w:space="0" w:color="auto"/>
              </w:divBdr>
              <w:divsChild>
                <w:div w:id="20653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33888">
      <w:bodyDiv w:val="1"/>
      <w:marLeft w:val="0"/>
      <w:marRight w:val="0"/>
      <w:marTop w:val="0"/>
      <w:marBottom w:val="0"/>
      <w:divBdr>
        <w:top w:val="none" w:sz="0" w:space="0" w:color="auto"/>
        <w:left w:val="none" w:sz="0" w:space="0" w:color="auto"/>
        <w:bottom w:val="none" w:sz="0" w:space="0" w:color="auto"/>
        <w:right w:val="none" w:sz="0" w:space="0" w:color="auto"/>
      </w:divBdr>
    </w:div>
    <w:div w:id="1429807989">
      <w:bodyDiv w:val="1"/>
      <w:marLeft w:val="0"/>
      <w:marRight w:val="0"/>
      <w:marTop w:val="0"/>
      <w:marBottom w:val="0"/>
      <w:divBdr>
        <w:top w:val="none" w:sz="0" w:space="0" w:color="auto"/>
        <w:left w:val="none" w:sz="0" w:space="0" w:color="auto"/>
        <w:bottom w:val="none" w:sz="0" w:space="0" w:color="auto"/>
        <w:right w:val="none" w:sz="0" w:space="0" w:color="auto"/>
      </w:divBdr>
    </w:div>
    <w:div w:id="1600259158">
      <w:bodyDiv w:val="1"/>
      <w:marLeft w:val="0"/>
      <w:marRight w:val="0"/>
      <w:marTop w:val="0"/>
      <w:marBottom w:val="0"/>
      <w:divBdr>
        <w:top w:val="none" w:sz="0" w:space="0" w:color="auto"/>
        <w:left w:val="none" w:sz="0" w:space="0" w:color="auto"/>
        <w:bottom w:val="none" w:sz="0" w:space="0" w:color="auto"/>
        <w:right w:val="none" w:sz="0" w:space="0" w:color="auto"/>
      </w:divBdr>
      <w:divsChild>
        <w:div w:id="260379924">
          <w:marLeft w:val="0"/>
          <w:marRight w:val="0"/>
          <w:marTop w:val="0"/>
          <w:marBottom w:val="0"/>
          <w:divBdr>
            <w:top w:val="none" w:sz="0" w:space="0" w:color="auto"/>
            <w:left w:val="none" w:sz="0" w:space="0" w:color="auto"/>
            <w:bottom w:val="none" w:sz="0" w:space="0" w:color="auto"/>
            <w:right w:val="none" w:sz="0" w:space="0" w:color="auto"/>
          </w:divBdr>
        </w:div>
        <w:div w:id="2073502168">
          <w:marLeft w:val="0"/>
          <w:marRight w:val="0"/>
          <w:marTop w:val="0"/>
          <w:marBottom w:val="0"/>
          <w:divBdr>
            <w:top w:val="none" w:sz="0" w:space="0" w:color="auto"/>
            <w:left w:val="none" w:sz="0" w:space="0" w:color="auto"/>
            <w:bottom w:val="none" w:sz="0" w:space="0" w:color="auto"/>
            <w:right w:val="none" w:sz="0" w:space="0" w:color="auto"/>
          </w:divBdr>
        </w:div>
        <w:div w:id="1962033833">
          <w:marLeft w:val="0"/>
          <w:marRight w:val="0"/>
          <w:marTop w:val="0"/>
          <w:marBottom w:val="0"/>
          <w:divBdr>
            <w:top w:val="none" w:sz="0" w:space="0" w:color="auto"/>
            <w:left w:val="none" w:sz="0" w:space="0" w:color="auto"/>
            <w:bottom w:val="none" w:sz="0" w:space="0" w:color="auto"/>
            <w:right w:val="none" w:sz="0" w:space="0" w:color="auto"/>
          </w:divBdr>
        </w:div>
        <w:div w:id="1638561480">
          <w:marLeft w:val="0"/>
          <w:marRight w:val="0"/>
          <w:marTop w:val="0"/>
          <w:marBottom w:val="0"/>
          <w:divBdr>
            <w:top w:val="none" w:sz="0" w:space="0" w:color="auto"/>
            <w:left w:val="none" w:sz="0" w:space="0" w:color="auto"/>
            <w:bottom w:val="none" w:sz="0" w:space="0" w:color="auto"/>
            <w:right w:val="none" w:sz="0" w:space="0" w:color="auto"/>
          </w:divBdr>
        </w:div>
        <w:div w:id="2086100791">
          <w:marLeft w:val="0"/>
          <w:marRight w:val="0"/>
          <w:marTop w:val="0"/>
          <w:marBottom w:val="0"/>
          <w:divBdr>
            <w:top w:val="none" w:sz="0" w:space="0" w:color="auto"/>
            <w:left w:val="none" w:sz="0" w:space="0" w:color="auto"/>
            <w:bottom w:val="none" w:sz="0" w:space="0" w:color="auto"/>
            <w:right w:val="none" w:sz="0" w:space="0" w:color="auto"/>
          </w:divBdr>
        </w:div>
        <w:div w:id="1614246906">
          <w:marLeft w:val="0"/>
          <w:marRight w:val="0"/>
          <w:marTop w:val="0"/>
          <w:marBottom w:val="0"/>
          <w:divBdr>
            <w:top w:val="none" w:sz="0" w:space="0" w:color="auto"/>
            <w:left w:val="none" w:sz="0" w:space="0" w:color="auto"/>
            <w:bottom w:val="none" w:sz="0" w:space="0" w:color="auto"/>
            <w:right w:val="none" w:sz="0" w:space="0" w:color="auto"/>
          </w:divBdr>
        </w:div>
      </w:divsChild>
    </w:div>
    <w:div w:id="1695426656">
      <w:bodyDiv w:val="1"/>
      <w:marLeft w:val="0"/>
      <w:marRight w:val="0"/>
      <w:marTop w:val="0"/>
      <w:marBottom w:val="0"/>
      <w:divBdr>
        <w:top w:val="none" w:sz="0" w:space="0" w:color="auto"/>
        <w:left w:val="none" w:sz="0" w:space="0" w:color="auto"/>
        <w:bottom w:val="none" w:sz="0" w:space="0" w:color="auto"/>
        <w:right w:val="none" w:sz="0" w:space="0" w:color="auto"/>
      </w:divBdr>
    </w:div>
    <w:div w:id="1750039602">
      <w:bodyDiv w:val="1"/>
      <w:marLeft w:val="0"/>
      <w:marRight w:val="0"/>
      <w:marTop w:val="0"/>
      <w:marBottom w:val="0"/>
      <w:divBdr>
        <w:top w:val="none" w:sz="0" w:space="0" w:color="auto"/>
        <w:left w:val="none" w:sz="0" w:space="0" w:color="auto"/>
        <w:bottom w:val="none" w:sz="0" w:space="0" w:color="auto"/>
        <w:right w:val="none" w:sz="0" w:space="0" w:color="auto"/>
      </w:divBdr>
      <w:divsChild>
        <w:div w:id="581837736">
          <w:marLeft w:val="0"/>
          <w:marRight w:val="0"/>
          <w:marTop w:val="0"/>
          <w:marBottom w:val="0"/>
          <w:divBdr>
            <w:top w:val="none" w:sz="0" w:space="0" w:color="auto"/>
            <w:left w:val="none" w:sz="0" w:space="0" w:color="auto"/>
            <w:bottom w:val="none" w:sz="0" w:space="0" w:color="auto"/>
            <w:right w:val="none" w:sz="0" w:space="0" w:color="auto"/>
          </w:divBdr>
          <w:divsChild>
            <w:div w:id="355621833">
              <w:marLeft w:val="0"/>
              <w:marRight w:val="0"/>
              <w:marTop w:val="0"/>
              <w:marBottom w:val="0"/>
              <w:divBdr>
                <w:top w:val="none" w:sz="0" w:space="0" w:color="auto"/>
                <w:left w:val="none" w:sz="0" w:space="0" w:color="auto"/>
                <w:bottom w:val="none" w:sz="0" w:space="0" w:color="auto"/>
                <w:right w:val="none" w:sz="0" w:space="0" w:color="auto"/>
              </w:divBdr>
            </w:div>
            <w:div w:id="11382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963">
      <w:bodyDiv w:val="1"/>
      <w:marLeft w:val="0"/>
      <w:marRight w:val="0"/>
      <w:marTop w:val="0"/>
      <w:marBottom w:val="0"/>
      <w:divBdr>
        <w:top w:val="none" w:sz="0" w:space="0" w:color="auto"/>
        <w:left w:val="none" w:sz="0" w:space="0" w:color="auto"/>
        <w:bottom w:val="none" w:sz="0" w:space="0" w:color="auto"/>
        <w:right w:val="none" w:sz="0" w:space="0" w:color="auto"/>
      </w:divBdr>
    </w:div>
    <w:div w:id="1860391631">
      <w:bodyDiv w:val="1"/>
      <w:marLeft w:val="0"/>
      <w:marRight w:val="0"/>
      <w:marTop w:val="0"/>
      <w:marBottom w:val="0"/>
      <w:divBdr>
        <w:top w:val="none" w:sz="0" w:space="0" w:color="auto"/>
        <w:left w:val="none" w:sz="0" w:space="0" w:color="auto"/>
        <w:bottom w:val="none" w:sz="0" w:space="0" w:color="auto"/>
        <w:right w:val="none" w:sz="0" w:space="0" w:color="auto"/>
      </w:divBdr>
    </w:div>
    <w:div w:id="1891724487">
      <w:bodyDiv w:val="1"/>
      <w:marLeft w:val="0"/>
      <w:marRight w:val="0"/>
      <w:marTop w:val="0"/>
      <w:marBottom w:val="0"/>
      <w:divBdr>
        <w:top w:val="none" w:sz="0" w:space="0" w:color="auto"/>
        <w:left w:val="none" w:sz="0" w:space="0" w:color="auto"/>
        <w:bottom w:val="none" w:sz="0" w:space="0" w:color="auto"/>
        <w:right w:val="none" w:sz="0" w:space="0" w:color="auto"/>
      </w:divBdr>
    </w:div>
    <w:div w:id="1897742098">
      <w:bodyDiv w:val="1"/>
      <w:marLeft w:val="0"/>
      <w:marRight w:val="0"/>
      <w:marTop w:val="0"/>
      <w:marBottom w:val="0"/>
      <w:divBdr>
        <w:top w:val="none" w:sz="0" w:space="0" w:color="auto"/>
        <w:left w:val="none" w:sz="0" w:space="0" w:color="auto"/>
        <w:bottom w:val="none" w:sz="0" w:space="0" w:color="auto"/>
        <w:right w:val="none" w:sz="0" w:space="0" w:color="auto"/>
      </w:divBdr>
    </w:div>
    <w:div w:id="1899434687">
      <w:bodyDiv w:val="1"/>
      <w:marLeft w:val="0"/>
      <w:marRight w:val="0"/>
      <w:marTop w:val="0"/>
      <w:marBottom w:val="0"/>
      <w:divBdr>
        <w:top w:val="none" w:sz="0" w:space="0" w:color="auto"/>
        <w:left w:val="none" w:sz="0" w:space="0" w:color="auto"/>
        <w:bottom w:val="none" w:sz="0" w:space="0" w:color="auto"/>
        <w:right w:val="none" w:sz="0" w:space="0" w:color="auto"/>
      </w:divBdr>
    </w:div>
    <w:div w:id="2082098261">
      <w:bodyDiv w:val="1"/>
      <w:marLeft w:val="0"/>
      <w:marRight w:val="0"/>
      <w:marTop w:val="0"/>
      <w:marBottom w:val="0"/>
      <w:divBdr>
        <w:top w:val="none" w:sz="0" w:space="0" w:color="auto"/>
        <w:left w:val="none" w:sz="0" w:space="0" w:color="auto"/>
        <w:bottom w:val="none" w:sz="0" w:space="0" w:color="auto"/>
        <w:right w:val="none" w:sz="0" w:space="0" w:color="auto"/>
      </w:divBdr>
    </w:div>
    <w:div w:id="2115126503">
      <w:bodyDiv w:val="1"/>
      <w:marLeft w:val="0"/>
      <w:marRight w:val="0"/>
      <w:marTop w:val="0"/>
      <w:marBottom w:val="0"/>
      <w:divBdr>
        <w:top w:val="none" w:sz="0" w:space="0" w:color="auto"/>
        <w:left w:val="none" w:sz="0" w:space="0" w:color="auto"/>
        <w:bottom w:val="none" w:sz="0" w:space="0" w:color="auto"/>
        <w:right w:val="none" w:sz="0" w:space="0" w:color="auto"/>
      </w:divBdr>
    </w:div>
    <w:div w:id="21376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A4BC6-F4CD-4684-B3D9-2F8EF7989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6117</Words>
  <Characters>38539</Characters>
  <Application>Microsoft Office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Heiduk</dc:creator>
  <cp:keywords/>
  <dc:description/>
  <cp:lastModifiedBy>Justin Stange-Heiduk</cp:lastModifiedBy>
  <cp:revision>35</cp:revision>
  <cp:lastPrinted>2025-02-19T07:31:00Z</cp:lastPrinted>
  <dcterms:created xsi:type="dcterms:W3CDTF">2025-02-06T07:19:00Z</dcterms:created>
  <dcterms:modified xsi:type="dcterms:W3CDTF">2025-09-09T07:23:00Z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id="0yNIWjdW"/&gt;&lt;style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