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18C9643" w:rsidR="00E21657" w:rsidRPr="002A5858" w:rsidRDefault="00D3756C"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Numeric Overflow Coding</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4FF1709E"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D20D8E">
        <w:rPr>
          <w:rFonts w:ascii="Times New Roman" w:eastAsia="Times New Roman" w:hAnsi="Times New Roman" w:cs="Times New Roman"/>
          <w:sz w:val="24"/>
          <w:szCs w:val="24"/>
        </w:rPr>
        <w:t>uly 7</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0D746283" w:rsidR="00000915" w:rsidRDefault="00D3756C"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Numeric Overflow Coding</w:t>
      </w:r>
    </w:p>
    <w:p w14:paraId="589EF54B" w14:textId="77777777" w:rsidR="00000915" w:rsidRDefault="00000915" w:rsidP="00000915">
      <w:pPr>
        <w:rPr>
          <w:rFonts w:ascii="Times New Roman" w:hAnsi="Times New Roman" w:cs="Times New Roman"/>
          <w:b/>
          <w:bCs/>
          <w:sz w:val="24"/>
          <w:szCs w:val="24"/>
        </w:rPr>
      </w:pPr>
    </w:p>
    <w:p w14:paraId="6B8C080A" w14:textId="062CE3A2" w:rsidR="0099691B" w:rsidRDefault="00E11AFB" w:rsidP="002402F6">
      <w:pPr>
        <w:spacing w:line="480" w:lineRule="auto"/>
        <w:rPr>
          <w:rFonts w:ascii="Times New Roman" w:hAnsi="Times New Roman" w:cs="Times New Roman"/>
          <w:sz w:val="24"/>
          <w:szCs w:val="24"/>
        </w:rPr>
      </w:pPr>
      <w:r w:rsidRPr="00E11AFB">
        <w:rPr>
          <w:rFonts w:ascii="Times New Roman" w:hAnsi="Times New Roman" w:cs="Times New Roman"/>
          <w:sz w:val="24"/>
          <w:szCs w:val="24"/>
        </w:rPr>
        <w:t>Screenshot</w:t>
      </w:r>
      <w:r w:rsidR="00D3756C">
        <w:rPr>
          <w:rFonts w:ascii="Times New Roman" w:hAnsi="Times New Roman" w:cs="Times New Roman"/>
          <w:sz w:val="24"/>
          <w:szCs w:val="24"/>
        </w:rPr>
        <w:t xml:space="preserve"> showing overflow tests:</w:t>
      </w:r>
    </w:p>
    <w:p w14:paraId="4D7D22A5" w14:textId="23DFF91D" w:rsidR="00D3756C" w:rsidRDefault="00D3756C" w:rsidP="002402F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49444" wp14:editId="68F7C5A5">
            <wp:extent cx="5943600" cy="4749800"/>
            <wp:effectExtent l="0" t="0" r="0" b="0"/>
            <wp:docPr id="1279581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81137"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14:paraId="2B734C56" w14:textId="77777777" w:rsidR="00D3756C" w:rsidRDefault="00D3756C" w:rsidP="002402F6">
      <w:pPr>
        <w:spacing w:line="480" w:lineRule="auto"/>
        <w:rPr>
          <w:rFonts w:ascii="Times New Roman" w:hAnsi="Times New Roman" w:cs="Times New Roman"/>
          <w:sz w:val="24"/>
          <w:szCs w:val="24"/>
        </w:rPr>
      </w:pPr>
    </w:p>
    <w:p w14:paraId="78E4E7D4" w14:textId="796D5A75" w:rsidR="00E11AFB" w:rsidRDefault="00E11AFB" w:rsidP="002402F6">
      <w:pPr>
        <w:spacing w:line="480" w:lineRule="auto"/>
        <w:rPr>
          <w:rFonts w:ascii="Times New Roman" w:hAnsi="Times New Roman" w:cs="Times New Roman"/>
          <w:sz w:val="24"/>
          <w:szCs w:val="24"/>
        </w:rPr>
      </w:pPr>
    </w:p>
    <w:p w14:paraId="4C7F8BF3" w14:textId="77777777" w:rsidR="00D3756C" w:rsidRDefault="00D3756C" w:rsidP="002402F6">
      <w:pPr>
        <w:spacing w:line="480" w:lineRule="auto"/>
        <w:rPr>
          <w:rFonts w:ascii="Times New Roman" w:hAnsi="Times New Roman" w:cs="Times New Roman"/>
          <w:sz w:val="24"/>
          <w:szCs w:val="24"/>
        </w:rPr>
      </w:pPr>
    </w:p>
    <w:p w14:paraId="3A37058F" w14:textId="77777777" w:rsidR="00D3756C" w:rsidRDefault="00D3756C" w:rsidP="002402F6">
      <w:pPr>
        <w:spacing w:line="480" w:lineRule="auto"/>
        <w:rPr>
          <w:rFonts w:ascii="Times New Roman" w:hAnsi="Times New Roman" w:cs="Times New Roman"/>
          <w:sz w:val="24"/>
          <w:szCs w:val="24"/>
        </w:rPr>
      </w:pPr>
    </w:p>
    <w:p w14:paraId="197A8CAC" w14:textId="77777777" w:rsidR="00D3756C" w:rsidRDefault="00D3756C" w:rsidP="002402F6">
      <w:pPr>
        <w:spacing w:line="480" w:lineRule="auto"/>
        <w:rPr>
          <w:rFonts w:ascii="Times New Roman" w:hAnsi="Times New Roman" w:cs="Times New Roman"/>
          <w:sz w:val="24"/>
          <w:szCs w:val="24"/>
        </w:rPr>
      </w:pPr>
    </w:p>
    <w:p w14:paraId="2019A8FC" w14:textId="77777777" w:rsidR="00D3756C" w:rsidRDefault="00D3756C" w:rsidP="002402F6">
      <w:pPr>
        <w:spacing w:line="480" w:lineRule="auto"/>
        <w:rPr>
          <w:rFonts w:ascii="Times New Roman" w:hAnsi="Times New Roman" w:cs="Times New Roman"/>
          <w:sz w:val="24"/>
          <w:szCs w:val="24"/>
        </w:rPr>
      </w:pPr>
    </w:p>
    <w:p w14:paraId="7A5EB6A3" w14:textId="77777777" w:rsidR="00D3756C" w:rsidRDefault="00D3756C" w:rsidP="002402F6">
      <w:pPr>
        <w:spacing w:line="480" w:lineRule="auto"/>
        <w:rPr>
          <w:rFonts w:ascii="Times New Roman" w:hAnsi="Times New Roman" w:cs="Times New Roman"/>
          <w:sz w:val="24"/>
          <w:szCs w:val="24"/>
        </w:rPr>
      </w:pPr>
    </w:p>
    <w:p w14:paraId="501A1F91" w14:textId="7F9304A1" w:rsidR="00D3756C" w:rsidRDefault="00D3756C"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Screenshot showing underflow tests:</w:t>
      </w:r>
    </w:p>
    <w:p w14:paraId="2819FAD4" w14:textId="484A44B0" w:rsidR="00D3756C" w:rsidRDefault="00D3756C" w:rsidP="002402F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A0095" wp14:editId="59889CE4">
            <wp:extent cx="5943600" cy="6039485"/>
            <wp:effectExtent l="0" t="0" r="0" b="0"/>
            <wp:docPr id="161823325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3255" name="Picture 2"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039485"/>
                    </a:xfrm>
                    <a:prstGeom prst="rect">
                      <a:avLst/>
                    </a:prstGeom>
                  </pic:spPr>
                </pic:pic>
              </a:graphicData>
            </a:graphic>
          </wp:inline>
        </w:drawing>
      </w:r>
    </w:p>
    <w:p w14:paraId="7FD7F18C" w14:textId="32D3E5E9" w:rsidR="00D3756C" w:rsidRDefault="00D3756C"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Process Summary</w:t>
      </w:r>
    </w:p>
    <w:p w14:paraId="42F38AE5" w14:textId="5643D215" w:rsidR="00D3756C" w:rsidRPr="00D3756C" w:rsidRDefault="0002373F" w:rsidP="00AF31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approach that was taken for completing the exercise started by evaluating the provided source code and understanding what needed to be modified to have the program execute as intended. Before I made any changes to the code, I ran the program to see how it </w:t>
      </w:r>
      <w:r>
        <w:rPr>
          <w:rFonts w:ascii="Times New Roman" w:hAnsi="Times New Roman" w:cs="Times New Roman"/>
          <w:sz w:val="24"/>
          <w:szCs w:val="24"/>
        </w:rPr>
        <w:lastRenderedPageBreak/>
        <w:t>executed and what the initial output was. This helped me to understand when an overflow or underflow was happening. Overflows occurred when in the add_numbers function, the value of result after incrementing the number of steps passed in</w:t>
      </w:r>
      <w:r w:rsidR="00AF31A1">
        <w:rPr>
          <w:rFonts w:ascii="Times New Roman" w:hAnsi="Times New Roman" w:cs="Times New Roman"/>
          <w:sz w:val="24"/>
          <w:szCs w:val="24"/>
        </w:rPr>
        <w:t>, was wrapped. This means that while incrementing, the value of result exceeded the maximum numerical value for the particular type</w:t>
      </w:r>
      <w:r w:rsidR="007D7C67">
        <w:rPr>
          <w:rFonts w:ascii="Times New Roman" w:hAnsi="Times New Roman" w:cs="Times New Roman"/>
          <w:sz w:val="24"/>
          <w:szCs w:val="24"/>
        </w:rPr>
        <w:t xml:space="preserve"> of result</w:t>
      </w:r>
      <w:r w:rsidR="00AF31A1">
        <w:rPr>
          <w:rFonts w:ascii="Times New Roman" w:hAnsi="Times New Roman" w:cs="Times New Roman"/>
          <w:sz w:val="24"/>
          <w:szCs w:val="24"/>
        </w:rPr>
        <w:t>, and the final value of result was then wrapped making the value of result less than the previous value of result during iteration. The same thing happened similarly in the subtract_numbers function, however</w:t>
      </w:r>
      <w:r w:rsidR="007D7C67">
        <w:rPr>
          <w:rFonts w:ascii="Times New Roman" w:hAnsi="Times New Roman" w:cs="Times New Roman"/>
          <w:sz w:val="24"/>
          <w:szCs w:val="24"/>
        </w:rPr>
        <w:t>,</w:t>
      </w:r>
      <w:r w:rsidR="00AF31A1">
        <w:rPr>
          <w:rFonts w:ascii="Times New Roman" w:hAnsi="Times New Roman" w:cs="Times New Roman"/>
          <w:sz w:val="24"/>
          <w:szCs w:val="24"/>
        </w:rPr>
        <w:t xml:space="preserve"> the wrapping occurred when decrementing</w:t>
      </w:r>
      <w:r w:rsidR="007D7C67">
        <w:rPr>
          <w:rFonts w:ascii="Times New Roman" w:hAnsi="Times New Roman" w:cs="Times New Roman"/>
          <w:sz w:val="24"/>
          <w:szCs w:val="24"/>
        </w:rPr>
        <w:t>, meaning that the value of result exceeded the minimum numerical value for result’s type</w:t>
      </w:r>
      <w:r w:rsidR="00AF31A1">
        <w:rPr>
          <w:rFonts w:ascii="Times New Roman" w:hAnsi="Times New Roman" w:cs="Times New Roman"/>
          <w:sz w:val="24"/>
          <w:szCs w:val="24"/>
        </w:rPr>
        <w:t xml:space="preserve">. When decrementing result, an underflow occurred when the value of result was </w:t>
      </w:r>
      <w:r w:rsidR="004D7B37">
        <w:rPr>
          <w:rFonts w:ascii="Times New Roman" w:hAnsi="Times New Roman" w:cs="Times New Roman"/>
          <w:sz w:val="24"/>
          <w:szCs w:val="24"/>
        </w:rPr>
        <w:t>wrapped,</w:t>
      </w:r>
      <w:r w:rsidR="00AF31A1">
        <w:rPr>
          <w:rFonts w:ascii="Times New Roman" w:hAnsi="Times New Roman" w:cs="Times New Roman"/>
          <w:sz w:val="24"/>
          <w:szCs w:val="24"/>
        </w:rPr>
        <w:t xml:space="preserve"> and its value was greater than the previous value of result.  </w:t>
      </w:r>
    </w:p>
    <w:p w14:paraId="1BFAB864" w14:textId="71A81DB5" w:rsidR="00D3756C" w:rsidRDefault="00AF31A1" w:rsidP="002402F6">
      <w:pPr>
        <w:spacing w:line="480" w:lineRule="auto"/>
        <w:rPr>
          <w:rFonts w:ascii="Times New Roman" w:hAnsi="Times New Roman" w:cs="Times New Roman"/>
          <w:sz w:val="24"/>
          <w:szCs w:val="24"/>
        </w:rPr>
      </w:pPr>
      <w:r>
        <w:rPr>
          <w:rFonts w:ascii="Times New Roman" w:hAnsi="Times New Roman" w:cs="Times New Roman"/>
          <w:sz w:val="24"/>
          <w:szCs w:val="24"/>
        </w:rPr>
        <w:tab/>
        <w:t>When implementing code to detect when an overflow/underflow would occur, I started in the add_numbers function and created a variable, nextResult</w:t>
      </w:r>
      <w:r w:rsidR="00224C77">
        <w:rPr>
          <w:rFonts w:ascii="Times New Roman" w:hAnsi="Times New Roman" w:cs="Times New Roman"/>
          <w:sz w:val="24"/>
          <w:szCs w:val="24"/>
        </w:rPr>
        <w:t>,</w:t>
      </w:r>
      <w:r>
        <w:rPr>
          <w:rFonts w:ascii="Times New Roman" w:hAnsi="Times New Roman" w:cs="Times New Roman"/>
          <w:sz w:val="24"/>
          <w:szCs w:val="24"/>
        </w:rPr>
        <w:t xml:space="preserve"> that would be used to calculate what the next value of result would be during each step of iteration. For each iteration or step, we calculate the value of nextResult by adding the value of increment. If nextResult’s value was less than the current value of result, we know an overflow </w:t>
      </w:r>
      <w:r w:rsidR="0090701C">
        <w:rPr>
          <w:rFonts w:ascii="Times New Roman" w:hAnsi="Times New Roman" w:cs="Times New Roman"/>
          <w:sz w:val="24"/>
          <w:szCs w:val="24"/>
        </w:rPr>
        <w:t>occurred. If an overflow occurs, the result is thrown back to the test_overflow function for error handling</w:t>
      </w:r>
      <w:r w:rsidR="004D7B37">
        <w:rPr>
          <w:rFonts w:ascii="Times New Roman" w:hAnsi="Times New Roman" w:cs="Times New Roman"/>
          <w:sz w:val="24"/>
          <w:szCs w:val="24"/>
        </w:rPr>
        <w:t>, and the overflow is prevented from happening</w:t>
      </w:r>
      <w:r w:rsidR="0090701C">
        <w:rPr>
          <w:rFonts w:ascii="Times New Roman" w:hAnsi="Times New Roman" w:cs="Times New Roman"/>
          <w:sz w:val="24"/>
          <w:szCs w:val="24"/>
        </w:rPr>
        <w:t xml:space="preserve">. If no overflow occurs, the next value of result is </w:t>
      </w:r>
      <w:r w:rsidR="004D7B37">
        <w:rPr>
          <w:rFonts w:ascii="Times New Roman" w:hAnsi="Times New Roman" w:cs="Times New Roman"/>
          <w:sz w:val="24"/>
          <w:szCs w:val="24"/>
        </w:rPr>
        <w:t>calculated,</w:t>
      </w:r>
      <w:r w:rsidR="0090701C">
        <w:rPr>
          <w:rFonts w:ascii="Times New Roman" w:hAnsi="Times New Roman" w:cs="Times New Roman"/>
          <w:sz w:val="24"/>
          <w:szCs w:val="24"/>
        </w:rPr>
        <w:t xml:space="preserve"> and the process repeats until the number of steps has been completed</w:t>
      </w:r>
      <w:r w:rsidR="00224C77">
        <w:rPr>
          <w:rFonts w:ascii="Times New Roman" w:hAnsi="Times New Roman" w:cs="Times New Roman"/>
          <w:sz w:val="24"/>
          <w:szCs w:val="24"/>
        </w:rPr>
        <w:t>, where result’s value is then returned if no overflow occurs</w:t>
      </w:r>
      <w:r w:rsidR="0090701C">
        <w:rPr>
          <w:rFonts w:ascii="Times New Roman" w:hAnsi="Times New Roman" w:cs="Times New Roman"/>
          <w:sz w:val="24"/>
          <w:szCs w:val="24"/>
        </w:rPr>
        <w:t xml:space="preserve">. The same applied to the subtract_numbers function, however the difference with this function is that we are detecting underflows, which occur when the value of nextResult is greater than the current value of result. </w:t>
      </w:r>
      <w:r w:rsidR="004D7B37">
        <w:rPr>
          <w:rFonts w:ascii="Times New Roman" w:hAnsi="Times New Roman" w:cs="Times New Roman"/>
          <w:sz w:val="24"/>
          <w:szCs w:val="24"/>
        </w:rPr>
        <w:t>Like</w:t>
      </w:r>
      <w:r w:rsidR="0090701C">
        <w:rPr>
          <w:rFonts w:ascii="Times New Roman" w:hAnsi="Times New Roman" w:cs="Times New Roman"/>
          <w:sz w:val="24"/>
          <w:szCs w:val="24"/>
        </w:rPr>
        <w:t xml:space="preserve"> the add_numbers function, a nextResult variable was used to calculate the next value of result after decrementing during each iteration. If nextResult’s value </w:t>
      </w:r>
      <w:r w:rsidR="00224C77">
        <w:rPr>
          <w:rFonts w:ascii="Times New Roman" w:hAnsi="Times New Roman" w:cs="Times New Roman"/>
          <w:sz w:val="24"/>
          <w:szCs w:val="24"/>
        </w:rPr>
        <w:t>during</w:t>
      </w:r>
      <w:r w:rsidR="0090701C">
        <w:rPr>
          <w:rFonts w:ascii="Times New Roman" w:hAnsi="Times New Roman" w:cs="Times New Roman"/>
          <w:sz w:val="24"/>
          <w:szCs w:val="24"/>
        </w:rPr>
        <w:t xml:space="preserve"> iteration was greater than result’s current </w:t>
      </w:r>
      <w:r w:rsidR="004D7B37">
        <w:rPr>
          <w:rFonts w:ascii="Times New Roman" w:hAnsi="Times New Roman" w:cs="Times New Roman"/>
          <w:sz w:val="24"/>
          <w:szCs w:val="24"/>
        </w:rPr>
        <w:t>value,</w:t>
      </w:r>
      <w:r w:rsidR="0090701C">
        <w:rPr>
          <w:rFonts w:ascii="Times New Roman" w:hAnsi="Times New Roman" w:cs="Times New Roman"/>
          <w:sz w:val="24"/>
          <w:szCs w:val="24"/>
        </w:rPr>
        <w:t xml:space="preserve"> we know an </w:t>
      </w:r>
      <w:r w:rsidR="0090701C">
        <w:rPr>
          <w:rFonts w:ascii="Times New Roman" w:hAnsi="Times New Roman" w:cs="Times New Roman"/>
          <w:sz w:val="24"/>
          <w:szCs w:val="24"/>
        </w:rPr>
        <w:lastRenderedPageBreak/>
        <w:t>underflow occurred. If an underflow occurs, result is thrown back to the test_underflow function for error handling</w:t>
      </w:r>
      <w:r w:rsidR="004D7B37">
        <w:rPr>
          <w:rFonts w:ascii="Times New Roman" w:hAnsi="Times New Roman" w:cs="Times New Roman"/>
          <w:sz w:val="24"/>
          <w:szCs w:val="24"/>
        </w:rPr>
        <w:t>, and the underflow is prevented from happening</w:t>
      </w:r>
      <w:r w:rsidR="0090701C">
        <w:rPr>
          <w:rFonts w:ascii="Times New Roman" w:hAnsi="Times New Roman" w:cs="Times New Roman"/>
          <w:sz w:val="24"/>
          <w:szCs w:val="24"/>
        </w:rPr>
        <w:t>. If not, the next value of result is calculated, and the process repeats until the number of steps has been completed</w:t>
      </w:r>
      <w:r w:rsidR="00224C77">
        <w:rPr>
          <w:rFonts w:ascii="Times New Roman" w:hAnsi="Times New Roman" w:cs="Times New Roman"/>
          <w:sz w:val="24"/>
          <w:szCs w:val="24"/>
        </w:rPr>
        <w:t>, and then result’s value is returned if no underflow occurs</w:t>
      </w:r>
      <w:r w:rsidR="0090701C">
        <w:rPr>
          <w:rFonts w:ascii="Times New Roman" w:hAnsi="Times New Roman" w:cs="Times New Roman"/>
          <w:sz w:val="24"/>
          <w:szCs w:val="24"/>
        </w:rPr>
        <w:t xml:space="preserve">. </w:t>
      </w:r>
    </w:p>
    <w:p w14:paraId="30F13279" w14:textId="4F5A42C4" w:rsidR="00DF2867" w:rsidRDefault="00DF2867" w:rsidP="002402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I had implemented my add_numbers and subtract_numbers </w:t>
      </w:r>
      <w:r w:rsidR="004D7B37">
        <w:rPr>
          <w:rFonts w:ascii="Times New Roman" w:hAnsi="Times New Roman" w:cs="Times New Roman"/>
          <w:sz w:val="24"/>
          <w:szCs w:val="24"/>
        </w:rPr>
        <w:t>functions</w:t>
      </w:r>
      <w:r>
        <w:rPr>
          <w:rFonts w:ascii="Times New Roman" w:hAnsi="Times New Roman" w:cs="Times New Roman"/>
          <w:sz w:val="24"/>
          <w:szCs w:val="24"/>
        </w:rPr>
        <w:t xml:space="preserve"> correctly, in both the test_overflow and test_underflow functions, I implemented try/catch block</w:t>
      </w:r>
      <w:r w:rsidR="007D7C67">
        <w:rPr>
          <w:rFonts w:ascii="Times New Roman" w:hAnsi="Times New Roman" w:cs="Times New Roman"/>
          <w:sz w:val="24"/>
          <w:szCs w:val="24"/>
        </w:rPr>
        <w:t>s</w:t>
      </w:r>
      <w:r>
        <w:rPr>
          <w:rFonts w:ascii="Times New Roman" w:hAnsi="Times New Roman" w:cs="Times New Roman"/>
          <w:sz w:val="24"/>
          <w:szCs w:val="24"/>
        </w:rPr>
        <w:t xml:space="preserve"> to handle the errors when either an overflow or underflow occurred. Each of the methods contained two try/catch blocks, one for testing wit</w:t>
      </w:r>
      <w:r w:rsidR="007D7C67">
        <w:rPr>
          <w:rFonts w:ascii="Times New Roman" w:hAnsi="Times New Roman" w:cs="Times New Roman"/>
          <w:sz w:val="24"/>
          <w:szCs w:val="24"/>
        </w:rPr>
        <w:t>hout</w:t>
      </w:r>
      <w:r>
        <w:rPr>
          <w:rFonts w:ascii="Times New Roman" w:hAnsi="Times New Roman" w:cs="Times New Roman"/>
          <w:sz w:val="24"/>
          <w:szCs w:val="24"/>
        </w:rPr>
        <w:t xml:space="preserve"> over</w:t>
      </w:r>
      <w:r w:rsidR="007D7C67">
        <w:rPr>
          <w:rFonts w:ascii="Times New Roman" w:hAnsi="Times New Roman" w:cs="Times New Roman"/>
          <w:sz w:val="24"/>
          <w:szCs w:val="24"/>
        </w:rPr>
        <w:t>flow</w:t>
      </w:r>
      <w:r>
        <w:rPr>
          <w:rFonts w:ascii="Times New Roman" w:hAnsi="Times New Roman" w:cs="Times New Roman"/>
          <w:sz w:val="24"/>
          <w:szCs w:val="24"/>
        </w:rPr>
        <w:t xml:space="preserve"> and underflow, and one for testing </w:t>
      </w:r>
      <w:r w:rsidR="007D7C67">
        <w:rPr>
          <w:rFonts w:ascii="Times New Roman" w:hAnsi="Times New Roman" w:cs="Times New Roman"/>
          <w:sz w:val="24"/>
          <w:szCs w:val="24"/>
        </w:rPr>
        <w:t>with</w:t>
      </w:r>
      <w:r>
        <w:rPr>
          <w:rFonts w:ascii="Times New Roman" w:hAnsi="Times New Roman" w:cs="Times New Roman"/>
          <w:sz w:val="24"/>
          <w:szCs w:val="24"/>
        </w:rPr>
        <w:t xml:space="preserve"> </w:t>
      </w:r>
      <w:r w:rsidR="007D7C67">
        <w:rPr>
          <w:rFonts w:ascii="Times New Roman" w:hAnsi="Times New Roman" w:cs="Times New Roman"/>
          <w:sz w:val="24"/>
          <w:szCs w:val="24"/>
        </w:rPr>
        <w:t xml:space="preserve">overflow and </w:t>
      </w:r>
      <w:r>
        <w:rPr>
          <w:rFonts w:ascii="Times New Roman" w:hAnsi="Times New Roman" w:cs="Times New Roman"/>
          <w:sz w:val="24"/>
          <w:szCs w:val="24"/>
        </w:rPr>
        <w:t xml:space="preserve">underflow. </w:t>
      </w:r>
      <w:r w:rsidR="007D7C67">
        <w:rPr>
          <w:rFonts w:ascii="Times New Roman" w:hAnsi="Times New Roman" w:cs="Times New Roman"/>
          <w:sz w:val="24"/>
          <w:szCs w:val="24"/>
        </w:rPr>
        <w:t xml:space="preserve">In test_overflow, the first try/catch block tries to calculate the value of result, without overflow, by calling add_numbers and passing the value of start, increment, and steps. We expect this first add_numbers call to have no errors thrown because the </w:t>
      </w:r>
      <w:r w:rsidR="004D7B37">
        <w:rPr>
          <w:rFonts w:ascii="Times New Roman" w:hAnsi="Times New Roman" w:cs="Times New Roman"/>
          <w:sz w:val="24"/>
          <w:szCs w:val="24"/>
        </w:rPr>
        <w:t>passed-in</w:t>
      </w:r>
      <w:r w:rsidR="007D7C67">
        <w:rPr>
          <w:rFonts w:ascii="Times New Roman" w:hAnsi="Times New Roman" w:cs="Times New Roman"/>
          <w:sz w:val="24"/>
          <w:szCs w:val="24"/>
        </w:rPr>
        <w:t xml:space="preserve"> number of steps will cause no numerical overflow. However, the catch is in place to handle any overflow errors that could potentially be encountered. </w:t>
      </w:r>
      <w:r w:rsidR="004D7B37">
        <w:rPr>
          <w:rFonts w:ascii="Times New Roman" w:hAnsi="Times New Roman" w:cs="Times New Roman"/>
          <w:sz w:val="24"/>
          <w:szCs w:val="24"/>
        </w:rPr>
        <w:t xml:space="preserve">If result is not thrown in add_numbers, the returned value of result is displayed to the user. </w:t>
      </w:r>
      <w:r w:rsidR="007D7C67">
        <w:rPr>
          <w:rFonts w:ascii="Times New Roman" w:hAnsi="Times New Roman" w:cs="Times New Roman"/>
          <w:sz w:val="24"/>
          <w:szCs w:val="24"/>
        </w:rPr>
        <w:t xml:space="preserve">The second try/catch block tries to calculate the value of result, with the possibility of overflow occurring because the </w:t>
      </w:r>
      <w:r w:rsidR="004D7B37">
        <w:rPr>
          <w:rFonts w:ascii="Times New Roman" w:hAnsi="Times New Roman" w:cs="Times New Roman"/>
          <w:sz w:val="24"/>
          <w:szCs w:val="24"/>
        </w:rPr>
        <w:t>passed-in</w:t>
      </w:r>
      <w:r w:rsidR="007D7C67">
        <w:rPr>
          <w:rFonts w:ascii="Times New Roman" w:hAnsi="Times New Roman" w:cs="Times New Roman"/>
          <w:sz w:val="24"/>
          <w:szCs w:val="24"/>
        </w:rPr>
        <w:t xml:space="preserve"> number of steps to the add_numbers function is increased by one. </w:t>
      </w:r>
      <w:r w:rsidR="004D7B37">
        <w:rPr>
          <w:rFonts w:ascii="Times New Roman" w:hAnsi="Times New Roman" w:cs="Times New Roman"/>
          <w:sz w:val="24"/>
          <w:szCs w:val="24"/>
        </w:rPr>
        <w:t xml:space="preserve">This time, for almost every variable type we can expect an error to be thrown back to the test_overflow function because the value of increment is set to the type of variables maximum value divided by 5. Since the passed-in number of steps is 6 (steps + 1 = 6), we know that an overflow will occur in almost every case. When the overflows occur, the catch receives the thrown result and displays an error message to the user. </w:t>
      </w:r>
      <w:r w:rsidR="005675C3">
        <w:rPr>
          <w:rFonts w:ascii="Times New Roman" w:hAnsi="Times New Roman" w:cs="Times New Roman"/>
          <w:sz w:val="24"/>
          <w:szCs w:val="24"/>
        </w:rPr>
        <w:t xml:space="preserve">The test_underflow function was implemented in the same manner as the test_overflow function, incorporating the use of try/catch </w:t>
      </w:r>
      <w:r w:rsidR="00EA59E4">
        <w:rPr>
          <w:rFonts w:ascii="Times New Roman" w:hAnsi="Times New Roman" w:cs="Times New Roman"/>
          <w:sz w:val="24"/>
          <w:szCs w:val="24"/>
        </w:rPr>
        <w:t>blocks</w:t>
      </w:r>
      <w:r w:rsidR="005675C3">
        <w:rPr>
          <w:rFonts w:ascii="Times New Roman" w:hAnsi="Times New Roman" w:cs="Times New Roman"/>
          <w:sz w:val="24"/>
          <w:szCs w:val="24"/>
        </w:rPr>
        <w:t xml:space="preserve"> to handle errors when </w:t>
      </w:r>
      <w:r w:rsidR="00EA59E4">
        <w:rPr>
          <w:rFonts w:ascii="Times New Roman" w:hAnsi="Times New Roman" w:cs="Times New Roman"/>
          <w:sz w:val="24"/>
          <w:szCs w:val="24"/>
        </w:rPr>
        <w:t>underflows</w:t>
      </w:r>
      <w:r w:rsidR="005675C3">
        <w:rPr>
          <w:rFonts w:ascii="Times New Roman" w:hAnsi="Times New Roman" w:cs="Times New Roman"/>
          <w:sz w:val="24"/>
          <w:szCs w:val="24"/>
        </w:rPr>
        <w:t xml:space="preserve"> occur, otherwise outputting the value of result</w:t>
      </w:r>
      <w:r w:rsidR="00EA59E4">
        <w:rPr>
          <w:rFonts w:ascii="Times New Roman" w:hAnsi="Times New Roman" w:cs="Times New Roman"/>
          <w:sz w:val="24"/>
          <w:szCs w:val="24"/>
        </w:rPr>
        <w:t xml:space="preserve"> each time subtract_numbers is called for both with and </w:t>
      </w:r>
      <w:r w:rsidR="00EA59E4">
        <w:rPr>
          <w:rFonts w:ascii="Times New Roman" w:hAnsi="Times New Roman" w:cs="Times New Roman"/>
          <w:sz w:val="24"/>
          <w:szCs w:val="24"/>
        </w:rPr>
        <w:lastRenderedPageBreak/>
        <w:t xml:space="preserve">without underflows. Also, in all of the try/catch blocks, I was able to use the “(…)” syntax in the catch because result’s type changes each time test_overflow and test_underflow are called. Therefore, anytime result was thrown, the test functions would know when either an overflow or underflow occurred. </w:t>
      </w:r>
    </w:p>
    <w:p w14:paraId="1BD090F1" w14:textId="18C12A23" w:rsidR="004D7B37" w:rsidRPr="00E11AFB" w:rsidRDefault="005675C3"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sidR="00EA59E4">
        <w:rPr>
          <w:rFonts w:ascii="Times New Roman" w:hAnsi="Times New Roman" w:cs="Times New Roman"/>
          <w:sz w:val="24"/>
          <w:szCs w:val="24"/>
        </w:rPr>
        <w:t xml:space="preserve">The biggest issue I encountered while working on this activity was that I had never worked with C++ templates before, so I had to learn about how templates work and how they can operate with any data type. Once I understood this, I realized how the functions could work the same for any data type that was used and that all I really needed to do was incorporate logic for determining when either an overflow or underflow happened and how to handle these errors. Following the instructions provided in the commented code was beneficial </w:t>
      </w:r>
      <w:r w:rsidR="00CC27B5">
        <w:rPr>
          <w:rFonts w:ascii="Times New Roman" w:hAnsi="Times New Roman" w:cs="Times New Roman"/>
          <w:sz w:val="24"/>
          <w:szCs w:val="24"/>
        </w:rPr>
        <w:t xml:space="preserve">to ensuring my code was functioning properly. Also, while testing my code, I incorporated many console output statements to see what the values of result and nextResult were so that I could ensure that overflow and underflow error handling was happening when it should. I then removed these statements once I had successfully debugged my code. </w:t>
      </w:r>
      <w:r w:rsidR="00EA59E4">
        <w:rPr>
          <w:rFonts w:ascii="Times New Roman" w:hAnsi="Times New Roman" w:cs="Times New Roman"/>
          <w:sz w:val="24"/>
          <w:szCs w:val="24"/>
        </w:rPr>
        <w:t xml:space="preserve"> </w:t>
      </w:r>
    </w:p>
    <w:sectPr w:rsidR="004D7B37" w:rsidRPr="00E11AFB" w:rsidSect="006679E4">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2210F" w14:textId="77777777" w:rsidR="00085551" w:rsidRDefault="00085551" w:rsidP="00BB1FA5">
      <w:r>
        <w:separator/>
      </w:r>
    </w:p>
  </w:endnote>
  <w:endnote w:type="continuationSeparator" w:id="0">
    <w:p w14:paraId="0143229F" w14:textId="77777777" w:rsidR="00085551" w:rsidRDefault="0008555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82A89" w14:textId="77777777" w:rsidR="00085551" w:rsidRDefault="00085551" w:rsidP="00BB1FA5">
      <w:r>
        <w:separator/>
      </w:r>
    </w:p>
  </w:footnote>
  <w:footnote w:type="continuationSeparator" w:id="0">
    <w:p w14:paraId="47301B94" w14:textId="77777777" w:rsidR="00085551" w:rsidRDefault="0008555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373F"/>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5551"/>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4C77"/>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A00"/>
    <w:rsid w:val="0055200C"/>
    <w:rsid w:val="005527E6"/>
    <w:rsid w:val="00555069"/>
    <w:rsid w:val="00555B45"/>
    <w:rsid w:val="005576A7"/>
    <w:rsid w:val="00566811"/>
    <w:rsid w:val="005675C3"/>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D7C67"/>
    <w:rsid w:val="007F232C"/>
    <w:rsid w:val="007F3E71"/>
    <w:rsid w:val="007F447C"/>
    <w:rsid w:val="00804A60"/>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600F"/>
    <w:rsid w:val="008664A8"/>
    <w:rsid w:val="00867235"/>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701C"/>
    <w:rsid w:val="00915476"/>
    <w:rsid w:val="009158E4"/>
    <w:rsid w:val="009201F3"/>
    <w:rsid w:val="00920BB6"/>
    <w:rsid w:val="009211DD"/>
    <w:rsid w:val="00926014"/>
    <w:rsid w:val="0092788A"/>
    <w:rsid w:val="00927BD7"/>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AF31A1"/>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72072"/>
    <w:rsid w:val="00C74E60"/>
    <w:rsid w:val="00C77A34"/>
    <w:rsid w:val="00C90D38"/>
    <w:rsid w:val="00C91CDF"/>
    <w:rsid w:val="00C92B16"/>
    <w:rsid w:val="00C9372C"/>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3756C"/>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DF2867"/>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6</Pages>
  <Words>951</Words>
  <Characters>4944</Characters>
  <Application>Microsoft Office Word</Application>
  <DocSecurity>0</DocSecurity>
  <Lines>113</Lines>
  <Paragraphs>14</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145</cp:revision>
  <dcterms:created xsi:type="dcterms:W3CDTF">2023-09-09T22:08:00Z</dcterms:created>
  <dcterms:modified xsi:type="dcterms:W3CDTF">2024-07-05T19:10:00Z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