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25F" w:rsidRDefault="0012702A">
      <w:pPr>
        <w:rPr>
          <w:rFonts w:ascii="Times New Roman" w:hAnsi="Times New Roman" w:cs="Times New Roman" w:hint="eastAsia"/>
          <w:b/>
          <w:sz w:val="24"/>
          <w:szCs w:val="24"/>
        </w:rPr>
      </w:pPr>
      <w:r w:rsidRPr="0012702A">
        <w:rPr>
          <w:rFonts w:ascii="Times New Roman" w:hAnsi="Times New Roman" w:cs="Times New Roman" w:hint="eastAsia"/>
          <w:b/>
          <w:sz w:val="24"/>
          <w:szCs w:val="24"/>
        </w:rPr>
        <w:t>Drill Rules</w:t>
      </w:r>
    </w:p>
    <w:p w:rsidR="003D345E" w:rsidRDefault="0012702A" w:rsidP="003D345E">
      <w:pPr>
        <w:pStyle w:val="ListParagraph"/>
        <w:numPr>
          <w:ilvl w:val="0"/>
          <w:numId w:val="1"/>
        </w:numPr>
        <w:rPr>
          <w:rFonts w:ascii="Times New Roman" w:hAnsi="Times New Roman" w:cs="Times New Roman" w:hint="eastAsia"/>
          <w:sz w:val="24"/>
          <w:szCs w:val="24"/>
        </w:rPr>
      </w:pPr>
      <w:r>
        <w:rPr>
          <w:rFonts w:ascii="Times New Roman" w:hAnsi="Times New Roman" w:cs="Times New Roman"/>
          <w:sz w:val="24"/>
          <w:szCs w:val="24"/>
        </w:rPr>
        <w:t>H</w:t>
      </w:r>
      <w:r>
        <w:rPr>
          <w:rFonts w:ascii="Times New Roman" w:hAnsi="Times New Roman" w:cs="Times New Roman" w:hint="eastAsia"/>
          <w:sz w:val="24"/>
          <w:szCs w:val="24"/>
        </w:rPr>
        <w:t>ole diameters</w:t>
      </w:r>
    </w:p>
    <w:p w:rsidR="003D345E" w:rsidRPr="003D345E" w:rsidRDefault="003D345E" w:rsidP="003D345E">
      <w:pPr>
        <w:pStyle w:val="ListParagraph"/>
        <w:rPr>
          <w:rFonts w:ascii="Times New Roman" w:hAnsi="Times New Roman" w:cs="Times New Roman"/>
          <w:sz w:val="24"/>
          <w:szCs w:val="24"/>
        </w:rPr>
      </w:pPr>
      <w:r w:rsidRPr="003D345E">
        <w:rPr>
          <w:rFonts w:ascii="Times New Roman" w:hAnsi="Times New Roman" w:cs="Times New Roman"/>
          <w:sz w:val="24"/>
          <w:szCs w:val="24"/>
        </w:rPr>
        <w:t>Holes with small diameters (less than 3.0 mm) or high depth-to-diameter ratios (greater than 2.75) are difficult to machine and are not recommended for convenient mass production. Deeper holes also make chip removal more difficult if the hole is blind.</w:t>
      </w:r>
    </w:p>
    <w:p w:rsidR="003D345E" w:rsidRDefault="003D345E" w:rsidP="003D345E">
      <w:pPr>
        <w:pStyle w:val="ListParagraph"/>
        <w:rPr>
          <w:rFonts w:ascii="Times New Roman" w:hAnsi="Times New Roman" w:cs="Times New Roman" w:hint="eastAsia"/>
          <w:sz w:val="24"/>
          <w:szCs w:val="24"/>
        </w:rPr>
      </w:pPr>
      <w:r>
        <w:rPr>
          <w:noProof/>
        </w:rPr>
        <w:drawing>
          <wp:inline distT="0" distB="0" distL="0" distR="0">
            <wp:extent cx="2466975" cy="2457450"/>
            <wp:effectExtent l="0" t="0" r="0" b="0"/>
            <wp:docPr id="4" name="Picture 4" descr="http://help.solidworks.com/2017/english/solidworks/dfmxpress/ygt1450462757804.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elp.solidworks.com/2017/english/solidworks/dfmxpress/ygt1450462757804.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2457450"/>
                    </a:xfrm>
                    <a:prstGeom prst="rect">
                      <a:avLst/>
                    </a:prstGeom>
                    <a:noFill/>
                    <a:ln>
                      <a:noFill/>
                    </a:ln>
                  </pic:spPr>
                </pic:pic>
              </a:graphicData>
            </a:graphic>
          </wp:inline>
        </w:drawing>
      </w:r>
      <w:r>
        <w:rPr>
          <w:noProof/>
        </w:rPr>
        <w:drawing>
          <wp:inline distT="0" distB="0" distL="0" distR="0">
            <wp:extent cx="2409825" cy="2552700"/>
            <wp:effectExtent l="0" t="0" r="0" b="0"/>
            <wp:docPr id="5" name="Picture 5" descr="http://help.solidworks.com/2017/english/solidworks/dfmxpress/xsa1450462758767.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elp.solidworks.com/2017/english/solidworks/dfmxpress/xsa1450462758767.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2552700"/>
                    </a:xfrm>
                    <a:prstGeom prst="rect">
                      <a:avLst/>
                    </a:prstGeom>
                    <a:noFill/>
                    <a:ln>
                      <a:noFill/>
                    </a:ln>
                  </pic:spPr>
                </pic:pic>
              </a:graphicData>
            </a:graphic>
          </wp:inline>
        </w:drawing>
      </w:r>
    </w:p>
    <w:p w:rsidR="0012702A" w:rsidRDefault="0012702A" w:rsidP="0012702A">
      <w:pPr>
        <w:pStyle w:val="ListParagraph"/>
        <w:numPr>
          <w:ilvl w:val="0"/>
          <w:numId w:val="1"/>
        </w:numPr>
        <w:rPr>
          <w:rFonts w:ascii="Times New Roman" w:hAnsi="Times New Roman" w:cs="Times New Roman" w:hint="eastAsia"/>
          <w:sz w:val="24"/>
          <w:szCs w:val="24"/>
        </w:rPr>
      </w:pPr>
      <w:r>
        <w:rPr>
          <w:rFonts w:ascii="Times New Roman" w:hAnsi="Times New Roman" w:cs="Times New Roman" w:hint="eastAsia"/>
          <w:sz w:val="24"/>
          <w:szCs w:val="24"/>
        </w:rPr>
        <w:t>Hole with flat bottoms</w:t>
      </w:r>
    </w:p>
    <w:p w:rsidR="003D345E" w:rsidRDefault="003D345E" w:rsidP="003D345E">
      <w:pPr>
        <w:pStyle w:val="ListParagraph"/>
        <w:rPr>
          <w:rFonts w:ascii="Times New Roman" w:hAnsi="Times New Roman" w:cs="Times New Roman" w:hint="eastAsia"/>
          <w:sz w:val="24"/>
          <w:szCs w:val="24"/>
        </w:rPr>
      </w:pPr>
      <w:r w:rsidRPr="003D345E">
        <w:rPr>
          <w:rFonts w:ascii="Times New Roman" w:hAnsi="Times New Roman" w:cs="Times New Roman"/>
          <w:sz w:val="24"/>
          <w:szCs w:val="24"/>
        </w:rPr>
        <w:t>Blind holes should be cone-bottomed rather than flat-bottomed. Flat-bottomed holes cause problems with operations such as reaming. Use standard twist drills to create cone-bottomed holes. The bottom angle should conform to the angle on standard drills.</w:t>
      </w:r>
    </w:p>
    <w:p w:rsidR="003D345E" w:rsidRDefault="003D345E" w:rsidP="003D345E">
      <w:pPr>
        <w:pStyle w:val="ListParagraph"/>
        <w:rPr>
          <w:rFonts w:ascii="Times New Roman" w:hAnsi="Times New Roman" w:cs="Times New Roman" w:hint="eastAsia"/>
          <w:sz w:val="24"/>
          <w:szCs w:val="24"/>
        </w:rPr>
      </w:pPr>
      <w:r>
        <w:rPr>
          <w:noProof/>
        </w:rPr>
        <w:drawing>
          <wp:inline distT="0" distB="0" distL="0" distR="0">
            <wp:extent cx="2371725" cy="2352675"/>
            <wp:effectExtent l="0" t="0" r="0" b="0"/>
            <wp:docPr id="6" name="Picture 6" descr="http://help.solidworks.com/2017/english/SolidWorks/dfmxpress/pnw1450462775771.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elp.solidworks.com/2017/english/SolidWorks/dfmxpress/pnw1450462775771.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2352675"/>
                    </a:xfrm>
                    <a:prstGeom prst="rect">
                      <a:avLst/>
                    </a:prstGeom>
                    <a:noFill/>
                    <a:ln>
                      <a:noFill/>
                    </a:ln>
                  </pic:spPr>
                </pic:pic>
              </a:graphicData>
            </a:graphic>
          </wp:inline>
        </w:drawing>
      </w:r>
      <w:r>
        <w:rPr>
          <w:noProof/>
        </w:rPr>
        <w:drawing>
          <wp:inline distT="0" distB="0" distL="0" distR="0">
            <wp:extent cx="2371725" cy="2295525"/>
            <wp:effectExtent l="0" t="0" r="0" b="9525"/>
            <wp:docPr id="7" name="Picture 7" descr="http://help.solidworks.com/2017/english/SolidWorks/dfmxpress/fkv1450462776265.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elp.solidworks.com/2017/english/SolidWorks/dfmxpress/fkv1450462776265.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2295525"/>
                    </a:xfrm>
                    <a:prstGeom prst="rect">
                      <a:avLst/>
                    </a:prstGeom>
                    <a:noFill/>
                    <a:ln>
                      <a:noFill/>
                    </a:ln>
                  </pic:spPr>
                </pic:pic>
              </a:graphicData>
            </a:graphic>
          </wp:inline>
        </w:drawing>
      </w:r>
    </w:p>
    <w:p w:rsidR="0012702A" w:rsidRDefault="0012702A" w:rsidP="0012702A">
      <w:pPr>
        <w:pStyle w:val="ListParagraph"/>
        <w:numPr>
          <w:ilvl w:val="0"/>
          <w:numId w:val="1"/>
        </w:numPr>
        <w:rPr>
          <w:rFonts w:ascii="Times New Roman" w:hAnsi="Times New Roman" w:cs="Times New Roman" w:hint="eastAsia"/>
          <w:sz w:val="24"/>
          <w:szCs w:val="24"/>
        </w:rPr>
      </w:pPr>
      <w:r>
        <w:rPr>
          <w:rFonts w:ascii="Times New Roman" w:hAnsi="Times New Roman" w:cs="Times New Roman"/>
          <w:sz w:val="24"/>
          <w:szCs w:val="24"/>
        </w:rPr>
        <w:t>H</w:t>
      </w:r>
      <w:r>
        <w:rPr>
          <w:rFonts w:ascii="Times New Roman" w:hAnsi="Times New Roman" w:cs="Times New Roman" w:hint="eastAsia"/>
          <w:sz w:val="24"/>
          <w:szCs w:val="24"/>
        </w:rPr>
        <w:t>ole entry and exit surfaces</w:t>
      </w:r>
    </w:p>
    <w:p w:rsidR="003D345E" w:rsidRDefault="00FC21E5" w:rsidP="003D345E">
      <w:pPr>
        <w:pStyle w:val="ListParagraph"/>
        <w:rPr>
          <w:rFonts w:ascii="Times New Roman" w:hAnsi="Times New Roman" w:cs="Times New Roman" w:hint="eastAsia"/>
          <w:sz w:val="24"/>
          <w:szCs w:val="24"/>
        </w:rPr>
      </w:pPr>
      <w:r w:rsidRPr="00FC21E5">
        <w:rPr>
          <w:rFonts w:ascii="Times New Roman" w:hAnsi="Times New Roman" w:cs="Times New Roman"/>
          <w:sz w:val="24"/>
          <w:szCs w:val="24"/>
        </w:rPr>
        <w:t xml:space="preserve">The entry and exit surfaces of a drilled hole should be perpendicular to the </w:t>
      </w:r>
      <w:proofErr w:type="gramStart"/>
      <w:r w:rsidRPr="00FC21E5">
        <w:rPr>
          <w:rFonts w:ascii="Times New Roman" w:hAnsi="Times New Roman" w:cs="Times New Roman"/>
          <w:sz w:val="24"/>
          <w:szCs w:val="24"/>
        </w:rPr>
        <w:t>hole</w:t>
      </w:r>
      <w:proofErr w:type="gramEnd"/>
      <w:r w:rsidRPr="00FC21E5">
        <w:rPr>
          <w:rFonts w:ascii="Times New Roman" w:hAnsi="Times New Roman" w:cs="Times New Roman"/>
          <w:sz w:val="24"/>
          <w:szCs w:val="24"/>
        </w:rPr>
        <w:t xml:space="preserve"> axis. The drill tip can wander if the surface that the tip contacts is not perpendicular to the drill axis. Exit burrs will be uneven around the circumference of the exit hole, which can make burr removal difficult.</w:t>
      </w:r>
    </w:p>
    <w:p w:rsidR="00FC21E5" w:rsidRDefault="00FC21E5" w:rsidP="003D345E">
      <w:pPr>
        <w:pStyle w:val="ListParagraph"/>
        <w:rPr>
          <w:rFonts w:ascii="Times New Roman" w:hAnsi="Times New Roman" w:cs="Times New Roman" w:hint="eastAsia"/>
          <w:sz w:val="24"/>
          <w:szCs w:val="24"/>
        </w:rPr>
      </w:pPr>
      <w:r>
        <w:rPr>
          <w:noProof/>
        </w:rPr>
        <w:lastRenderedPageBreak/>
        <w:drawing>
          <wp:inline distT="0" distB="0" distL="0" distR="0">
            <wp:extent cx="3009900" cy="2724150"/>
            <wp:effectExtent l="0" t="0" r="0" b="0"/>
            <wp:docPr id="8" name="Picture 8" descr="http://help.solidworks.com/2017/english/SolidWorks/dfmxpress/hfn1450462777101.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elp.solidworks.com/2017/english/SolidWorks/dfmxpress/hfn1450462777101.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2724150"/>
                    </a:xfrm>
                    <a:prstGeom prst="rect">
                      <a:avLst/>
                    </a:prstGeom>
                    <a:noFill/>
                    <a:ln>
                      <a:noFill/>
                    </a:ln>
                  </pic:spPr>
                </pic:pic>
              </a:graphicData>
            </a:graphic>
          </wp:inline>
        </w:drawing>
      </w:r>
    </w:p>
    <w:p w:rsidR="0012702A" w:rsidRDefault="0012702A" w:rsidP="0012702A">
      <w:pPr>
        <w:pStyle w:val="ListParagraph"/>
        <w:numPr>
          <w:ilvl w:val="0"/>
          <w:numId w:val="1"/>
        </w:numPr>
        <w:rPr>
          <w:rFonts w:ascii="Times New Roman" w:hAnsi="Times New Roman" w:cs="Times New Roman" w:hint="eastAsia"/>
          <w:sz w:val="24"/>
          <w:szCs w:val="24"/>
        </w:rPr>
      </w:pPr>
      <w:r>
        <w:rPr>
          <w:rFonts w:ascii="Times New Roman" w:hAnsi="Times New Roman" w:cs="Times New Roman"/>
          <w:sz w:val="24"/>
          <w:szCs w:val="24"/>
        </w:rPr>
        <w:t xml:space="preserve">Holes </w:t>
      </w:r>
      <w:r>
        <w:rPr>
          <w:rFonts w:ascii="Times New Roman" w:hAnsi="Times New Roman" w:cs="Times New Roman" w:hint="eastAsia"/>
          <w:sz w:val="24"/>
          <w:szCs w:val="24"/>
        </w:rPr>
        <w:t>intersecting cavities</w:t>
      </w:r>
    </w:p>
    <w:p w:rsidR="00FC21E5" w:rsidRDefault="00FC21E5" w:rsidP="00FC21E5">
      <w:pPr>
        <w:pStyle w:val="ListParagraph"/>
        <w:rPr>
          <w:rFonts w:ascii="Times New Roman" w:hAnsi="Times New Roman" w:cs="Times New Roman" w:hint="eastAsia"/>
          <w:sz w:val="24"/>
          <w:szCs w:val="24"/>
        </w:rPr>
      </w:pPr>
      <w:r w:rsidRPr="00FC21E5">
        <w:rPr>
          <w:rFonts w:ascii="Times New Roman" w:hAnsi="Times New Roman" w:cs="Times New Roman"/>
          <w:sz w:val="24"/>
          <w:szCs w:val="24"/>
        </w:rPr>
        <w:t>Drilled holes should not intersect cavities. During machining, drills follow the path of least resistance when intersecting a cavity. The drill might wander when it reenters the material. If a hole must intersect a cavity, the drill axis should be outside the cavity.</w:t>
      </w:r>
    </w:p>
    <w:p w:rsidR="00FC21E5" w:rsidRDefault="00FC21E5" w:rsidP="00FC21E5">
      <w:pPr>
        <w:pStyle w:val="ListParagraph"/>
        <w:rPr>
          <w:rFonts w:ascii="Times New Roman" w:hAnsi="Times New Roman" w:cs="Times New Roman" w:hint="eastAsia"/>
          <w:sz w:val="24"/>
          <w:szCs w:val="24"/>
        </w:rPr>
      </w:pPr>
      <w:r>
        <w:rPr>
          <w:noProof/>
        </w:rPr>
        <w:drawing>
          <wp:inline distT="0" distB="0" distL="0" distR="0">
            <wp:extent cx="2667000" cy="2152650"/>
            <wp:effectExtent l="0" t="0" r="0" b="0"/>
            <wp:docPr id="9" name="Picture 9" descr="http://help.solidworks.com/2017/english/SolidWorks/dfmxpress/imq1450462777995.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elp.solidworks.com/2017/english/SolidWorks/dfmxpress/imq1450462777995.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2152650"/>
                    </a:xfrm>
                    <a:prstGeom prst="rect">
                      <a:avLst/>
                    </a:prstGeom>
                    <a:noFill/>
                    <a:ln>
                      <a:noFill/>
                    </a:ln>
                  </pic:spPr>
                </pic:pic>
              </a:graphicData>
            </a:graphic>
          </wp:inline>
        </w:drawing>
      </w:r>
      <w:r>
        <w:rPr>
          <w:noProof/>
        </w:rPr>
        <w:drawing>
          <wp:inline distT="0" distB="0" distL="0" distR="0">
            <wp:extent cx="2667000" cy="2152650"/>
            <wp:effectExtent l="0" t="0" r="0" b="0"/>
            <wp:docPr id="10" name="Picture 10" descr="http://help.solidworks.com/2017/english/SolidWorks/dfmxpress/led1450462778623.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elp.solidworks.com/2017/english/SolidWorks/dfmxpress/led1450462778623.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2152650"/>
                    </a:xfrm>
                    <a:prstGeom prst="rect">
                      <a:avLst/>
                    </a:prstGeom>
                    <a:noFill/>
                    <a:ln>
                      <a:noFill/>
                    </a:ln>
                  </pic:spPr>
                </pic:pic>
              </a:graphicData>
            </a:graphic>
          </wp:inline>
        </w:drawing>
      </w:r>
    </w:p>
    <w:p w:rsidR="0012702A" w:rsidRDefault="0012702A" w:rsidP="0012702A">
      <w:pPr>
        <w:pStyle w:val="ListParagraph"/>
        <w:numPr>
          <w:ilvl w:val="0"/>
          <w:numId w:val="1"/>
        </w:numPr>
        <w:rPr>
          <w:rFonts w:ascii="Times New Roman" w:hAnsi="Times New Roman" w:cs="Times New Roman" w:hint="eastAsia"/>
          <w:sz w:val="24"/>
          <w:szCs w:val="24"/>
        </w:rPr>
      </w:pPr>
      <w:r>
        <w:rPr>
          <w:rFonts w:ascii="Times New Roman" w:hAnsi="Times New Roman" w:cs="Times New Roman"/>
          <w:sz w:val="24"/>
          <w:szCs w:val="24"/>
        </w:rPr>
        <w:t>P</w:t>
      </w:r>
      <w:r>
        <w:rPr>
          <w:rFonts w:ascii="Times New Roman" w:hAnsi="Times New Roman" w:cs="Times New Roman" w:hint="eastAsia"/>
          <w:sz w:val="24"/>
          <w:szCs w:val="24"/>
        </w:rPr>
        <w:t>artial holes</w:t>
      </w:r>
    </w:p>
    <w:p w:rsidR="00FC21E5" w:rsidRDefault="00FC21E5" w:rsidP="00FC21E5">
      <w:pPr>
        <w:pStyle w:val="ListParagraph"/>
        <w:rPr>
          <w:rFonts w:ascii="Times New Roman" w:hAnsi="Times New Roman" w:cs="Times New Roman" w:hint="eastAsia"/>
          <w:sz w:val="24"/>
          <w:szCs w:val="24"/>
        </w:rPr>
      </w:pPr>
      <w:r w:rsidRPr="00FC21E5">
        <w:rPr>
          <w:rFonts w:ascii="Times New Roman" w:hAnsi="Times New Roman" w:cs="Times New Roman"/>
          <w:sz w:val="24"/>
          <w:szCs w:val="24"/>
        </w:rPr>
        <w:t xml:space="preserve">When a hole intersects a feature edge, at least 75% of the </w:t>
      </w:r>
      <w:proofErr w:type="gramStart"/>
      <w:r w:rsidRPr="00FC21E5">
        <w:rPr>
          <w:rFonts w:ascii="Times New Roman" w:hAnsi="Times New Roman" w:cs="Times New Roman"/>
          <w:sz w:val="24"/>
          <w:szCs w:val="24"/>
        </w:rPr>
        <w:t>hole</w:t>
      </w:r>
      <w:proofErr w:type="gramEnd"/>
      <w:r w:rsidRPr="00FC21E5">
        <w:rPr>
          <w:rFonts w:ascii="Times New Roman" w:hAnsi="Times New Roman" w:cs="Times New Roman"/>
          <w:sz w:val="24"/>
          <w:szCs w:val="24"/>
        </w:rPr>
        <w:t xml:space="preserve"> area should be within the material. Do not let the axis of the hole intersect an edge of the part or the drill will wander.</w:t>
      </w:r>
    </w:p>
    <w:p w:rsidR="00FC21E5" w:rsidRDefault="00FC21E5" w:rsidP="00FC21E5">
      <w:pPr>
        <w:pStyle w:val="ListParagraph"/>
        <w:rPr>
          <w:rFonts w:ascii="Times New Roman" w:hAnsi="Times New Roman" w:cs="Times New Roman" w:hint="eastAsia"/>
          <w:sz w:val="24"/>
          <w:szCs w:val="24"/>
        </w:rPr>
      </w:pPr>
      <w:r>
        <w:rPr>
          <w:noProof/>
        </w:rPr>
        <w:lastRenderedPageBreak/>
        <w:drawing>
          <wp:inline distT="0" distB="0" distL="0" distR="0">
            <wp:extent cx="3771900" cy="2771775"/>
            <wp:effectExtent l="0" t="0" r="0" b="9525"/>
            <wp:docPr id="11" name="Picture 11" descr="http://help.solidworks.com/2017/english/SolidWorks/dfmxpress/prm1450462761674.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elp.solidworks.com/2017/english/SolidWorks/dfmxpress/prm1450462761674.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771775"/>
                    </a:xfrm>
                    <a:prstGeom prst="rect">
                      <a:avLst/>
                    </a:prstGeom>
                    <a:noFill/>
                    <a:ln>
                      <a:noFill/>
                    </a:ln>
                  </pic:spPr>
                </pic:pic>
              </a:graphicData>
            </a:graphic>
          </wp:inline>
        </w:drawing>
      </w:r>
    </w:p>
    <w:p w:rsidR="0012702A" w:rsidRDefault="0012702A" w:rsidP="0012702A">
      <w:pPr>
        <w:pStyle w:val="ListParagraph"/>
        <w:numPr>
          <w:ilvl w:val="0"/>
          <w:numId w:val="1"/>
        </w:numPr>
        <w:rPr>
          <w:rFonts w:ascii="Times New Roman" w:hAnsi="Times New Roman" w:cs="Times New Roman" w:hint="eastAsia"/>
          <w:sz w:val="24"/>
          <w:szCs w:val="24"/>
        </w:rPr>
      </w:pPr>
      <w:r>
        <w:rPr>
          <w:rFonts w:ascii="Times New Roman" w:hAnsi="Times New Roman" w:cs="Times New Roman"/>
          <w:sz w:val="24"/>
          <w:szCs w:val="24"/>
        </w:rPr>
        <w:t>L</w:t>
      </w:r>
      <w:r>
        <w:rPr>
          <w:rFonts w:ascii="Times New Roman" w:hAnsi="Times New Roman" w:cs="Times New Roman" w:hint="eastAsia"/>
          <w:sz w:val="24"/>
          <w:szCs w:val="24"/>
        </w:rPr>
        <w:t>inear and angular tolerances</w:t>
      </w:r>
    </w:p>
    <w:p w:rsidR="00FC21E5" w:rsidRDefault="00FC21E5" w:rsidP="00FC21E5">
      <w:pPr>
        <w:pStyle w:val="ListParagraph"/>
        <w:rPr>
          <w:rFonts w:ascii="Times New Roman" w:hAnsi="Times New Roman" w:cs="Times New Roman" w:hint="eastAsia"/>
          <w:sz w:val="24"/>
          <w:szCs w:val="24"/>
        </w:rPr>
      </w:pPr>
      <w:r w:rsidRPr="00FC21E5">
        <w:rPr>
          <w:rFonts w:ascii="Times New Roman" w:hAnsi="Times New Roman" w:cs="Times New Roman"/>
          <w:sz w:val="24"/>
          <w:szCs w:val="24"/>
        </w:rPr>
        <w:t>Tolerances should be no tighter than necessary. Stringent tolerances might require special process parameters that are not within the natural capability of available machine tools.</w:t>
      </w:r>
    </w:p>
    <w:p w:rsidR="00FC21E5" w:rsidRDefault="00FC21E5" w:rsidP="00FC21E5">
      <w:pPr>
        <w:pStyle w:val="ListParagraph"/>
        <w:rPr>
          <w:rFonts w:ascii="Times New Roman" w:hAnsi="Times New Roman" w:cs="Times New Roman" w:hint="eastAsia"/>
          <w:sz w:val="24"/>
          <w:szCs w:val="24"/>
        </w:rPr>
      </w:pPr>
      <w:r>
        <w:rPr>
          <w:noProof/>
        </w:rPr>
        <w:drawing>
          <wp:inline distT="0" distB="0" distL="0" distR="0" wp14:anchorId="668AD096" wp14:editId="7670F75C">
            <wp:extent cx="3429000" cy="3028950"/>
            <wp:effectExtent l="0" t="0" r="0" b="0"/>
            <wp:docPr id="12" name="Picture 12" descr="http://help.solidworks.com/2017/english/SolidWorks/dfmxpress/ooc1450462762620.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elp.solidworks.com/2017/english/SolidWorks/dfmxpress/ooc1450462762620.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3028950"/>
                    </a:xfrm>
                    <a:prstGeom prst="rect">
                      <a:avLst/>
                    </a:prstGeom>
                    <a:noFill/>
                    <a:ln>
                      <a:noFill/>
                    </a:ln>
                  </pic:spPr>
                </pic:pic>
              </a:graphicData>
            </a:graphic>
          </wp:inline>
        </w:drawing>
      </w:r>
    </w:p>
    <w:p w:rsidR="00D02E12" w:rsidRDefault="00D02E12" w:rsidP="00D02E12">
      <w:pPr>
        <w:pStyle w:val="ListParagraph"/>
        <w:numPr>
          <w:ilvl w:val="0"/>
          <w:numId w:val="1"/>
        </w:numPr>
        <w:rPr>
          <w:rFonts w:ascii="Times New Roman" w:hAnsi="Times New Roman" w:cs="Times New Roman" w:hint="eastAsia"/>
          <w:sz w:val="24"/>
          <w:szCs w:val="24"/>
        </w:rPr>
      </w:pPr>
      <w:r w:rsidRPr="00D02E12">
        <w:rPr>
          <w:rFonts w:ascii="Times New Roman" w:hAnsi="Times New Roman" w:cs="Times New Roman"/>
          <w:sz w:val="24"/>
          <w:szCs w:val="24"/>
        </w:rPr>
        <w:t>Standard Hole Sizes</w:t>
      </w:r>
    </w:p>
    <w:p w:rsidR="00D02E12" w:rsidRDefault="00D02E12" w:rsidP="00D02E12">
      <w:pPr>
        <w:pStyle w:val="ListParagraph"/>
        <w:rPr>
          <w:rFonts w:ascii="Times New Roman" w:hAnsi="Times New Roman" w:cs="Times New Roman" w:hint="eastAsia"/>
          <w:sz w:val="24"/>
          <w:szCs w:val="24"/>
        </w:rPr>
      </w:pPr>
      <w:r w:rsidRPr="00D02E12">
        <w:rPr>
          <w:rFonts w:ascii="Times New Roman" w:hAnsi="Times New Roman" w:cs="Times New Roman"/>
          <w:sz w:val="24"/>
          <w:szCs w:val="24"/>
        </w:rPr>
        <w:t xml:space="preserve">Use standard tool bit and punch sizes for holes. Unusual </w:t>
      </w:r>
      <w:proofErr w:type="gramStart"/>
      <w:r w:rsidRPr="00D02E12">
        <w:rPr>
          <w:rFonts w:ascii="Times New Roman" w:hAnsi="Times New Roman" w:cs="Times New Roman"/>
          <w:sz w:val="24"/>
          <w:szCs w:val="24"/>
        </w:rPr>
        <w:t>hole</w:t>
      </w:r>
      <w:proofErr w:type="gramEnd"/>
      <w:r w:rsidRPr="00D02E12">
        <w:rPr>
          <w:rFonts w:ascii="Times New Roman" w:hAnsi="Times New Roman" w:cs="Times New Roman"/>
          <w:sz w:val="24"/>
          <w:szCs w:val="24"/>
        </w:rPr>
        <w:t xml:space="preserve"> diameters increase the cost of manufacturing.</w:t>
      </w:r>
    </w:p>
    <w:p w:rsidR="00D02E12" w:rsidRDefault="00D02E12" w:rsidP="00D02E12">
      <w:pPr>
        <w:pStyle w:val="ListParagraph"/>
        <w:rPr>
          <w:rFonts w:ascii="Times New Roman" w:hAnsi="Times New Roman" w:cs="Times New Roman" w:hint="eastAsia"/>
          <w:sz w:val="24"/>
          <w:szCs w:val="24"/>
        </w:rPr>
      </w:pPr>
      <w:r>
        <w:rPr>
          <w:noProof/>
        </w:rPr>
        <w:lastRenderedPageBreak/>
        <w:drawing>
          <wp:inline distT="0" distB="0" distL="0" distR="0">
            <wp:extent cx="3076575" cy="2162175"/>
            <wp:effectExtent l="0" t="0" r="0" b="0"/>
            <wp:docPr id="21" name="Picture 21" descr="http://help.solidworks.com/2017/english/SolidWorks/dfmxpress/iwl1450462771653.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elp.solidworks.com/2017/english/SolidWorks/dfmxpress/iwl1450462771653.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6575" cy="2162175"/>
                    </a:xfrm>
                    <a:prstGeom prst="rect">
                      <a:avLst/>
                    </a:prstGeom>
                    <a:noFill/>
                    <a:ln>
                      <a:noFill/>
                    </a:ln>
                  </pic:spPr>
                </pic:pic>
              </a:graphicData>
            </a:graphic>
          </wp:inline>
        </w:drawing>
      </w:r>
      <w:bookmarkStart w:id="0" w:name="_GoBack"/>
      <w:bookmarkEnd w:id="0"/>
    </w:p>
    <w:p w:rsidR="0012702A" w:rsidRDefault="0012702A" w:rsidP="0012702A">
      <w:pPr>
        <w:rPr>
          <w:rFonts w:ascii="Times New Roman" w:hAnsi="Times New Roman" w:cs="Times New Roman" w:hint="eastAsia"/>
          <w:b/>
          <w:sz w:val="24"/>
          <w:szCs w:val="24"/>
        </w:rPr>
      </w:pPr>
      <w:r>
        <w:rPr>
          <w:rFonts w:ascii="Times New Roman" w:hAnsi="Times New Roman" w:cs="Times New Roman" w:hint="eastAsia"/>
          <w:b/>
          <w:sz w:val="24"/>
          <w:szCs w:val="24"/>
        </w:rPr>
        <w:t>Mill Rules</w:t>
      </w:r>
    </w:p>
    <w:p w:rsidR="0012702A" w:rsidRDefault="0012702A" w:rsidP="0012702A">
      <w:pPr>
        <w:pStyle w:val="ListParagraph"/>
        <w:numPr>
          <w:ilvl w:val="0"/>
          <w:numId w:val="2"/>
        </w:numPr>
        <w:rPr>
          <w:rFonts w:ascii="Times New Roman" w:hAnsi="Times New Roman" w:cs="Times New Roman" w:hint="eastAsia"/>
          <w:sz w:val="24"/>
          <w:szCs w:val="24"/>
        </w:rPr>
      </w:pPr>
      <w:r>
        <w:rPr>
          <w:rFonts w:ascii="Times New Roman" w:hAnsi="Times New Roman" w:cs="Times New Roman"/>
          <w:sz w:val="24"/>
          <w:szCs w:val="24"/>
        </w:rPr>
        <w:t>D</w:t>
      </w:r>
      <w:r>
        <w:rPr>
          <w:rFonts w:ascii="Times New Roman" w:hAnsi="Times New Roman" w:cs="Times New Roman" w:hint="eastAsia"/>
          <w:sz w:val="24"/>
          <w:szCs w:val="24"/>
        </w:rPr>
        <w:t>eep pockets and slots</w:t>
      </w:r>
    </w:p>
    <w:p w:rsidR="00FC21E5" w:rsidRPr="00FC21E5" w:rsidRDefault="00FC21E5" w:rsidP="00FC21E5">
      <w:pPr>
        <w:pStyle w:val="ListParagraph"/>
        <w:rPr>
          <w:rFonts w:ascii="Times New Roman" w:hAnsi="Times New Roman" w:cs="Times New Roman"/>
          <w:sz w:val="24"/>
          <w:szCs w:val="24"/>
        </w:rPr>
      </w:pPr>
      <w:r w:rsidRPr="00FC21E5">
        <w:rPr>
          <w:rFonts w:ascii="Times New Roman" w:hAnsi="Times New Roman" w:cs="Times New Roman"/>
          <w:sz w:val="24"/>
          <w:szCs w:val="24"/>
        </w:rPr>
        <w:t>Deep, narrow slots are difficult to machine. The long, slender end mills required to machine them are prone to chatter, which makes tighter tolerances difficult to achieve. Deep slots also make chip removal more difficult if the slot is blind.</w:t>
      </w:r>
    </w:p>
    <w:p w:rsidR="00FC21E5" w:rsidRPr="00FC21E5" w:rsidRDefault="00FC21E5" w:rsidP="00FC21E5">
      <w:pPr>
        <w:pStyle w:val="ListParagraph"/>
        <w:rPr>
          <w:rFonts w:ascii="Times New Roman" w:hAnsi="Times New Roman" w:cs="Times New Roman"/>
          <w:sz w:val="24"/>
          <w:szCs w:val="24"/>
        </w:rPr>
      </w:pPr>
      <w:r w:rsidRPr="00FC21E5">
        <w:rPr>
          <w:rFonts w:ascii="Times New Roman" w:hAnsi="Times New Roman" w:cs="Times New Roman"/>
          <w:sz w:val="24"/>
          <w:szCs w:val="24"/>
        </w:rPr>
        <w:t>Recommendations:</w:t>
      </w:r>
    </w:p>
    <w:p w:rsidR="00FC21E5" w:rsidRPr="00FC21E5" w:rsidRDefault="00FC21E5" w:rsidP="00FC21E5">
      <w:pPr>
        <w:pStyle w:val="ListParagraph"/>
        <w:rPr>
          <w:rFonts w:ascii="Times New Roman" w:hAnsi="Times New Roman" w:cs="Times New Roman"/>
          <w:sz w:val="24"/>
          <w:szCs w:val="24"/>
        </w:rPr>
      </w:pPr>
      <w:r w:rsidRPr="00FC21E5">
        <w:rPr>
          <w:rFonts w:ascii="Times New Roman" w:hAnsi="Times New Roman" w:cs="Times New Roman"/>
          <w:sz w:val="24"/>
          <w:szCs w:val="24"/>
        </w:rPr>
        <w:t>Avoid long corners with long radii.</w:t>
      </w:r>
    </w:p>
    <w:p w:rsidR="00FC21E5" w:rsidRDefault="00FC21E5" w:rsidP="00FC21E5">
      <w:pPr>
        <w:pStyle w:val="ListParagraph"/>
        <w:rPr>
          <w:rFonts w:ascii="Times New Roman" w:hAnsi="Times New Roman" w:cs="Times New Roman" w:hint="eastAsia"/>
          <w:sz w:val="24"/>
          <w:szCs w:val="24"/>
        </w:rPr>
      </w:pPr>
      <w:r w:rsidRPr="00FC21E5">
        <w:rPr>
          <w:rFonts w:ascii="Times New Roman" w:hAnsi="Times New Roman" w:cs="Times New Roman"/>
          <w:sz w:val="24"/>
          <w:szCs w:val="24"/>
        </w:rPr>
        <w:t>Design milled areas so that the end mill length-to-diameter ratio is no greater than 3:1.</w:t>
      </w:r>
    </w:p>
    <w:p w:rsidR="00FC21E5" w:rsidRDefault="00FC21E5" w:rsidP="00FC21E5">
      <w:pPr>
        <w:pStyle w:val="ListParagraph"/>
        <w:rPr>
          <w:rFonts w:ascii="Times New Roman" w:hAnsi="Times New Roman" w:cs="Times New Roman" w:hint="eastAsia"/>
          <w:sz w:val="24"/>
          <w:szCs w:val="24"/>
        </w:rPr>
      </w:pPr>
      <w:r>
        <w:rPr>
          <w:noProof/>
        </w:rPr>
        <w:drawing>
          <wp:inline distT="0" distB="0" distL="0" distR="0">
            <wp:extent cx="2057400" cy="2238375"/>
            <wp:effectExtent l="0" t="0" r="0" b="0"/>
            <wp:docPr id="13" name="Picture 13" descr="http://help.solidworks.com/2017/english/solidworks/dfmxpress/hgn1450462763467.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elp.solidworks.com/2017/english/solidworks/dfmxpress/hgn1450462763467.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2238375"/>
                    </a:xfrm>
                    <a:prstGeom prst="rect">
                      <a:avLst/>
                    </a:prstGeom>
                    <a:noFill/>
                    <a:ln>
                      <a:noFill/>
                    </a:ln>
                  </pic:spPr>
                </pic:pic>
              </a:graphicData>
            </a:graphic>
          </wp:inline>
        </w:drawing>
      </w:r>
      <w:r>
        <w:rPr>
          <w:noProof/>
        </w:rPr>
        <w:drawing>
          <wp:inline distT="0" distB="0" distL="0" distR="0">
            <wp:extent cx="2057400" cy="2238375"/>
            <wp:effectExtent l="0" t="0" r="0" b="0"/>
            <wp:docPr id="14" name="Picture 14" descr="http://help.solidworks.com/2017/english/solidworks/dfmxpress/rqd1450462763972.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elp.solidworks.com/2017/english/solidworks/dfmxpress/rqd1450462763972.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238375"/>
                    </a:xfrm>
                    <a:prstGeom prst="rect">
                      <a:avLst/>
                    </a:prstGeom>
                    <a:noFill/>
                    <a:ln>
                      <a:noFill/>
                    </a:ln>
                  </pic:spPr>
                </pic:pic>
              </a:graphicData>
            </a:graphic>
          </wp:inline>
        </w:drawing>
      </w:r>
    </w:p>
    <w:p w:rsidR="0012702A" w:rsidRDefault="0012702A" w:rsidP="0012702A">
      <w:pPr>
        <w:pStyle w:val="ListParagraph"/>
        <w:numPr>
          <w:ilvl w:val="0"/>
          <w:numId w:val="2"/>
        </w:numPr>
        <w:rPr>
          <w:rFonts w:ascii="Times New Roman" w:hAnsi="Times New Roman" w:cs="Times New Roman" w:hint="eastAsia"/>
          <w:sz w:val="24"/>
          <w:szCs w:val="24"/>
        </w:rPr>
      </w:pPr>
      <w:r>
        <w:rPr>
          <w:rFonts w:ascii="Times New Roman" w:hAnsi="Times New Roman" w:cs="Times New Roman"/>
          <w:sz w:val="24"/>
          <w:szCs w:val="24"/>
        </w:rPr>
        <w:t>I</w:t>
      </w:r>
      <w:r>
        <w:rPr>
          <w:rFonts w:ascii="Times New Roman" w:hAnsi="Times New Roman" w:cs="Times New Roman" w:hint="eastAsia"/>
          <w:sz w:val="24"/>
          <w:szCs w:val="24"/>
        </w:rPr>
        <w:t>naccessible features</w:t>
      </w:r>
    </w:p>
    <w:p w:rsidR="00FC21E5" w:rsidRDefault="00FC21E5" w:rsidP="00FC21E5">
      <w:pPr>
        <w:pStyle w:val="ListParagraph"/>
        <w:rPr>
          <w:rFonts w:ascii="Times New Roman" w:hAnsi="Times New Roman" w:cs="Times New Roman" w:hint="eastAsia"/>
          <w:sz w:val="24"/>
          <w:szCs w:val="24"/>
        </w:rPr>
      </w:pPr>
      <w:r w:rsidRPr="00FC21E5">
        <w:rPr>
          <w:rFonts w:ascii="Times New Roman" w:hAnsi="Times New Roman" w:cs="Times New Roman"/>
          <w:sz w:val="24"/>
          <w:szCs w:val="24"/>
        </w:rPr>
        <w:t>Features should be easily accessible for machining in the required direction. Inaccessible features require special cutters or machining techniques.</w:t>
      </w:r>
    </w:p>
    <w:p w:rsidR="00FC21E5" w:rsidRDefault="00FC21E5" w:rsidP="00FC21E5">
      <w:pPr>
        <w:pStyle w:val="ListParagraph"/>
        <w:rPr>
          <w:rFonts w:ascii="Times New Roman" w:hAnsi="Times New Roman" w:cs="Times New Roman" w:hint="eastAsia"/>
          <w:sz w:val="24"/>
          <w:szCs w:val="24"/>
        </w:rPr>
      </w:pPr>
      <w:r>
        <w:rPr>
          <w:noProof/>
        </w:rPr>
        <w:lastRenderedPageBreak/>
        <w:drawing>
          <wp:inline distT="0" distB="0" distL="0" distR="0">
            <wp:extent cx="2295525" cy="1914525"/>
            <wp:effectExtent l="0" t="0" r="9525" b="9525"/>
            <wp:docPr id="15" name="Picture 15" descr="http://help.solidworks.com/2017/english/SolidWorks/dfmxpress/cml1450462779755.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elp.solidworks.com/2017/english/SolidWorks/dfmxpress/cml1450462779755.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5525" cy="1914525"/>
                    </a:xfrm>
                    <a:prstGeom prst="rect">
                      <a:avLst/>
                    </a:prstGeom>
                    <a:noFill/>
                    <a:ln>
                      <a:noFill/>
                    </a:ln>
                  </pic:spPr>
                </pic:pic>
              </a:graphicData>
            </a:graphic>
          </wp:inline>
        </w:drawing>
      </w:r>
      <w:r>
        <w:rPr>
          <w:noProof/>
        </w:rPr>
        <w:drawing>
          <wp:inline distT="0" distB="0" distL="0" distR="0">
            <wp:extent cx="1933575" cy="2028825"/>
            <wp:effectExtent l="0" t="0" r="9525" b="0"/>
            <wp:docPr id="16" name="Picture 16" descr="http://help.solidworks.com/2017/english/SolidWorks/dfmxpress/qym1450462780297.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elp.solidworks.com/2017/english/SolidWorks/dfmxpress/qym1450462780297.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3575" cy="2028825"/>
                    </a:xfrm>
                    <a:prstGeom prst="rect">
                      <a:avLst/>
                    </a:prstGeom>
                    <a:noFill/>
                    <a:ln>
                      <a:noFill/>
                    </a:ln>
                  </pic:spPr>
                </pic:pic>
              </a:graphicData>
            </a:graphic>
          </wp:inline>
        </w:drawing>
      </w:r>
    </w:p>
    <w:p w:rsidR="0012702A" w:rsidRDefault="0012702A" w:rsidP="0012702A">
      <w:pPr>
        <w:pStyle w:val="ListParagraph"/>
        <w:numPr>
          <w:ilvl w:val="0"/>
          <w:numId w:val="2"/>
        </w:numPr>
        <w:rPr>
          <w:rFonts w:ascii="Times New Roman" w:hAnsi="Times New Roman" w:cs="Times New Roman" w:hint="eastAsia"/>
          <w:sz w:val="24"/>
          <w:szCs w:val="24"/>
        </w:rPr>
      </w:pPr>
      <w:r>
        <w:rPr>
          <w:rFonts w:ascii="Times New Roman" w:hAnsi="Times New Roman" w:cs="Times New Roman"/>
          <w:sz w:val="24"/>
          <w:szCs w:val="24"/>
        </w:rPr>
        <w:t>S</w:t>
      </w:r>
      <w:r>
        <w:rPr>
          <w:rFonts w:ascii="Times New Roman" w:hAnsi="Times New Roman" w:cs="Times New Roman" w:hint="eastAsia"/>
          <w:sz w:val="24"/>
          <w:szCs w:val="24"/>
        </w:rPr>
        <w:t>harp internal corners</w:t>
      </w:r>
    </w:p>
    <w:p w:rsidR="00FC21E5" w:rsidRPr="00FC21E5" w:rsidRDefault="00FC21E5" w:rsidP="00FC21E5">
      <w:pPr>
        <w:pStyle w:val="ListParagraph"/>
        <w:rPr>
          <w:rFonts w:ascii="Times New Roman" w:hAnsi="Times New Roman" w:cs="Times New Roman"/>
          <w:sz w:val="24"/>
          <w:szCs w:val="24"/>
        </w:rPr>
      </w:pPr>
      <w:r w:rsidRPr="00FC21E5">
        <w:rPr>
          <w:rFonts w:ascii="Times New Roman" w:hAnsi="Times New Roman" w:cs="Times New Roman"/>
          <w:sz w:val="24"/>
          <w:szCs w:val="24"/>
        </w:rPr>
        <w:t>Sharp inside corners cannot be achieved with traditional milling and require nontraditional machining processes such as electrical discharge machining (EDM).</w:t>
      </w:r>
    </w:p>
    <w:p w:rsidR="00FC21E5" w:rsidRPr="00FC21E5" w:rsidRDefault="00FC21E5" w:rsidP="00FC21E5">
      <w:pPr>
        <w:pStyle w:val="ListParagraph"/>
        <w:rPr>
          <w:rFonts w:ascii="Times New Roman" w:hAnsi="Times New Roman" w:cs="Times New Roman"/>
          <w:sz w:val="24"/>
          <w:szCs w:val="24"/>
        </w:rPr>
      </w:pPr>
      <w:r w:rsidRPr="00FC21E5">
        <w:rPr>
          <w:rFonts w:ascii="Times New Roman" w:hAnsi="Times New Roman" w:cs="Times New Roman"/>
          <w:sz w:val="24"/>
          <w:szCs w:val="24"/>
        </w:rPr>
        <w:t>Recommendations:</w:t>
      </w:r>
    </w:p>
    <w:p w:rsidR="00FC21E5" w:rsidRPr="00FC21E5" w:rsidRDefault="00FC21E5" w:rsidP="00FC21E5">
      <w:pPr>
        <w:pStyle w:val="ListParagraph"/>
        <w:rPr>
          <w:rFonts w:ascii="Times New Roman" w:hAnsi="Times New Roman" w:cs="Times New Roman"/>
          <w:sz w:val="24"/>
          <w:szCs w:val="24"/>
        </w:rPr>
      </w:pPr>
      <w:r w:rsidRPr="00FC21E5">
        <w:rPr>
          <w:rFonts w:ascii="Times New Roman" w:hAnsi="Times New Roman" w:cs="Times New Roman"/>
          <w:sz w:val="24"/>
          <w:szCs w:val="24"/>
        </w:rPr>
        <w:t>When designing a three-edge inside corner, one of the inside edges must have the radius of the end mill. A generous corner radius can accommodate a larger milling cutter, which is preferred. Use the radii recommended by fabrication personnel to ensure that tools are easily obtained and maintained.</w:t>
      </w:r>
    </w:p>
    <w:p w:rsidR="00FC21E5" w:rsidRDefault="00FC21E5" w:rsidP="00FC21E5">
      <w:pPr>
        <w:pStyle w:val="ListParagraph"/>
        <w:rPr>
          <w:rFonts w:ascii="Times New Roman" w:hAnsi="Times New Roman" w:cs="Times New Roman" w:hint="eastAsia"/>
          <w:sz w:val="24"/>
          <w:szCs w:val="24"/>
        </w:rPr>
      </w:pPr>
      <w:r w:rsidRPr="00FC21E5">
        <w:rPr>
          <w:rFonts w:ascii="Times New Roman" w:hAnsi="Times New Roman" w:cs="Times New Roman"/>
          <w:sz w:val="24"/>
          <w:szCs w:val="24"/>
        </w:rPr>
        <w:t xml:space="preserve">If sharp corners cannot be avoided, drill a separate relief hole to allow a male ninety-degree corner to fit. Drill the </w:t>
      </w:r>
      <w:proofErr w:type="gramStart"/>
      <w:r w:rsidRPr="00FC21E5">
        <w:rPr>
          <w:rFonts w:ascii="Times New Roman" w:hAnsi="Times New Roman" w:cs="Times New Roman"/>
          <w:sz w:val="24"/>
          <w:szCs w:val="24"/>
        </w:rPr>
        <w:t>hole</w:t>
      </w:r>
      <w:proofErr w:type="gramEnd"/>
      <w:r w:rsidRPr="00FC21E5">
        <w:rPr>
          <w:rFonts w:ascii="Times New Roman" w:hAnsi="Times New Roman" w:cs="Times New Roman"/>
          <w:sz w:val="24"/>
          <w:szCs w:val="24"/>
        </w:rPr>
        <w:t xml:space="preserve"> first because drills cannot withstand significant side loading.</w:t>
      </w:r>
    </w:p>
    <w:p w:rsidR="00FC21E5" w:rsidRDefault="00FC21E5" w:rsidP="00FC21E5">
      <w:pPr>
        <w:pStyle w:val="ListParagraph"/>
        <w:rPr>
          <w:rFonts w:ascii="Times New Roman" w:hAnsi="Times New Roman" w:cs="Times New Roman" w:hint="eastAsia"/>
          <w:sz w:val="24"/>
          <w:szCs w:val="24"/>
        </w:rPr>
      </w:pPr>
      <w:r>
        <w:rPr>
          <w:noProof/>
        </w:rPr>
        <w:drawing>
          <wp:inline distT="0" distB="0" distL="0" distR="0">
            <wp:extent cx="2486025" cy="1924050"/>
            <wp:effectExtent l="0" t="0" r="0" b="0"/>
            <wp:docPr id="17" name="Picture 17" descr="http://help.solidworks.com/2017/english/SolidWorks/dfmxpress/mrr1450462781167.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elp.solidworks.com/2017/english/SolidWorks/dfmxpress/mrr1450462781167.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6025" cy="1924050"/>
                    </a:xfrm>
                    <a:prstGeom prst="rect">
                      <a:avLst/>
                    </a:prstGeom>
                    <a:noFill/>
                    <a:ln>
                      <a:noFill/>
                    </a:ln>
                  </pic:spPr>
                </pic:pic>
              </a:graphicData>
            </a:graphic>
          </wp:inline>
        </w:drawing>
      </w:r>
      <w:r>
        <w:rPr>
          <w:noProof/>
        </w:rPr>
        <w:drawing>
          <wp:inline distT="0" distB="0" distL="0" distR="0">
            <wp:extent cx="2619375" cy="2085975"/>
            <wp:effectExtent l="0" t="0" r="0" b="0"/>
            <wp:docPr id="18" name="Picture 18" descr="http://help.solidworks.com/2017/english/SolidWorks/dfmxpress/isj1450462781716.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elp.solidworks.com/2017/english/SolidWorks/dfmxpress/isj1450462781716.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9375" cy="2085975"/>
                    </a:xfrm>
                    <a:prstGeom prst="rect">
                      <a:avLst/>
                    </a:prstGeom>
                    <a:noFill/>
                    <a:ln>
                      <a:noFill/>
                    </a:ln>
                  </pic:spPr>
                </pic:pic>
              </a:graphicData>
            </a:graphic>
          </wp:inline>
        </w:drawing>
      </w:r>
    </w:p>
    <w:p w:rsidR="0012702A" w:rsidRDefault="0012702A" w:rsidP="0012702A">
      <w:pPr>
        <w:pStyle w:val="ListParagraph"/>
        <w:numPr>
          <w:ilvl w:val="0"/>
          <w:numId w:val="2"/>
        </w:numPr>
        <w:rPr>
          <w:rFonts w:ascii="Times New Roman" w:hAnsi="Times New Roman" w:cs="Times New Roman" w:hint="eastAsia"/>
          <w:sz w:val="24"/>
          <w:szCs w:val="24"/>
        </w:rPr>
      </w:pPr>
      <w:r>
        <w:rPr>
          <w:rFonts w:ascii="Times New Roman" w:hAnsi="Times New Roman" w:cs="Times New Roman"/>
          <w:sz w:val="24"/>
          <w:szCs w:val="24"/>
        </w:rPr>
        <w:t>F</w:t>
      </w:r>
      <w:r>
        <w:rPr>
          <w:rFonts w:ascii="Times New Roman" w:hAnsi="Times New Roman" w:cs="Times New Roman" w:hint="eastAsia"/>
          <w:sz w:val="24"/>
          <w:szCs w:val="24"/>
        </w:rPr>
        <w:t>illets on outside edges</w:t>
      </w:r>
    </w:p>
    <w:p w:rsidR="00FC21E5" w:rsidRDefault="00FC21E5" w:rsidP="00FC21E5">
      <w:pPr>
        <w:pStyle w:val="ListParagraph"/>
        <w:rPr>
          <w:rFonts w:ascii="Times New Roman" w:hAnsi="Times New Roman" w:cs="Times New Roman" w:hint="eastAsia"/>
          <w:sz w:val="24"/>
          <w:szCs w:val="24"/>
        </w:rPr>
      </w:pPr>
      <w:r w:rsidRPr="00FC21E5">
        <w:rPr>
          <w:rFonts w:ascii="Times New Roman" w:hAnsi="Times New Roman" w:cs="Times New Roman"/>
          <w:sz w:val="24"/>
          <w:szCs w:val="24"/>
        </w:rPr>
        <w:t>For outside corners, chamfers are preferred to fillets. An outside fillet requires a form-relieved cutter and a precise setup, both of which are expensive. Blending of fillets into existing surfaces is expensive to manufacture, even with ball end mill.</w:t>
      </w:r>
    </w:p>
    <w:p w:rsidR="00FC21E5" w:rsidRDefault="00FC21E5" w:rsidP="00FC21E5">
      <w:pPr>
        <w:pStyle w:val="ListParagraph"/>
        <w:rPr>
          <w:rFonts w:ascii="Times New Roman" w:hAnsi="Times New Roman" w:cs="Times New Roman" w:hint="eastAsia"/>
          <w:sz w:val="24"/>
          <w:szCs w:val="24"/>
        </w:rPr>
      </w:pPr>
      <w:r>
        <w:rPr>
          <w:noProof/>
        </w:rPr>
        <w:lastRenderedPageBreak/>
        <w:drawing>
          <wp:inline distT="0" distB="0" distL="0" distR="0">
            <wp:extent cx="2133600" cy="2057400"/>
            <wp:effectExtent l="0" t="0" r="0" b="0"/>
            <wp:docPr id="19" name="Picture 19" descr="http://help.solidworks.com/2017/english/SolidWorks/dfmxpress/jhe1450462782482.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elp.solidworks.com/2017/english/SolidWorks/dfmxpress/jhe1450462782482.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0" cy="2057400"/>
                    </a:xfrm>
                    <a:prstGeom prst="rect">
                      <a:avLst/>
                    </a:prstGeom>
                    <a:noFill/>
                    <a:ln>
                      <a:noFill/>
                    </a:ln>
                  </pic:spPr>
                </pic:pic>
              </a:graphicData>
            </a:graphic>
          </wp:inline>
        </w:drawing>
      </w:r>
      <w:r>
        <w:rPr>
          <w:noProof/>
        </w:rPr>
        <w:drawing>
          <wp:inline distT="0" distB="0" distL="0" distR="0">
            <wp:extent cx="2133600" cy="2057400"/>
            <wp:effectExtent l="0" t="0" r="0" b="0"/>
            <wp:docPr id="20" name="Picture 20" descr="http://help.solidworks.com/2017/english/SolidWorks/dfmxpress/tyd1450462783062.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elp.solidworks.com/2017/english/SolidWorks/dfmxpress/tyd1450462783062.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2057400"/>
                    </a:xfrm>
                    <a:prstGeom prst="rect">
                      <a:avLst/>
                    </a:prstGeom>
                    <a:noFill/>
                    <a:ln>
                      <a:noFill/>
                    </a:ln>
                  </pic:spPr>
                </pic:pic>
              </a:graphicData>
            </a:graphic>
          </wp:inline>
        </w:drawing>
      </w:r>
    </w:p>
    <w:p w:rsidR="0012702A" w:rsidRDefault="0012702A" w:rsidP="0012702A">
      <w:pPr>
        <w:rPr>
          <w:rFonts w:ascii="Times New Roman" w:hAnsi="Times New Roman" w:cs="Times New Roman" w:hint="eastAsia"/>
          <w:b/>
          <w:sz w:val="24"/>
          <w:szCs w:val="24"/>
        </w:rPr>
      </w:pPr>
      <w:r>
        <w:rPr>
          <w:rFonts w:ascii="Times New Roman" w:hAnsi="Times New Roman" w:cs="Times New Roman" w:hint="eastAsia"/>
          <w:b/>
          <w:sz w:val="24"/>
          <w:szCs w:val="24"/>
        </w:rPr>
        <w:t>Turn Rules</w:t>
      </w:r>
    </w:p>
    <w:p w:rsidR="00EF4F78" w:rsidRDefault="00EF4F78" w:rsidP="00EF4F78">
      <w:pPr>
        <w:pStyle w:val="ListParagraph"/>
        <w:numPr>
          <w:ilvl w:val="0"/>
          <w:numId w:val="3"/>
        </w:numPr>
        <w:rPr>
          <w:rFonts w:ascii="Times New Roman" w:hAnsi="Times New Roman" w:cs="Times New Roman" w:hint="eastAsia"/>
          <w:sz w:val="24"/>
          <w:szCs w:val="24"/>
        </w:rPr>
      </w:pPr>
      <w:r w:rsidRPr="00EF4F78">
        <w:rPr>
          <w:rFonts w:ascii="Times New Roman" w:hAnsi="Times New Roman" w:cs="Times New Roman"/>
          <w:sz w:val="24"/>
          <w:szCs w:val="24"/>
        </w:rPr>
        <w:t>Minimum Corner Radii for Turned Parts</w:t>
      </w:r>
    </w:p>
    <w:p w:rsidR="00EF4F78" w:rsidRDefault="00EF4F78" w:rsidP="00EF4F78">
      <w:pPr>
        <w:pStyle w:val="ListParagraph"/>
        <w:rPr>
          <w:rFonts w:ascii="Times New Roman" w:hAnsi="Times New Roman" w:cs="Times New Roman" w:hint="eastAsia"/>
          <w:sz w:val="24"/>
          <w:szCs w:val="24"/>
        </w:rPr>
      </w:pPr>
      <w:r w:rsidRPr="00EF4F78">
        <w:rPr>
          <w:rFonts w:ascii="Times New Roman" w:hAnsi="Times New Roman" w:cs="Times New Roman"/>
          <w:sz w:val="24"/>
          <w:szCs w:val="24"/>
        </w:rPr>
        <w:t>Avoid sharp inside corners. Provide a generous inside radius to accommodate a tool with a large nose radius, which is less prone to breakage.</w:t>
      </w:r>
    </w:p>
    <w:p w:rsidR="00EF4F78" w:rsidRDefault="00EF4F78" w:rsidP="00EF4F78">
      <w:pPr>
        <w:pStyle w:val="ListParagraph"/>
        <w:rPr>
          <w:rFonts w:ascii="Times New Roman" w:hAnsi="Times New Roman" w:cs="Times New Roman" w:hint="eastAsia"/>
          <w:sz w:val="24"/>
          <w:szCs w:val="24"/>
        </w:rPr>
      </w:pPr>
      <w:r w:rsidRPr="00EF4F78">
        <w:rPr>
          <w:rFonts w:ascii="Times New Roman" w:hAnsi="Times New Roman" w:cs="Times New Roman"/>
          <w:sz w:val="24"/>
          <w:szCs w:val="24"/>
        </w:rPr>
        <w:t xml:space="preserve">A turn-down surface perpendicular to an </w:t>
      </w:r>
      <w:proofErr w:type="spellStart"/>
      <w:r w:rsidRPr="00EF4F78">
        <w:rPr>
          <w:rFonts w:ascii="Times New Roman" w:hAnsi="Times New Roman" w:cs="Times New Roman"/>
          <w:sz w:val="24"/>
          <w:szCs w:val="24"/>
        </w:rPr>
        <w:t>unmachined</w:t>
      </w:r>
      <w:proofErr w:type="spellEnd"/>
      <w:r w:rsidRPr="00EF4F78">
        <w:rPr>
          <w:rFonts w:ascii="Times New Roman" w:hAnsi="Times New Roman" w:cs="Times New Roman"/>
          <w:sz w:val="24"/>
          <w:szCs w:val="24"/>
        </w:rPr>
        <w:t xml:space="preserve"> (cast) surface might cause burrs.</w:t>
      </w:r>
    </w:p>
    <w:p w:rsidR="00EF4F78" w:rsidRPr="00EF4F78" w:rsidRDefault="00EF4F78" w:rsidP="00EF4F78">
      <w:pPr>
        <w:ind w:left="720"/>
        <w:rPr>
          <w:rFonts w:ascii="Times New Roman" w:hAnsi="Times New Roman" w:cs="Times New Roman" w:hint="eastAsia"/>
          <w:sz w:val="24"/>
          <w:szCs w:val="24"/>
        </w:rPr>
      </w:pPr>
      <w:r>
        <w:rPr>
          <w:noProof/>
        </w:rPr>
        <w:drawing>
          <wp:inline distT="0" distB="0" distL="0" distR="0">
            <wp:extent cx="4219575" cy="2105025"/>
            <wp:effectExtent l="0" t="0" r="0" b="0"/>
            <wp:docPr id="1" name="Picture 1" descr="http://help.solidworks.com/2017/english/solidworks/dfmxpress/zku1450462764871.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elp.solidworks.com/2017/english/solidworks/dfmxpress/zku1450462764871.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9575" cy="2105025"/>
                    </a:xfrm>
                    <a:prstGeom prst="rect">
                      <a:avLst/>
                    </a:prstGeom>
                    <a:noFill/>
                    <a:ln>
                      <a:noFill/>
                    </a:ln>
                  </pic:spPr>
                </pic:pic>
              </a:graphicData>
            </a:graphic>
          </wp:inline>
        </w:drawing>
      </w:r>
    </w:p>
    <w:p w:rsidR="00EF4F78" w:rsidRDefault="00EF4F78" w:rsidP="00EF4F78">
      <w:pPr>
        <w:pStyle w:val="ListParagraph"/>
        <w:numPr>
          <w:ilvl w:val="0"/>
          <w:numId w:val="3"/>
        </w:numPr>
        <w:rPr>
          <w:rFonts w:ascii="Times New Roman" w:hAnsi="Times New Roman" w:cs="Times New Roman" w:hint="eastAsia"/>
          <w:sz w:val="24"/>
          <w:szCs w:val="24"/>
        </w:rPr>
      </w:pPr>
      <w:r w:rsidRPr="00EF4F78">
        <w:rPr>
          <w:rFonts w:ascii="Times New Roman" w:hAnsi="Times New Roman" w:cs="Times New Roman"/>
          <w:sz w:val="24"/>
          <w:szCs w:val="24"/>
        </w:rPr>
        <w:t>Bore Relief for Turned Parts</w:t>
      </w:r>
    </w:p>
    <w:p w:rsidR="00EF4F78" w:rsidRDefault="00EF4F78" w:rsidP="00EF4F78">
      <w:pPr>
        <w:pStyle w:val="ListParagraph"/>
        <w:rPr>
          <w:rFonts w:ascii="Times New Roman" w:hAnsi="Times New Roman" w:cs="Times New Roman" w:hint="eastAsia"/>
          <w:sz w:val="24"/>
          <w:szCs w:val="24"/>
        </w:rPr>
      </w:pPr>
      <w:r w:rsidRPr="00EF4F78">
        <w:rPr>
          <w:rFonts w:ascii="Times New Roman" w:hAnsi="Times New Roman" w:cs="Times New Roman"/>
          <w:sz w:val="24"/>
          <w:szCs w:val="24"/>
        </w:rPr>
        <w:t>Provide tool relief for the bottoms of blind bored holes.</w:t>
      </w:r>
    </w:p>
    <w:p w:rsidR="00EF4F78" w:rsidRPr="00EF4F78" w:rsidRDefault="00EF4F78" w:rsidP="00EF4F78">
      <w:pPr>
        <w:pStyle w:val="ListParagraph"/>
        <w:rPr>
          <w:rFonts w:ascii="Times New Roman" w:hAnsi="Times New Roman" w:cs="Times New Roman"/>
          <w:sz w:val="24"/>
          <w:szCs w:val="24"/>
        </w:rPr>
      </w:pPr>
      <w:r>
        <w:rPr>
          <w:noProof/>
        </w:rPr>
        <w:drawing>
          <wp:inline distT="0" distB="0" distL="0" distR="0">
            <wp:extent cx="2019300" cy="1495425"/>
            <wp:effectExtent l="0" t="0" r="0" b="9525"/>
            <wp:docPr id="2" name="Picture 2" descr="http://help.solidworks.com/2017/english/solidworks/dfmxpress/ewb1450462765758.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elp.solidworks.com/2017/english/solidworks/dfmxpress/ewb1450462765758.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0" cy="1495425"/>
                    </a:xfrm>
                    <a:prstGeom prst="rect">
                      <a:avLst/>
                    </a:prstGeom>
                    <a:noFill/>
                    <a:ln>
                      <a:noFill/>
                    </a:ln>
                  </pic:spPr>
                </pic:pic>
              </a:graphicData>
            </a:graphic>
          </wp:inline>
        </w:drawing>
      </w:r>
      <w:r>
        <w:rPr>
          <w:noProof/>
        </w:rPr>
        <w:drawing>
          <wp:inline distT="0" distB="0" distL="0" distR="0">
            <wp:extent cx="1962150" cy="1485900"/>
            <wp:effectExtent l="0" t="0" r="0" b="0"/>
            <wp:docPr id="3" name="Picture 3" descr="http://help.solidworks.com/2017/english/solidworks/dfmxpress/fcs1450462766344.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elp.solidworks.com/2017/english/solidworks/dfmxpress/fcs1450462766344.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62150" cy="1485900"/>
                    </a:xfrm>
                    <a:prstGeom prst="rect">
                      <a:avLst/>
                    </a:prstGeom>
                    <a:noFill/>
                    <a:ln>
                      <a:noFill/>
                    </a:ln>
                  </pic:spPr>
                </pic:pic>
              </a:graphicData>
            </a:graphic>
          </wp:inline>
        </w:drawing>
      </w:r>
    </w:p>
    <w:sectPr w:rsidR="00EF4F78" w:rsidRPr="00EF4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551A2"/>
    <w:multiLevelType w:val="hybridMultilevel"/>
    <w:tmpl w:val="1DB2B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833599"/>
    <w:multiLevelType w:val="hybridMultilevel"/>
    <w:tmpl w:val="F3FA5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39695A"/>
    <w:multiLevelType w:val="hybridMultilevel"/>
    <w:tmpl w:val="5C800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C46"/>
    <w:rsid w:val="00011C4F"/>
    <w:rsid w:val="00077C46"/>
    <w:rsid w:val="000C2FC3"/>
    <w:rsid w:val="0012702A"/>
    <w:rsid w:val="003D345E"/>
    <w:rsid w:val="00A25987"/>
    <w:rsid w:val="00D02E12"/>
    <w:rsid w:val="00EF4F78"/>
    <w:rsid w:val="00FC2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02A"/>
    <w:pPr>
      <w:ind w:left="720"/>
      <w:contextualSpacing/>
    </w:pPr>
  </w:style>
  <w:style w:type="paragraph" w:styleId="BalloonText">
    <w:name w:val="Balloon Text"/>
    <w:basedOn w:val="Normal"/>
    <w:link w:val="BalloonTextChar"/>
    <w:uiPriority w:val="99"/>
    <w:semiHidden/>
    <w:unhideWhenUsed/>
    <w:rsid w:val="00EF4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F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02A"/>
    <w:pPr>
      <w:ind w:left="720"/>
      <w:contextualSpacing/>
    </w:pPr>
  </w:style>
  <w:style w:type="paragraph" w:styleId="BalloonText">
    <w:name w:val="Balloon Text"/>
    <w:basedOn w:val="Normal"/>
    <w:link w:val="BalloonTextChar"/>
    <w:uiPriority w:val="99"/>
    <w:semiHidden/>
    <w:unhideWhenUsed/>
    <w:rsid w:val="00EF4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F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 Type="http://schemas.microsoft.com/office/2007/relationships/stylesWithEffects" Target="stylesWithEffect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Ruoyu</dc:creator>
  <cp:keywords/>
  <dc:description/>
  <cp:lastModifiedBy>Song, Ruoyu</cp:lastModifiedBy>
  <cp:revision>4</cp:revision>
  <dcterms:created xsi:type="dcterms:W3CDTF">2018-05-31T19:41:00Z</dcterms:created>
  <dcterms:modified xsi:type="dcterms:W3CDTF">2018-05-31T21:13:00Z</dcterms:modified>
</cp:coreProperties>
</file>