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A76909" w14:textId="77777777" w:rsidR="00E8153C" w:rsidRDefault="00000000">
      <w:pPr>
        <w:spacing w:after="73" w:line="259" w:lineRule="auto"/>
        <w:ind w:left="0" w:right="100" w:firstLine="0"/>
        <w:jc w:val="right"/>
      </w:pPr>
      <w:r>
        <w:rPr>
          <w:color w:val="284433"/>
        </w:rPr>
        <w:t xml:space="preserve">justinrobertthomsen@gmail.com • (319) 594 - 8500 </w:t>
      </w:r>
    </w:p>
    <w:p w14:paraId="48751EDD" w14:textId="77777777" w:rsidR="00E8153C" w:rsidRDefault="00000000">
      <w:pPr>
        <w:tabs>
          <w:tab w:val="right" w:pos="10801"/>
        </w:tabs>
        <w:spacing w:after="495" w:line="259" w:lineRule="auto"/>
        <w:ind w:left="0" w:firstLine="0"/>
        <w:jc w:val="left"/>
      </w:pPr>
      <w:r>
        <w:rPr>
          <w:b/>
          <w:color w:val="284433"/>
          <w:sz w:val="40"/>
        </w:rPr>
        <w:t xml:space="preserve">Justin R Thomsen </w:t>
      </w:r>
      <w:r>
        <w:rPr>
          <w:b/>
          <w:color w:val="284433"/>
          <w:sz w:val="40"/>
        </w:rPr>
        <w:tab/>
      </w:r>
      <w:r>
        <w:rPr>
          <w:color w:val="284433"/>
          <w:sz w:val="31"/>
          <w:vertAlign w:val="subscript"/>
        </w:rPr>
        <w:t>https://www.linkedin.com/in/juthomsen/ • Bettendorf, IA</w:t>
      </w:r>
    </w:p>
    <w:p w14:paraId="502DDEA6" w14:textId="77777777" w:rsidR="00E8153C" w:rsidRDefault="00000000">
      <w:pPr>
        <w:pStyle w:val="Heading1"/>
        <w:ind w:left="-5"/>
      </w:pPr>
      <w:r>
        <w:t xml:space="preserve">Product Management Director </w:t>
      </w:r>
    </w:p>
    <w:p w14:paraId="0AC36265" w14:textId="77777777" w:rsidR="00E8153C" w:rsidRDefault="00000000">
      <w:pPr>
        <w:spacing w:after="95" w:line="256" w:lineRule="auto"/>
        <w:ind w:left="-5"/>
      </w:pPr>
      <w:r>
        <w:rPr>
          <w:b/>
          <w:color w:val="284433"/>
        </w:rPr>
        <w:t xml:space="preserve">Results-oriented leader with comprehensive experience in technical product management, digital transformations, developer experience, OKRs and KPIs, roadmaps, software development, cloud platform, and data analysis to attain profitability goals. </w:t>
      </w:r>
    </w:p>
    <w:p w14:paraId="0C8B6A69" w14:textId="75AEF2A8" w:rsidR="00E8153C" w:rsidRDefault="00000000" w:rsidP="009E323B">
      <w:r>
        <w:t>Proven track record of gathering and evaluating market information, driving strategic planning, related to product design, development, delivery, and optimization. Solid history of success in managing product management lifecycle, marketing developing and implementing innovative products, facilitating product launches, and market optimization. Well-versed in creating product strategy for hardware and software products and ensuring deliverables within time, budget, and scope requirements. Expert at developing, supplying, and implementing customer-centric solutions with a keen focus on optimizing value, whilst using agile methodology and tools. Demonstrated expertise in system process development, business /data analysis, Agile/Scrum methods, product design process, influence, hardware/software integration, an</w:t>
      </w:r>
      <w:r w:rsidR="009E323B">
        <w:t xml:space="preserve">d selling strategy creation. </w:t>
      </w:r>
    </w:p>
    <w:p w14:paraId="20DD37E9" w14:textId="77777777" w:rsidR="00BC073A" w:rsidRDefault="00000000" w:rsidP="00BC073A">
      <w:pPr>
        <w:pStyle w:val="Heading1"/>
        <w:spacing w:after="353"/>
        <w:ind w:left="-5"/>
      </w:pPr>
      <w:r>
        <w:t>Areas of Expertise</w:t>
      </w:r>
    </w:p>
    <w:p w14:paraId="08D8B522" w14:textId="77777777" w:rsidR="00BC073A" w:rsidRDefault="00BC073A" w:rsidP="00BC073A">
      <w:pPr>
        <w:sectPr w:rsidR="00BC073A">
          <w:type w:val="continuous"/>
          <w:pgSz w:w="12240" w:h="15840"/>
          <w:pgMar w:top="710" w:right="719" w:bottom="488" w:left="720" w:header="720" w:footer="720" w:gutter="0"/>
          <w:cols w:space="720"/>
        </w:sectPr>
      </w:pPr>
    </w:p>
    <w:p w14:paraId="2CB3B09E" w14:textId="77F0A06D" w:rsidR="00BC073A" w:rsidRDefault="00BC073A" w:rsidP="00F4265F">
      <w:pPr>
        <w:pStyle w:val="ListParagraph"/>
        <w:numPr>
          <w:ilvl w:val="0"/>
          <w:numId w:val="2"/>
        </w:numPr>
        <w:jc w:val="left"/>
      </w:pPr>
      <w:r w:rsidRPr="00BC073A">
        <w:t xml:space="preserve">Agile, DevOps, XP </w:t>
      </w:r>
    </w:p>
    <w:p w14:paraId="7245550A" w14:textId="425E2960" w:rsidR="00BC073A" w:rsidRDefault="00F4265F" w:rsidP="00F4265F">
      <w:pPr>
        <w:pStyle w:val="ListParagraph"/>
        <w:numPr>
          <w:ilvl w:val="0"/>
          <w:numId w:val="2"/>
        </w:numPr>
        <w:jc w:val="left"/>
      </w:pPr>
      <w:r>
        <w:t xml:space="preserve">Elite </w:t>
      </w:r>
      <w:r w:rsidR="00BC073A" w:rsidRPr="00BC073A">
        <w:t xml:space="preserve">Software Engineering </w:t>
      </w:r>
    </w:p>
    <w:p w14:paraId="69DD7F17" w14:textId="61616A0F" w:rsidR="00BC073A" w:rsidRDefault="00BC073A" w:rsidP="00F4265F">
      <w:pPr>
        <w:pStyle w:val="ListParagraph"/>
        <w:numPr>
          <w:ilvl w:val="0"/>
          <w:numId w:val="2"/>
        </w:numPr>
        <w:jc w:val="left"/>
      </w:pPr>
      <w:r w:rsidRPr="00BC073A">
        <w:t xml:space="preserve">Project Budgeting &amp; Cost Control </w:t>
      </w:r>
    </w:p>
    <w:p w14:paraId="44ED6091" w14:textId="712EA7CC" w:rsidR="00BC073A" w:rsidRDefault="00BC073A" w:rsidP="00F4265F">
      <w:pPr>
        <w:pStyle w:val="ListParagraph"/>
        <w:numPr>
          <w:ilvl w:val="0"/>
          <w:numId w:val="2"/>
        </w:numPr>
        <w:jc w:val="left"/>
      </w:pPr>
      <w:r w:rsidRPr="00BC073A">
        <w:t xml:space="preserve">Product Management </w:t>
      </w:r>
    </w:p>
    <w:p w14:paraId="142B5D2F" w14:textId="5A372FCA" w:rsidR="00BC073A" w:rsidRDefault="00BC073A" w:rsidP="00F4265F">
      <w:pPr>
        <w:pStyle w:val="ListParagraph"/>
        <w:numPr>
          <w:ilvl w:val="0"/>
          <w:numId w:val="2"/>
        </w:numPr>
        <w:jc w:val="left"/>
      </w:pPr>
      <w:r w:rsidRPr="00BC073A">
        <w:t>Strategic Planning &amp; Implementation</w:t>
      </w:r>
    </w:p>
    <w:p w14:paraId="351CE72E" w14:textId="5330E2EC" w:rsidR="00F4265F" w:rsidRDefault="00F4265F" w:rsidP="00F4265F">
      <w:pPr>
        <w:pStyle w:val="ListParagraph"/>
        <w:numPr>
          <w:ilvl w:val="0"/>
          <w:numId w:val="2"/>
        </w:numPr>
        <w:jc w:val="left"/>
      </w:pPr>
      <w:r>
        <w:t xml:space="preserve">AI Operating Model &amp; Strategy </w:t>
      </w:r>
    </w:p>
    <w:p w14:paraId="5BC48373" w14:textId="074EC4A1" w:rsidR="00BC073A" w:rsidRDefault="00BC073A" w:rsidP="00F4265F">
      <w:pPr>
        <w:pStyle w:val="ListParagraph"/>
        <w:numPr>
          <w:ilvl w:val="0"/>
          <w:numId w:val="2"/>
        </w:numPr>
        <w:jc w:val="left"/>
      </w:pPr>
      <w:r w:rsidRPr="00BC073A">
        <w:t>Marketing &amp; Product development</w:t>
      </w:r>
    </w:p>
    <w:p w14:paraId="4A5A64C5" w14:textId="0E2883A4" w:rsidR="00BC073A" w:rsidRDefault="00BC073A" w:rsidP="00F4265F">
      <w:pPr>
        <w:pStyle w:val="ListParagraph"/>
        <w:numPr>
          <w:ilvl w:val="0"/>
          <w:numId w:val="2"/>
        </w:numPr>
        <w:jc w:val="left"/>
      </w:pPr>
      <w:r w:rsidRPr="00BC073A">
        <w:t xml:space="preserve">Operations Management </w:t>
      </w:r>
    </w:p>
    <w:p w14:paraId="350BCCB6" w14:textId="41CC663A" w:rsidR="00BC073A" w:rsidRPr="00BC073A" w:rsidRDefault="00BC073A" w:rsidP="00F4265F">
      <w:pPr>
        <w:pStyle w:val="ListParagraph"/>
        <w:numPr>
          <w:ilvl w:val="0"/>
          <w:numId w:val="2"/>
        </w:numPr>
        <w:jc w:val="left"/>
      </w:pPr>
      <w:r w:rsidRPr="00BC073A">
        <w:t>Team Building &amp; Leadership</w:t>
      </w:r>
    </w:p>
    <w:p w14:paraId="7CA98B7A" w14:textId="77777777" w:rsidR="00BC073A" w:rsidRDefault="00BC073A" w:rsidP="00BC073A">
      <w:pPr>
        <w:pStyle w:val="Heading1"/>
        <w:spacing w:after="353"/>
        <w:ind w:left="-5"/>
        <w:sectPr w:rsidR="00BC073A" w:rsidSect="00BC073A">
          <w:type w:val="continuous"/>
          <w:pgSz w:w="12240" w:h="15840"/>
          <w:pgMar w:top="710" w:right="719" w:bottom="488" w:left="720" w:header="720" w:footer="720" w:gutter="0"/>
          <w:cols w:num="3" w:space="720"/>
        </w:sectPr>
      </w:pPr>
    </w:p>
    <w:p w14:paraId="28148994" w14:textId="476FA36C" w:rsidR="00B94DE7" w:rsidRDefault="00B94DE7" w:rsidP="00BC073A">
      <w:pPr>
        <w:pStyle w:val="Heading1"/>
        <w:spacing w:after="353"/>
        <w:ind w:left="-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E29BD3" wp14:editId="1380E6D0">
                <wp:simplePos x="0" y="0"/>
                <wp:positionH relativeFrom="page">
                  <wp:posOffset>8890</wp:posOffset>
                </wp:positionH>
                <wp:positionV relativeFrom="page">
                  <wp:posOffset>1432043</wp:posOffset>
                </wp:positionV>
                <wp:extent cx="45085" cy="1600200"/>
                <wp:effectExtent l="0" t="0" r="0" b="0"/>
                <wp:wrapSquare wrapText="bothSides"/>
                <wp:docPr id="2419" name="Group 2419"/>
                <wp:cNvGraphicFramePr/>
                <a:graphic xmlns:a="http://schemas.openxmlformats.org/drawingml/2006/main">
                  <a:graphicData uri="http://schemas.microsoft.com/office/word/2010/wordprocessingGroup">
                    <wpg:wgp>
                      <wpg:cNvGrpSpPr/>
                      <wpg:grpSpPr>
                        <a:xfrm>
                          <a:off x="0" y="0"/>
                          <a:ext cx="45085" cy="1600200"/>
                          <a:chOff x="0" y="0"/>
                          <a:chExt cx="45085" cy="1600200"/>
                        </a:xfrm>
                      </wpg:grpSpPr>
                      <wps:wsp>
                        <wps:cNvPr id="2917" name="Shape 2917"/>
                        <wps:cNvSpPr/>
                        <wps:spPr>
                          <a:xfrm>
                            <a:off x="0" y="0"/>
                            <a:ext cx="45085" cy="1600200"/>
                          </a:xfrm>
                          <a:custGeom>
                            <a:avLst/>
                            <a:gdLst/>
                            <a:ahLst/>
                            <a:cxnLst/>
                            <a:rect l="0" t="0" r="0" b="0"/>
                            <a:pathLst>
                              <a:path w="45085" h="1600200">
                                <a:moveTo>
                                  <a:pt x="0" y="0"/>
                                </a:moveTo>
                                <a:lnTo>
                                  <a:pt x="45085" y="0"/>
                                </a:lnTo>
                                <a:lnTo>
                                  <a:pt x="45085" y="1600200"/>
                                </a:lnTo>
                                <a:lnTo>
                                  <a:pt x="0" y="1600200"/>
                                </a:lnTo>
                                <a:lnTo>
                                  <a:pt x="0" y="0"/>
                                </a:lnTo>
                              </a:path>
                            </a:pathLst>
                          </a:custGeom>
                          <a:ln w="0" cap="flat">
                            <a:miter lim="127000"/>
                          </a:ln>
                        </wps:spPr>
                        <wps:style>
                          <a:lnRef idx="0">
                            <a:srgbClr val="000000">
                              <a:alpha val="0"/>
                            </a:srgbClr>
                          </a:lnRef>
                          <a:fillRef idx="1">
                            <a:srgbClr val="284433"/>
                          </a:fillRef>
                          <a:effectRef idx="0">
                            <a:scrgbClr r="0" g="0" b="0"/>
                          </a:effectRef>
                          <a:fontRef idx="none"/>
                        </wps:style>
                        <wps:bodyPr/>
                      </wps:wsp>
                      <wps:wsp>
                        <wps:cNvPr id="339" name="Shape 339"/>
                        <wps:cNvSpPr/>
                        <wps:spPr>
                          <a:xfrm>
                            <a:off x="0" y="0"/>
                            <a:ext cx="45085" cy="1600200"/>
                          </a:xfrm>
                          <a:custGeom>
                            <a:avLst/>
                            <a:gdLst/>
                            <a:ahLst/>
                            <a:cxnLst/>
                            <a:rect l="0" t="0" r="0" b="0"/>
                            <a:pathLst>
                              <a:path w="45085" h="1600200">
                                <a:moveTo>
                                  <a:pt x="0" y="0"/>
                                </a:moveTo>
                                <a:lnTo>
                                  <a:pt x="45085" y="0"/>
                                </a:lnTo>
                                <a:lnTo>
                                  <a:pt x="45085" y="1600200"/>
                                </a:lnTo>
                                <a:lnTo>
                                  <a:pt x="0" y="1600200"/>
                                </a:lnTo>
                                <a:close/>
                              </a:path>
                            </a:pathLst>
                          </a:custGeom>
                          <a:ln w="12700" cap="flat">
                            <a:miter lim="101600"/>
                          </a:ln>
                        </wps:spPr>
                        <wps:style>
                          <a:lnRef idx="1">
                            <a:srgbClr val="0F5481"/>
                          </a:lnRef>
                          <a:fillRef idx="0">
                            <a:srgbClr val="000000">
                              <a:alpha val="0"/>
                            </a:srgbClr>
                          </a:fillRef>
                          <a:effectRef idx="0">
                            <a:scrgbClr r="0" g="0" b="0"/>
                          </a:effectRef>
                          <a:fontRef idx="none"/>
                        </wps:style>
                        <wps:bodyPr/>
                      </wps:wsp>
                    </wpg:wgp>
                  </a:graphicData>
                </a:graphic>
              </wp:anchor>
            </w:drawing>
          </mc:Choice>
          <mc:Fallback>
            <w:pict>
              <v:group w14:anchorId="7A0D76E4" id="Group 2419" o:spid="_x0000_s1026" style="position:absolute;margin-left:.7pt;margin-top:112.75pt;width:3.55pt;height:126pt;z-index:251659264;mso-position-horizontal-relative:page;mso-position-vertical-relative:page" coordsize="450,160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">
                <v:shape id="Shape 2917" o:spid="_x0000_s1027" style="position:absolute;width:450;height:16002;visibility:visible;mso-wrap-style:square;v-text-anchor:top" coordsize="45085,1600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" path="m,l45085,r,1600200l,1600200,,e" fillcolor="#284433" stroked="f" strokeweight="0">
                  <v:stroke miterlimit="83231f" joinstyle="miter"/>
                  <v:path arrowok="t" textboxrect="0,0,45085,1600200"/>
                </v:shape>
                <v:shape id="Shape 339" o:spid="_x0000_s1028" style="position:absolute;width:450;height:16002;visibility:visible;mso-wrap-style:square;v-text-anchor:top" coordsize="45085,1600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" path="m,l45085,r,1600200l,1600200,,xe" filled="f" strokecolor="#0f5481" strokeweight="1pt">
                  <v:stroke miterlimit="66585f" joinstyle="miter"/>
                  <v:path arrowok="t" textboxrect="0,0,45085,1600200"/>
                </v:shape>
                <w10:wrap type="square" anchorx="page" anchory="page"/>
              </v:group>
            </w:pict>
          </mc:Fallback>
        </mc:AlternateContent>
      </w:r>
      <w:r>
        <w:t xml:space="preserve">Career Experience </w:t>
      </w:r>
    </w:p>
    <w:p w14:paraId="36EEB680" w14:textId="77777777" w:rsidR="00B94DE7" w:rsidRDefault="00B94DE7" w:rsidP="00B94DE7">
      <w:pPr>
        <w:spacing w:after="3" w:line="256" w:lineRule="auto"/>
        <w:ind w:left="-5"/>
      </w:pPr>
      <w:r>
        <w:rPr>
          <w:b/>
          <w:color w:val="284433"/>
        </w:rPr>
        <w:t xml:space="preserve">John Deere - Moline, Illinois  2012 - 2024 </w:t>
      </w:r>
    </w:p>
    <w:p w14:paraId="4AB54B3F" w14:textId="7EDC2E21" w:rsidR="00B94DE7" w:rsidRDefault="00B94DE7" w:rsidP="00B94DE7">
      <w:r>
        <w:rPr>
          <w:b/>
          <w:color w:val="284433"/>
        </w:rPr>
        <w:t>Group Technical Product Manager - Developer Experience  2021 - 2024</w:t>
      </w:r>
    </w:p>
    <w:p w14:paraId="0F686ABD" w14:textId="70E1DB15" w:rsidR="00E8153C" w:rsidRDefault="00000000">
      <w:r>
        <w:t xml:space="preserve">Built </w:t>
      </w:r>
      <w:r w:rsidR="009E323B">
        <w:t xml:space="preserve">15 teams of &gt;100 engineers </w:t>
      </w:r>
      <w:r>
        <w:t xml:space="preserve">and delivered product direction for ensuring alignment according to </w:t>
      </w:r>
      <w:r w:rsidR="009E323B">
        <w:t xml:space="preserve">emerging </w:t>
      </w:r>
      <w:r>
        <w:t xml:space="preserve">strategies. Created and implemented long-term plan at John Deere using platforms for cloud, CI/CD, container hosting at edge locations, application observability, and SRE to enhance developer experience for company's 3000+ software developers. Facilitated internal collaboration and utilization of observability, containers, APIs, and CI/CD pipeline. </w:t>
      </w:r>
      <w:r w:rsidR="009E323B">
        <w:t xml:space="preserve">Launched AI strategy for adopting agentic workflows, loop engineering, and a learning culture of experimentation. </w:t>
      </w:r>
    </w:p>
    <w:p w14:paraId="33D3928D" w14:textId="7161906E" w:rsidR="00E8153C" w:rsidRDefault="00B94DE7">
      <w:pPr>
        <w:numPr>
          <w:ilvl w:val="0"/>
          <w:numId w:val="1"/>
        </w:numPr>
        <w:ind w:hanging="360"/>
      </w:pPr>
      <w:r>
        <w:t>Drove</w:t>
      </w:r>
      <w:r w:rsidR="00000000">
        <w:t xml:space="preserve"> </w:t>
      </w:r>
      <w:r>
        <w:t xml:space="preserve">agentic AI </w:t>
      </w:r>
      <w:r w:rsidR="00000000">
        <w:t xml:space="preserve">solutions </w:t>
      </w:r>
      <w:r>
        <w:t xml:space="preserve">via tools like Claude and </w:t>
      </w:r>
      <w:r w:rsidR="00A25CBE">
        <w:t xml:space="preserve">GitHub </w:t>
      </w:r>
      <w:r>
        <w:t>Copilot hitting 80% utilization for all</w:t>
      </w:r>
      <w:r w:rsidR="00000000">
        <w:t xml:space="preserve"> code generation </w:t>
      </w:r>
    </w:p>
    <w:p w14:paraId="56AA0669" w14:textId="77777777" w:rsidR="00E8153C" w:rsidRDefault="00000000">
      <w:pPr>
        <w:numPr>
          <w:ilvl w:val="0"/>
          <w:numId w:val="1"/>
        </w:numPr>
        <w:ind w:hanging="360"/>
      </w:pPr>
      <w:r>
        <w:t xml:space="preserve">Reduced cloud hosting costs by a total of 44% by implementing FinOps practices, contract negotiations, and reserved instance optimization. </w:t>
      </w:r>
    </w:p>
    <w:p w14:paraId="53C4C628" w14:textId="77777777" w:rsidR="00E8153C" w:rsidRDefault="00000000">
      <w:pPr>
        <w:numPr>
          <w:ilvl w:val="0"/>
          <w:numId w:val="1"/>
        </w:numPr>
        <w:spacing w:after="64"/>
        <w:ind w:hanging="360"/>
      </w:pPr>
      <w:r>
        <w:t xml:space="preserve">Increased public cloud usage by 15% in single year by overseeing initiatives to transfer data centers to cloud. </w:t>
      </w:r>
    </w:p>
    <w:p w14:paraId="3EF2C878" w14:textId="77777777" w:rsidR="00E8153C" w:rsidRDefault="00000000">
      <w:pPr>
        <w:numPr>
          <w:ilvl w:val="0"/>
          <w:numId w:val="1"/>
        </w:numPr>
        <w:spacing w:after="64"/>
        <w:ind w:hanging="360"/>
      </w:pPr>
      <w:r>
        <w:t xml:space="preserve">Created a connected developer experience through a centralized developer portal via Backstage. </w:t>
      </w:r>
    </w:p>
    <w:p w14:paraId="03017891" w14:textId="77777777" w:rsidR="00E8153C" w:rsidRDefault="00000000">
      <w:pPr>
        <w:numPr>
          <w:ilvl w:val="0"/>
          <w:numId w:val="1"/>
        </w:numPr>
        <w:ind w:hanging="360"/>
      </w:pPr>
      <w:r>
        <w:t xml:space="preserve">Modernized developer CI/CD tooling by connecting GitHub Actions flows with modern software supply chain security tooling like Mend and GitHub Advanced Security. </w:t>
      </w:r>
    </w:p>
    <w:p w14:paraId="6A7B0566" w14:textId="77777777" w:rsidR="00E8153C" w:rsidRDefault="00000000">
      <w:pPr>
        <w:numPr>
          <w:ilvl w:val="0"/>
          <w:numId w:val="1"/>
        </w:numPr>
        <w:spacing w:after="64"/>
        <w:ind w:hanging="360"/>
      </w:pPr>
      <w:r>
        <w:t xml:space="preserve">Established modern observability tooling for the enterprise via DataDog and tied into our developer portal.  </w:t>
      </w:r>
    </w:p>
    <w:p w14:paraId="0C8B1924" w14:textId="77777777" w:rsidR="00E8153C" w:rsidRDefault="00000000">
      <w:pPr>
        <w:numPr>
          <w:ilvl w:val="0"/>
          <w:numId w:val="1"/>
        </w:numPr>
        <w:spacing w:after="64"/>
        <w:ind w:hanging="360"/>
      </w:pPr>
      <w:r>
        <w:t xml:space="preserve">Raised share of corporate spending on public clouds to 80%. </w:t>
      </w:r>
    </w:p>
    <w:p w14:paraId="4F502097" w14:textId="511F16BC" w:rsidR="00E8153C" w:rsidRDefault="00000000">
      <w:pPr>
        <w:numPr>
          <w:ilvl w:val="0"/>
          <w:numId w:val="1"/>
        </w:numPr>
        <w:ind w:hanging="360"/>
      </w:pPr>
      <w:r>
        <w:t xml:space="preserve">Established advanced FinOps practice and shift-left mentality putting cost information at the PR level into </w:t>
      </w:r>
      <w:r w:rsidR="002212D1">
        <w:t>the</w:t>
      </w:r>
      <w:r>
        <w:t xml:space="preserve"> hands </w:t>
      </w:r>
      <w:r w:rsidR="002212D1">
        <w:t xml:space="preserve">of </w:t>
      </w:r>
      <w:r w:rsidR="002212D1">
        <w:t>developers</w:t>
      </w:r>
      <w:r w:rsidR="002212D1">
        <w:t xml:space="preserve"> </w:t>
      </w:r>
      <w:r>
        <w:t xml:space="preserve">to reduce additional cloud waste by over 20%.  </w:t>
      </w:r>
    </w:p>
    <w:p w14:paraId="4FFF28A1" w14:textId="77777777" w:rsidR="00E8153C" w:rsidRDefault="00000000">
      <w:pPr>
        <w:numPr>
          <w:ilvl w:val="0"/>
          <w:numId w:val="1"/>
        </w:numPr>
        <w:spacing w:after="64"/>
        <w:ind w:hanging="360"/>
      </w:pPr>
      <w:r>
        <w:t xml:space="preserve">Deployed cloud native Kubernetes solution on Nutanix at 50 edge locations. </w:t>
      </w:r>
    </w:p>
    <w:p w14:paraId="0AC69849" w14:textId="77777777" w:rsidR="00E8153C" w:rsidRDefault="00000000">
      <w:pPr>
        <w:numPr>
          <w:ilvl w:val="0"/>
          <w:numId w:val="1"/>
        </w:numPr>
        <w:spacing w:after="64"/>
        <w:ind w:hanging="360"/>
      </w:pPr>
      <w:r>
        <w:t xml:space="preserve">Minimized cognitive load of developer toolchain options by 50%. </w:t>
      </w:r>
    </w:p>
    <w:p w14:paraId="7FCCDC4B" w14:textId="77777777" w:rsidR="00E8153C" w:rsidRDefault="00000000">
      <w:pPr>
        <w:numPr>
          <w:ilvl w:val="0"/>
          <w:numId w:val="1"/>
        </w:numPr>
        <w:spacing w:after="64"/>
        <w:ind w:hanging="360"/>
      </w:pPr>
      <w:r>
        <w:t xml:space="preserve">Boosted speed to first cloud deployment by 1000%. </w:t>
      </w:r>
    </w:p>
    <w:p w14:paraId="5FCCE15B" w14:textId="77777777" w:rsidR="00B94DE7" w:rsidRDefault="00000000">
      <w:pPr>
        <w:numPr>
          <w:ilvl w:val="0"/>
          <w:numId w:val="1"/>
        </w:numPr>
        <w:spacing w:line="470" w:lineRule="auto"/>
        <w:ind w:hanging="360"/>
      </w:pPr>
      <w:r>
        <w:t xml:space="preserve">Converged licensed software products worth $2,000,000 with new open source and other existing options. </w:t>
      </w:r>
    </w:p>
    <w:p w14:paraId="34C05AB1" w14:textId="77777777" w:rsidR="00B94DE7" w:rsidRDefault="00B94DE7" w:rsidP="00B94DE7">
      <w:pPr>
        <w:spacing w:line="470" w:lineRule="auto"/>
      </w:pPr>
    </w:p>
    <w:p w14:paraId="712C16CA" w14:textId="1E40BDDC" w:rsidR="00E8153C" w:rsidRDefault="00000000" w:rsidP="00B94DE7">
      <w:pPr>
        <w:spacing w:line="470" w:lineRule="auto"/>
      </w:pPr>
      <w:r w:rsidRPr="00B94DE7">
        <w:rPr>
          <w:color w:val="0F5481"/>
          <w:sz w:val="18"/>
        </w:rPr>
        <w:t xml:space="preserve">P a g e 1 | 2 </w:t>
      </w:r>
    </w:p>
    <w:p w14:paraId="437332A7" w14:textId="77777777" w:rsidR="00E8153C" w:rsidRDefault="00000000">
      <w:pPr>
        <w:spacing w:after="95" w:line="256" w:lineRule="auto"/>
        <w:ind w:left="-5"/>
      </w:pPr>
      <w:r>
        <w:rPr>
          <w:b/>
          <w:color w:val="284433"/>
        </w:rPr>
        <w:lastRenderedPageBreak/>
        <w:t xml:space="preserve">Agile Operating Model Lead - John Deere Global IT  2017 - 2021 </w:t>
      </w:r>
    </w:p>
    <w:p w14:paraId="356B0078" w14:textId="77777777" w:rsidR="00E8153C" w:rsidRDefault="00000000">
      <w:r>
        <w:t xml:space="preserve">Designed strategies and implemented global IT initiatives to modernize development and apps throughout entire company in terms of cloud, user experience, agile/lean, and security. Supervised John Deere Financial’s IT and wholesale finance business transformations (John Deere Financial is a federally regulated bank). Used value stream maps and theory of constraints to identify main bottlenecks and direct delivery teams and product managers to focus on process improvements in application release strategy. Developed dojo center in both of development offices in Moline, Illinois, and Pune, India.  </w:t>
      </w:r>
    </w:p>
    <w:p w14:paraId="64FDC03A" w14:textId="1CEE36A0" w:rsidR="00E8153C" w:rsidRDefault="00000000">
      <w:pPr>
        <w:numPr>
          <w:ilvl w:val="0"/>
          <w:numId w:val="1"/>
        </w:numPr>
        <w:ind w:hanging="360"/>
      </w:pPr>
      <w:r>
        <w:t xml:space="preserve">Designed and established the dojo experience at Deere patterned after Target Corporation’s successful transformation by connecting our senior leaders to get </w:t>
      </w:r>
      <w:r w:rsidR="002212D1">
        <w:t>top-down</w:t>
      </w:r>
      <w:r>
        <w:t xml:space="preserve"> buy in.  </w:t>
      </w:r>
    </w:p>
    <w:p w14:paraId="75C45998" w14:textId="77777777" w:rsidR="00E8153C" w:rsidRDefault="00000000">
      <w:pPr>
        <w:numPr>
          <w:ilvl w:val="0"/>
          <w:numId w:val="1"/>
        </w:numPr>
        <w:ind w:hanging="360"/>
      </w:pPr>
      <w:r>
        <w:t xml:space="preserve">Established and led teams of coaches in the U.S. and India to drive our agile operating model implementation and dojo experience. </w:t>
      </w:r>
    </w:p>
    <w:p w14:paraId="08AE04F9" w14:textId="77777777" w:rsidR="00E8153C" w:rsidRDefault="00000000">
      <w:pPr>
        <w:numPr>
          <w:ilvl w:val="0"/>
          <w:numId w:val="1"/>
        </w:numPr>
        <w:ind w:hanging="360"/>
      </w:pPr>
      <w:r>
        <w:t xml:space="preserve">Trained teams, including audit/compliance teams, on how agile software delivery and DevOps methods can enhance SOX compliance by creating a simpler SOX and audit framework. </w:t>
      </w:r>
    </w:p>
    <w:p w14:paraId="17017563" w14:textId="77777777" w:rsidR="00E8153C" w:rsidRDefault="00000000">
      <w:pPr>
        <w:numPr>
          <w:ilvl w:val="0"/>
          <w:numId w:val="1"/>
        </w:numPr>
        <w:ind w:hanging="360"/>
      </w:pPr>
      <w:r>
        <w:t xml:space="preserve">Sliced individual COBIT requirements from 37 to 12 common relevant themes to ensure agile delivery still met audit/compliance principles. </w:t>
      </w:r>
    </w:p>
    <w:p w14:paraId="2E0121E5" w14:textId="77777777" w:rsidR="00E8153C" w:rsidRDefault="00000000">
      <w:pPr>
        <w:numPr>
          <w:ilvl w:val="0"/>
          <w:numId w:val="1"/>
        </w:numPr>
        <w:spacing w:after="64"/>
        <w:ind w:hanging="360"/>
      </w:pPr>
      <w:r>
        <w:t xml:space="preserve">Transformed 300 teams to modern agile through our dojo experience. </w:t>
      </w:r>
    </w:p>
    <w:p w14:paraId="7C7E1A3E" w14:textId="77777777" w:rsidR="00E8153C" w:rsidRDefault="00000000">
      <w:pPr>
        <w:numPr>
          <w:ilvl w:val="0"/>
          <w:numId w:val="1"/>
        </w:numPr>
        <w:spacing w:after="64"/>
        <w:ind w:hanging="360"/>
      </w:pPr>
      <w:r>
        <w:t xml:space="preserve">Decreased time to market by 50% and increased features delivered by over 200% for transformed teams. </w:t>
      </w:r>
    </w:p>
    <w:p w14:paraId="0CC1A461" w14:textId="77777777" w:rsidR="00E8153C" w:rsidRDefault="00000000">
      <w:pPr>
        <w:numPr>
          <w:ilvl w:val="0"/>
          <w:numId w:val="1"/>
        </w:numPr>
        <w:spacing w:after="64"/>
        <w:ind w:hanging="360"/>
      </w:pPr>
      <w:r>
        <w:t xml:space="preserve">Enhanced employee NPS to 69 (from a baseline of 40). </w:t>
      </w:r>
    </w:p>
    <w:p w14:paraId="7BCBC745" w14:textId="77777777" w:rsidR="00E8153C" w:rsidRDefault="00000000">
      <w:pPr>
        <w:numPr>
          <w:ilvl w:val="0"/>
          <w:numId w:val="1"/>
        </w:numPr>
        <w:spacing w:after="313"/>
        <w:ind w:hanging="360"/>
      </w:pPr>
      <w:r>
        <w:t xml:space="preserve">Maximized ratio of John Deere software engineers to other full-time roles to 77% (from 55%). </w:t>
      </w:r>
    </w:p>
    <w:p w14:paraId="53A89E72" w14:textId="77777777" w:rsidR="00E8153C" w:rsidRDefault="00000000">
      <w:pPr>
        <w:spacing w:after="95" w:line="256" w:lineRule="auto"/>
        <w:ind w:left="-5"/>
      </w:pPr>
      <w:r>
        <w:rPr>
          <w:b/>
          <w:color w:val="284433"/>
        </w:rPr>
        <w:t xml:space="preserve">DevOps Team Lead, John Deere Intelligent Solutions Group (ISG)  2013 – 2017 </w:t>
      </w:r>
    </w:p>
    <w:p w14:paraId="06D36956" w14:textId="77777777" w:rsidR="00E8153C" w:rsidRDefault="00000000">
      <w:r>
        <w:t xml:space="preserve">Developed technical roadmap for release management to reduce deployment cycle for distributed systems, including mainframe applications, across numerous teams from two months to one week. Utilized pipelines to save developers 20% time and ensured 100% audit compliance. </w:t>
      </w:r>
    </w:p>
    <w:p w14:paraId="777CCD9F" w14:textId="77777777" w:rsidR="00E8153C" w:rsidRDefault="00000000">
      <w:pPr>
        <w:numPr>
          <w:ilvl w:val="0"/>
          <w:numId w:val="1"/>
        </w:numPr>
        <w:ind w:hanging="360"/>
      </w:pPr>
      <w:r>
        <w:t xml:space="preserve">Optimized continuous delivery for applications and standardized CI pipelines by developing new CI tool for cloud and mobile apps to establish boilerplate "pipeline builder" in Jenkins. </w:t>
      </w:r>
    </w:p>
    <w:p w14:paraId="575FA449" w14:textId="77777777" w:rsidR="00E8153C" w:rsidRDefault="00000000">
      <w:pPr>
        <w:numPr>
          <w:ilvl w:val="0"/>
          <w:numId w:val="1"/>
        </w:numPr>
        <w:ind w:hanging="360"/>
      </w:pPr>
      <w:r>
        <w:t xml:space="preserve">Launched new systems integration and test teams for infrastructure testing reducing regression testing turnaround times by 85%. </w:t>
      </w:r>
    </w:p>
    <w:p w14:paraId="0B2E6687" w14:textId="3CD073E1" w:rsidR="00E8153C" w:rsidRDefault="00000000">
      <w:pPr>
        <w:numPr>
          <w:ilvl w:val="0"/>
          <w:numId w:val="1"/>
        </w:numPr>
        <w:ind w:hanging="360"/>
      </w:pPr>
      <w:r>
        <w:t xml:space="preserve">Inspired teams of test engineers and </w:t>
      </w:r>
      <w:r w:rsidR="002212D1">
        <w:t>D</w:t>
      </w:r>
      <w:r>
        <w:t>ev</w:t>
      </w:r>
      <w:r w:rsidR="002212D1">
        <w:t>O</w:t>
      </w:r>
      <w:r>
        <w:t xml:space="preserve">ps engineers to drive innovation for the developer experience in the public cloud reducing CI complexity and cost by 75%. </w:t>
      </w:r>
    </w:p>
    <w:p w14:paraId="0E201300" w14:textId="77777777" w:rsidR="00E8153C" w:rsidRDefault="00000000">
      <w:pPr>
        <w:numPr>
          <w:ilvl w:val="0"/>
          <w:numId w:val="1"/>
        </w:numPr>
        <w:spacing w:after="313"/>
        <w:ind w:hanging="360"/>
      </w:pPr>
      <w:r>
        <w:t xml:space="preserve">Slashed lead time for changes by 90% to less than 1 week. </w:t>
      </w:r>
    </w:p>
    <w:p w14:paraId="7F85A530" w14:textId="77777777" w:rsidR="00E8153C" w:rsidRDefault="00000000">
      <w:pPr>
        <w:spacing w:after="95" w:line="256" w:lineRule="auto"/>
        <w:ind w:left="-5"/>
      </w:pPr>
      <w:r>
        <w:rPr>
          <w:b/>
          <w:color w:val="284433"/>
        </w:rPr>
        <w:t xml:space="preserve">Systems Integration Lead, John Deere Intelligent Solutions Group (ISG)  2012 – 2013 </w:t>
      </w:r>
    </w:p>
    <w:p w14:paraId="451F1980" w14:textId="77777777" w:rsidR="00E8153C" w:rsidRDefault="00000000">
      <w:r>
        <w:t xml:space="preserve">Facilitated conclusion of numerous hardware releases using gated PDP procedure (rain and environmental sensors, wireless soil moisture probe). Developed and managed stages and gates for early prototypes by utilizing technology delivery process as well as creating and refining processes specific to products in corporate PDP process (TDP). </w:t>
      </w:r>
    </w:p>
    <w:p w14:paraId="55220F1A" w14:textId="77777777" w:rsidR="00E8153C" w:rsidRDefault="00000000">
      <w:pPr>
        <w:numPr>
          <w:ilvl w:val="0"/>
          <w:numId w:val="1"/>
        </w:numPr>
        <w:spacing w:after="514"/>
        <w:ind w:hanging="360"/>
      </w:pPr>
      <w:r>
        <w:t xml:space="preserve">Launched new products to customers through direct interaction with beta users. </w:t>
      </w:r>
    </w:p>
    <w:p w14:paraId="16AA3CDA" w14:textId="77777777" w:rsidR="00E8153C" w:rsidRDefault="00000000">
      <w:pPr>
        <w:pStyle w:val="Heading1"/>
        <w:ind w:left="-5"/>
      </w:pPr>
      <w:r>
        <w:t xml:space="preserve">Additional Experience </w:t>
      </w:r>
    </w:p>
    <w:p w14:paraId="1BED39F5" w14:textId="77777777" w:rsidR="00E8153C" w:rsidRDefault="00000000">
      <w:pPr>
        <w:spacing w:after="95" w:line="256" w:lineRule="auto"/>
        <w:ind w:left="-5"/>
      </w:pPr>
      <w:r>
        <w:rPr>
          <w:b/>
          <w:color w:val="284433"/>
        </w:rPr>
        <w:t xml:space="preserve">Systems Engineer/Project Manager - </w:t>
      </w:r>
      <w:r>
        <w:rPr>
          <w:color w:val="284433"/>
        </w:rPr>
        <w:t>Medix Dental 2011-2012</w:t>
      </w:r>
      <w:r>
        <w:rPr>
          <w:b/>
          <w:color w:val="284433"/>
        </w:rPr>
        <w:t xml:space="preserve"> </w:t>
      </w:r>
    </w:p>
    <w:p w14:paraId="76D53FC5" w14:textId="77777777" w:rsidR="00E8153C" w:rsidRDefault="00000000">
      <w:pPr>
        <w:spacing w:after="440" w:line="355" w:lineRule="auto"/>
        <w:ind w:right="2115"/>
      </w:pPr>
      <w:r>
        <w:rPr>
          <w:b/>
        </w:rPr>
        <w:t xml:space="preserve">Producer </w:t>
      </w:r>
      <w:r>
        <w:t>-</w:t>
      </w:r>
      <w:r>
        <w:rPr>
          <w:b/>
        </w:rPr>
        <w:t xml:space="preserve"> </w:t>
      </w:r>
      <w:r>
        <w:t xml:space="preserve">Activision Blizzard – Budcat Creations – Various Guitar Hero Titles  2009 - 2011 </w:t>
      </w:r>
      <w:r>
        <w:rPr>
          <w:b/>
        </w:rPr>
        <w:t xml:space="preserve">Retail Assistant Manager </w:t>
      </w:r>
      <w:r>
        <w:t xml:space="preserve">- Various Best Buy, Target  2000 - 2009 </w:t>
      </w:r>
    </w:p>
    <w:p w14:paraId="6DFC6B9D" w14:textId="77777777" w:rsidR="00E8153C" w:rsidRDefault="00000000" w:rsidP="009E323B">
      <w:pPr>
        <w:pStyle w:val="Heading1"/>
        <w:ind w:left="0" w:firstLine="0"/>
      </w:pPr>
      <w:r>
        <w:t xml:space="preserve">Education </w:t>
      </w:r>
    </w:p>
    <w:p w14:paraId="26956766" w14:textId="0A91BD15" w:rsidR="009E323B" w:rsidRDefault="00000000" w:rsidP="009E323B">
      <w:pPr>
        <w:spacing w:line="259" w:lineRule="auto"/>
        <w:ind w:left="0" w:firstLine="0"/>
        <w:jc w:val="left"/>
        <w:rPr>
          <w:color w:val="284433"/>
        </w:rPr>
      </w:pPr>
      <w:r>
        <w:rPr>
          <w:b/>
          <w:color w:val="284433"/>
        </w:rPr>
        <w:t xml:space="preserve">BS Biology, Minor in CS </w:t>
      </w:r>
      <w:r w:rsidR="009E323B">
        <w:rPr>
          <w:b/>
          <w:color w:val="284433"/>
        </w:rPr>
        <w:t>–</w:t>
      </w:r>
      <w:r>
        <w:rPr>
          <w:b/>
          <w:color w:val="284433"/>
        </w:rPr>
        <w:t xml:space="preserve"> </w:t>
      </w:r>
      <w:r w:rsidR="009E323B" w:rsidRPr="009E323B">
        <w:rPr>
          <w:bCs/>
          <w:color w:val="284433"/>
        </w:rPr>
        <w:t>2006</w:t>
      </w:r>
      <w:r w:rsidR="009E323B">
        <w:rPr>
          <w:color w:val="284433"/>
        </w:rPr>
        <w:t xml:space="preserve"> - </w:t>
      </w:r>
      <w:r>
        <w:rPr>
          <w:color w:val="284433"/>
        </w:rPr>
        <w:t>University of Iowa, Iowa City, Iowa</w:t>
      </w:r>
    </w:p>
    <w:p w14:paraId="33706CE1" w14:textId="580B5106" w:rsidR="00B94DE7" w:rsidRPr="009E323B" w:rsidRDefault="009E323B" w:rsidP="009E323B">
      <w:pPr>
        <w:spacing w:line="259" w:lineRule="auto"/>
        <w:ind w:left="0" w:firstLine="0"/>
        <w:jc w:val="left"/>
      </w:pPr>
      <w:r>
        <w:rPr>
          <w:b/>
          <w:bCs/>
          <w:color w:val="284433"/>
        </w:rPr>
        <w:t xml:space="preserve">MS Health Informatics and Analytics – </w:t>
      </w:r>
      <w:r w:rsidRPr="009E323B">
        <w:rPr>
          <w:color w:val="284433"/>
        </w:rPr>
        <w:t>2026</w:t>
      </w:r>
      <w:r>
        <w:rPr>
          <w:b/>
          <w:bCs/>
          <w:color w:val="284433"/>
        </w:rPr>
        <w:t xml:space="preserve"> </w:t>
      </w:r>
      <w:r w:rsidRPr="009E323B">
        <w:rPr>
          <w:color w:val="284433"/>
        </w:rPr>
        <w:t>-</w:t>
      </w:r>
      <w:r>
        <w:rPr>
          <w:b/>
          <w:bCs/>
          <w:color w:val="284433"/>
        </w:rPr>
        <w:t xml:space="preserve"> </w:t>
      </w:r>
      <w:r>
        <w:rPr>
          <w:color w:val="284433"/>
        </w:rPr>
        <w:t>Drake University, Des Moines, Iowa</w:t>
      </w:r>
      <w:r>
        <w:rPr>
          <w:b/>
          <w:color w:val="284433"/>
        </w:rPr>
        <w:br/>
      </w:r>
      <w:r w:rsidR="00000000">
        <w:rPr>
          <w:b/>
          <w:color w:val="284433"/>
        </w:rPr>
        <w:t xml:space="preserve">Certified PO, Certified SM, Scrum Inc </w:t>
      </w:r>
    </w:p>
    <w:p w14:paraId="2FF160EA" w14:textId="77777777" w:rsidR="00E8153C" w:rsidRDefault="00000000">
      <w:pPr>
        <w:spacing w:after="0" w:line="259" w:lineRule="auto"/>
        <w:ind w:left="0" w:right="261" w:firstLine="0"/>
        <w:jc w:val="right"/>
      </w:pPr>
      <w:r>
        <w:rPr>
          <w:color w:val="0F5481"/>
          <w:sz w:val="18"/>
        </w:rPr>
        <w:t xml:space="preserve">P a g e 2 | 2 </w:t>
      </w:r>
    </w:p>
    <w:sectPr w:rsidR="00E8153C">
      <w:type w:val="continuous"/>
      <w:pgSz w:w="12240" w:h="15840"/>
      <w:pgMar w:top="710" w:right="719" w:bottom="48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D345C9"/>
    <w:multiLevelType w:val="hybridMultilevel"/>
    <w:tmpl w:val="DE82B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F320666"/>
    <w:multiLevelType w:val="hybridMultilevel"/>
    <w:tmpl w:val="B80AF690"/>
    <w:lvl w:ilvl="0" w:tplc="981C058A">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E424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D40E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74FB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3095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DC38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CE58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7CF4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38BE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27969885">
    <w:abstractNumId w:val="1"/>
  </w:num>
  <w:num w:numId="2" w16cid:durableId="15603585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53C"/>
    <w:rsid w:val="002212D1"/>
    <w:rsid w:val="00961812"/>
    <w:rsid w:val="009E323B"/>
    <w:rsid w:val="00A25CBE"/>
    <w:rsid w:val="00B94DE7"/>
    <w:rsid w:val="00BC073A"/>
    <w:rsid w:val="00E8153C"/>
    <w:rsid w:val="00F42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D661A7"/>
  <w15:docId w15:val="{91A207C6-B16B-E949-AD19-F3EA7861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54"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32" w:line="259" w:lineRule="auto"/>
      <w:ind w:left="10" w:hanging="10"/>
      <w:outlineLvl w:val="0"/>
    </w:pPr>
    <w:rPr>
      <w:rFonts w:ascii="Arial" w:eastAsia="Arial" w:hAnsi="Arial" w:cs="Arial"/>
      <w:b/>
      <w:color w:val="28443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84433"/>
      <w:sz w:val="28"/>
    </w:rPr>
  </w:style>
  <w:style w:type="paragraph" w:styleId="ListParagraph">
    <w:name w:val="List Paragraph"/>
    <w:basedOn w:val="Normal"/>
    <w:uiPriority w:val="34"/>
    <w:qFormat/>
    <w:rsid w:val="00F42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1040</Words>
  <Characters>5929</Characters>
  <Application>Microsoft Office Word</Application>
  <DocSecurity>0</DocSecurity>
  <Lines>49</Lines>
  <Paragraphs>13</Paragraphs>
  <ScaleCrop>false</ScaleCrop>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Justin Thomsen resume 2024</dc:title>
  <dc:subject/>
  <dc:creator>Justin Thomsen</dc:creator>
  <cp:keywords/>
  <cp:lastModifiedBy>Justin Thomsen</cp:lastModifiedBy>
  <cp:revision>3</cp:revision>
  <dcterms:created xsi:type="dcterms:W3CDTF">2026-07-23T02:59:00Z</dcterms:created>
  <dcterms:modified xsi:type="dcterms:W3CDTF">2026-07-23T03:11:00Z</dcterms:modified>
</cp:coreProperties>
</file>