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244E" w:rsidRDefault="00336686">
      <w:pPr>
        <w:pStyle w:val="a4"/>
      </w:pPr>
      <w:r>
        <w:t>MetCleaning v1.0.0</w:t>
      </w:r>
    </w:p>
    <w:p w:rsidR="0067244E" w:rsidRDefault="00336686">
      <w:pPr>
        <w:pStyle w:val="Author"/>
      </w:pPr>
      <w:r>
        <w:t>Xiaotao Shen(</w:t>
      </w:r>
      <w:hyperlink r:id="rId7">
        <w:r>
          <w:rPr>
            <w:rStyle w:val="ac"/>
          </w:rPr>
          <w:t>shenxt@sioc.ac.cn</w:t>
        </w:r>
      </w:hyperlink>
      <w:r>
        <w:t>) and Zhengjiang Zhu</w:t>
      </w:r>
    </w:p>
    <w:p w:rsidR="0067244E" w:rsidRDefault="00336686">
      <w:pPr>
        <w:pStyle w:val="a6"/>
      </w:pPr>
      <w:r>
        <w:t>2016-11-25</w:t>
      </w:r>
    </w:p>
    <w:p w:rsidR="0067244E" w:rsidRDefault="00336686">
      <w:pPr>
        <w:pStyle w:val="2"/>
      </w:pPr>
      <w:bookmarkStart w:id="0" w:name="introduction"/>
      <w:bookmarkEnd w:id="0"/>
      <w:r>
        <w:t>Introduction</w:t>
      </w:r>
    </w:p>
    <w:p w:rsidR="0067244E" w:rsidRDefault="00AC7FA8">
      <w:r>
        <w:pict>
          <v:rect id="_x0000_i1025" style="width:0;height:1.5pt" o:hralign="center" o:hrstd="t" o:hr="t"/>
        </w:pict>
      </w:r>
    </w:p>
    <w:p w:rsidR="0067244E" w:rsidRPr="00BD44B9" w:rsidRDefault="00336686" w:rsidP="00F71063">
      <w:pPr>
        <w:pStyle w:val="3"/>
        <w:jc w:val="both"/>
        <w:rPr>
          <w:b w:val="0"/>
          <w:color w:val="auto"/>
        </w:rPr>
      </w:pPr>
      <w:bookmarkStart w:id="1" w:name="metcleaning-provides-an-integrated-and-a"/>
      <w:bookmarkEnd w:id="1"/>
      <w:r w:rsidRPr="00BD44B9">
        <w:rPr>
          <w:b w:val="0"/>
          <w:i/>
          <w:color w:val="auto"/>
        </w:rPr>
        <w:t>MetCleaning</w:t>
      </w:r>
      <w:r w:rsidRPr="00BD44B9">
        <w:rPr>
          <w:b w:val="0"/>
          <w:color w:val="auto"/>
        </w:rPr>
        <w:t xml:space="preserve"> provides an integrated and automatic pipeline for data cleaning and statistical analysis of large scale mass spectrometry (MS) based-metabolomic data. It includes missing value (MV) filtering and imputation, zero value filtering, data normalization, data integration, data quality assessment, univariate statistical analysis, multivariate statistical analysis such as PCA and PLS-DA, potential marker selection and show. This document describes how to use the integrated functions, </w:t>
      </w:r>
      <w:r w:rsidRPr="00BD44B9">
        <w:rPr>
          <w:b w:val="0"/>
          <w:i/>
          <w:color w:val="auto"/>
        </w:rPr>
        <w:t>MetClean</w:t>
      </w:r>
      <w:r w:rsidRPr="00BD44B9">
        <w:rPr>
          <w:b w:val="0"/>
          <w:color w:val="auto"/>
        </w:rPr>
        <w:t xml:space="preserve"> and </w:t>
      </w:r>
      <w:r w:rsidRPr="00BD44B9">
        <w:rPr>
          <w:b w:val="0"/>
          <w:i/>
          <w:color w:val="auto"/>
        </w:rPr>
        <w:t>MetStat</w:t>
      </w:r>
      <w:r w:rsidRPr="00BD44B9">
        <w:rPr>
          <w:b w:val="0"/>
          <w:color w:val="auto"/>
        </w:rPr>
        <w:t xml:space="preserve"> in </w:t>
      </w:r>
      <w:r w:rsidRPr="00BD44B9">
        <w:rPr>
          <w:b w:val="0"/>
          <w:i/>
          <w:color w:val="auto"/>
        </w:rPr>
        <w:t>MetCleaning</w:t>
      </w:r>
      <w:r w:rsidRPr="00BD44B9">
        <w:rPr>
          <w:b w:val="0"/>
          <w:color w:val="auto"/>
        </w:rPr>
        <w:t xml:space="preserve"> utilizing demo data.</w:t>
      </w:r>
    </w:p>
    <w:p w:rsidR="0067244E" w:rsidRDefault="00D94785" w:rsidP="00D94785">
      <w:pPr>
        <w:pStyle w:val="FigurewithCaption"/>
        <w:jc w:val="center"/>
      </w:pPr>
      <w:r w:rsidRPr="00D94785">
        <w:rPr>
          <w:noProof/>
          <w:lang w:eastAsia="zh-CN"/>
        </w:rPr>
        <w:drawing>
          <wp:inline distT="0" distB="0" distL="0" distR="0">
            <wp:extent cx="4978400" cy="4137665"/>
            <wp:effectExtent l="0" t="0" r="0" b="0"/>
            <wp:docPr id="10" name="图片 10" descr="D:\study\R\my git\MetCleaning\vignettes\workflow for instruc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R\my git\MetCleaning\vignettes\workflow for instruction.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9977" cy="4155598"/>
                    </a:xfrm>
                    <a:prstGeom prst="rect">
                      <a:avLst/>
                    </a:prstGeom>
                    <a:noFill/>
                    <a:ln>
                      <a:noFill/>
                    </a:ln>
                  </pic:spPr>
                </pic:pic>
              </a:graphicData>
            </a:graphic>
          </wp:inline>
        </w:drawing>
      </w:r>
    </w:p>
    <w:p w:rsidR="0067244E" w:rsidRDefault="00336686">
      <w:pPr>
        <w:pStyle w:val="ImageCaption"/>
      </w:pPr>
      <w:r>
        <w:t>Figure1 Workflow of MetCleaning</w:t>
      </w:r>
    </w:p>
    <w:p w:rsidR="0067244E" w:rsidRDefault="00336686">
      <w:pPr>
        <w:pStyle w:val="2"/>
      </w:pPr>
      <w:bookmarkStart w:id="2" w:name="installation-and-help"/>
      <w:bookmarkEnd w:id="2"/>
      <w:r>
        <w:lastRenderedPageBreak/>
        <w:t>Installation and help</w:t>
      </w:r>
      <w:r w:rsidR="00574A3E">
        <w:t xml:space="preserve"> document</w:t>
      </w:r>
    </w:p>
    <w:p w:rsidR="0067244E" w:rsidRDefault="00AC7FA8">
      <w:r>
        <w:pict>
          <v:rect id="_x0000_i1026" style="width:0;height:1.5pt" o:hralign="center" o:hrstd="t" o:hr="t"/>
        </w:pict>
      </w:r>
    </w:p>
    <w:p w:rsidR="0067244E" w:rsidRPr="00B14441" w:rsidRDefault="00336686" w:rsidP="0019413B">
      <w:pPr>
        <w:pStyle w:val="3"/>
        <w:jc w:val="both"/>
        <w:rPr>
          <w:b w:val="0"/>
          <w:color w:val="auto"/>
        </w:rPr>
      </w:pPr>
      <w:bookmarkStart w:id="3" w:name="metcleaning-is-published-in-github-link."/>
      <w:bookmarkEnd w:id="3"/>
      <w:r w:rsidRPr="00B14441">
        <w:rPr>
          <w:b w:val="0"/>
          <w:i/>
          <w:color w:val="auto"/>
        </w:rPr>
        <w:t>MetCleaning</w:t>
      </w:r>
      <w:r w:rsidRPr="00B14441">
        <w:rPr>
          <w:b w:val="0"/>
          <w:color w:val="auto"/>
        </w:rPr>
        <w:t xml:space="preserve"> is published in github </w:t>
      </w:r>
      <w:hyperlink r:id="rId9">
        <w:r w:rsidRPr="00B14441">
          <w:rPr>
            <w:rStyle w:val="ac"/>
            <w:b w:val="0"/>
            <w:color w:val="auto"/>
          </w:rPr>
          <w:t>(link)</w:t>
        </w:r>
      </w:hyperlink>
      <w:r w:rsidRPr="00B14441">
        <w:rPr>
          <w:b w:val="0"/>
          <w:color w:val="auto"/>
        </w:rPr>
        <w:t>. So you can install it via to github.</w:t>
      </w:r>
    </w:p>
    <w:p w:rsidR="0067244E" w:rsidRPr="00B14441" w:rsidRDefault="00336686">
      <w:pPr>
        <w:pStyle w:val="4"/>
        <w:rPr>
          <w:b w:val="0"/>
          <w:color w:val="auto"/>
        </w:rPr>
      </w:pPr>
      <w:bookmarkStart w:id="4" w:name="code-1-installation-of-metcleaning"/>
      <w:bookmarkEnd w:id="4"/>
      <w:r w:rsidRPr="00B14441">
        <w:rPr>
          <w:b w:val="0"/>
          <w:color w:val="auto"/>
        </w:rPr>
        <w:t xml:space="preserve">code 1: Installation of </w:t>
      </w:r>
      <w:r w:rsidRPr="00B14441">
        <w:rPr>
          <w:b w:val="0"/>
          <w:i/>
          <w:color w:val="auto"/>
        </w:rPr>
        <w:t>MetCleaning</w:t>
      </w:r>
    </w:p>
    <w:p w:rsidR="0067244E" w:rsidRDefault="00336686">
      <w:pPr>
        <w:pStyle w:val="SourceCode"/>
      </w:pPr>
      <w:r>
        <w:rPr>
          <w:rStyle w:val="NormalTok"/>
        </w:rPr>
        <w:t>##</w:t>
      </w:r>
      <w:r w:rsidRPr="00BB6AD1">
        <w:rPr>
          <w:rStyle w:val="NormalTok"/>
          <w:i/>
        </w:rPr>
        <w:t>pcaMethods</w:t>
      </w:r>
      <w:r>
        <w:rPr>
          <w:rStyle w:val="NormalTok"/>
        </w:rPr>
        <w:t xml:space="preserve"> and</w:t>
      </w:r>
      <w:r w:rsidR="001B2052">
        <w:rPr>
          <w:rStyle w:val="NormalTok"/>
        </w:rPr>
        <w:t xml:space="preserve"> </w:t>
      </w:r>
      <w:r w:rsidR="001B2052" w:rsidRPr="00BB6AD1">
        <w:rPr>
          <w:rStyle w:val="NormalTok"/>
          <w:i/>
        </w:rPr>
        <w:t>impute</w:t>
      </w:r>
      <w:r w:rsidR="001B2052">
        <w:rPr>
          <w:rStyle w:val="NormalTok"/>
        </w:rPr>
        <w:t xml:space="preserve"> should be installed from</w:t>
      </w:r>
      <w:r>
        <w:rPr>
          <w:rStyle w:val="NormalTok"/>
        </w:rPr>
        <w:t xml:space="preserve"> bioconductor</w:t>
      </w:r>
      <w:r>
        <w:br/>
      </w:r>
      <w:r>
        <w:rPr>
          <w:rStyle w:val="NormalTok"/>
        </w:rPr>
        <w:t>##</w:t>
      </w:r>
      <w:r w:rsidRPr="00BB6AD1">
        <w:rPr>
          <w:rStyle w:val="NormalTok"/>
          <w:i/>
        </w:rPr>
        <w:t>pcaMetho</w:t>
      </w:r>
      <w:r w:rsidR="00FA6539" w:rsidRPr="00BB6AD1">
        <w:rPr>
          <w:rStyle w:val="NormalTok"/>
          <w:i/>
        </w:rPr>
        <w:t>d</w:t>
      </w:r>
      <w:r w:rsidRPr="00BB6AD1">
        <w:rPr>
          <w:rStyle w:val="NormalTok"/>
          <w:i/>
        </w:rPr>
        <w:t>s</w:t>
      </w:r>
      <w:r>
        <w:br/>
      </w:r>
      <w:r>
        <w:rPr>
          <w:rStyle w:val="KeywordTok"/>
        </w:rPr>
        <w:t>source</w:t>
      </w:r>
      <w:r>
        <w:rPr>
          <w:rStyle w:val="NormalTok"/>
        </w:rPr>
        <w:t>(</w:t>
      </w:r>
      <w:r>
        <w:rPr>
          <w:rStyle w:val="StringTok"/>
        </w:rPr>
        <w:t>"http://bioconductor.org/biocLite.R"</w:t>
      </w:r>
      <w:r>
        <w:rPr>
          <w:rStyle w:val="NormalTok"/>
        </w:rPr>
        <w:t>)</w:t>
      </w:r>
      <w:r>
        <w:br/>
      </w:r>
      <w:r>
        <w:rPr>
          <w:rStyle w:val="NormalTok"/>
        </w:rPr>
        <w:t xml:space="preserve">    </w:t>
      </w:r>
      <w:r>
        <w:rPr>
          <w:rStyle w:val="KeywordTok"/>
        </w:rPr>
        <w:t>biocLite</w:t>
      </w:r>
      <w:r>
        <w:rPr>
          <w:rStyle w:val="NormalTok"/>
        </w:rPr>
        <w:t>(</w:t>
      </w:r>
      <w:r>
        <w:rPr>
          <w:rStyle w:val="StringTok"/>
        </w:rPr>
        <w:t>"pcaMethods"</w:t>
      </w:r>
      <w:r>
        <w:rPr>
          <w:rStyle w:val="NormalTok"/>
        </w:rPr>
        <w:t>)</w:t>
      </w:r>
      <w:r>
        <w:br/>
      </w:r>
      <w:r>
        <w:rPr>
          <w:rStyle w:val="NormalTok"/>
        </w:rPr>
        <w:t>##</w:t>
      </w:r>
      <w:r w:rsidRPr="00280DEC">
        <w:rPr>
          <w:rStyle w:val="NormalTok"/>
          <w:i/>
        </w:rPr>
        <w:t>impute</w:t>
      </w:r>
      <w:r w:rsidR="00CF5DD1">
        <w:tab/>
      </w:r>
      <w:r>
        <w:br/>
      </w:r>
      <w:r>
        <w:rPr>
          <w:rStyle w:val="KeywordTok"/>
        </w:rPr>
        <w:t>source</w:t>
      </w:r>
      <w:r>
        <w:rPr>
          <w:rStyle w:val="NormalTok"/>
        </w:rPr>
        <w:t>(</w:t>
      </w:r>
      <w:r>
        <w:rPr>
          <w:rStyle w:val="StringTok"/>
        </w:rPr>
        <w:t>"http://bioconductor.org/biocLite.R"</w:t>
      </w:r>
      <w:r>
        <w:rPr>
          <w:rStyle w:val="NormalTok"/>
        </w:rPr>
        <w:t>)</w:t>
      </w:r>
      <w:r>
        <w:br/>
      </w:r>
      <w:r>
        <w:rPr>
          <w:rStyle w:val="NormalTok"/>
        </w:rPr>
        <w:t xml:space="preserve">    </w:t>
      </w:r>
      <w:r>
        <w:rPr>
          <w:rStyle w:val="KeywordTok"/>
        </w:rPr>
        <w:t>biocLite</w:t>
      </w:r>
      <w:r>
        <w:rPr>
          <w:rStyle w:val="NormalTok"/>
        </w:rPr>
        <w:t>(</w:t>
      </w:r>
      <w:r>
        <w:rPr>
          <w:rStyle w:val="StringTok"/>
        </w:rPr>
        <w:t>"impute"</w:t>
      </w:r>
      <w:r>
        <w:rPr>
          <w:rStyle w:val="NormalTok"/>
        </w:rPr>
        <w:t>)</w:t>
      </w:r>
      <w:r>
        <w:br/>
      </w:r>
      <w:r>
        <w:rPr>
          <w:rStyle w:val="NormalTok"/>
        </w:rPr>
        <w:t xml:space="preserve"> if(!</w:t>
      </w:r>
      <w:r>
        <w:rPr>
          <w:rStyle w:val="KeywordTok"/>
        </w:rPr>
        <w:t>require</w:t>
      </w:r>
      <w:r>
        <w:rPr>
          <w:rStyle w:val="NormalTok"/>
        </w:rPr>
        <w:t>(devtools)) {</w:t>
      </w:r>
      <w:r>
        <w:br/>
      </w:r>
      <w:r>
        <w:rPr>
          <w:rStyle w:val="NormalTok"/>
        </w:rPr>
        <w:t xml:space="preserve">  </w:t>
      </w:r>
      <w:r>
        <w:rPr>
          <w:rStyle w:val="KeywordTok"/>
        </w:rPr>
        <w:t>install.packages</w:t>
      </w:r>
      <w:r>
        <w:rPr>
          <w:rStyle w:val="NormalTok"/>
        </w:rPr>
        <w:t>(</w:t>
      </w:r>
      <w:r>
        <w:rPr>
          <w:rStyle w:val="StringTok"/>
        </w:rPr>
        <w:t>"devtools"</w:t>
      </w:r>
      <w:r>
        <w:rPr>
          <w:rStyle w:val="NormalTok"/>
        </w:rPr>
        <w:t>)</w:t>
      </w:r>
      <w:r>
        <w:br/>
      </w:r>
      <w:r>
        <w:rPr>
          <w:rStyle w:val="NormalTok"/>
        </w:rPr>
        <w:t xml:space="preserve"> }</w:t>
      </w:r>
      <w:r>
        <w:br/>
      </w:r>
      <w:r>
        <w:rPr>
          <w:rStyle w:val="NormalTok"/>
        </w:rPr>
        <w:t xml:space="preserve"> </w:t>
      </w:r>
      <w:r>
        <w:rPr>
          <w:rStyle w:val="KeywordTok"/>
        </w:rPr>
        <w:t>library</w:t>
      </w:r>
      <w:r>
        <w:rPr>
          <w:rStyle w:val="NormalTok"/>
        </w:rPr>
        <w:t>(devtools)</w:t>
      </w:r>
      <w:r>
        <w:br/>
      </w:r>
      <w:r>
        <w:rPr>
          <w:rStyle w:val="NormalTok"/>
        </w:rPr>
        <w:t xml:space="preserve"> </w:t>
      </w:r>
      <w:r>
        <w:rPr>
          <w:rStyle w:val="KeywordTok"/>
        </w:rPr>
        <w:t>install_github</w:t>
      </w:r>
      <w:r>
        <w:rPr>
          <w:rStyle w:val="NormalTok"/>
        </w:rPr>
        <w:t>(</w:t>
      </w:r>
      <w:r>
        <w:rPr>
          <w:rStyle w:val="StringTok"/>
        </w:rPr>
        <w:t>"jaspershen/MetCleaning"</w:t>
      </w:r>
      <w:r>
        <w:rPr>
          <w:rStyle w:val="NormalTok"/>
        </w:rPr>
        <w:t>)</w:t>
      </w:r>
      <w:r>
        <w:br/>
      </w:r>
      <w:r>
        <w:rPr>
          <w:rStyle w:val="NormalTok"/>
        </w:rPr>
        <w:t xml:space="preserve"> </w:t>
      </w:r>
      <w:r>
        <w:rPr>
          <w:rStyle w:val="KeywordTok"/>
        </w:rPr>
        <w:t>library</w:t>
      </w:r>
      <w:r>
        <w:rPr>
          <w:rStyle w:val="NormalTok"/>
        </w:rPr>
        <w:t>(MetCleaning)</w:t>
      </w:r>
      <w:r>
        <w:br/>
      </w:r>
      <w:r>
        <w:rPr>
          <w:rStyle w:val="NormalTok"/>
        </w:rPr>
        <w:t xml:space="preserve"> </w:t>
      </w:r>
      <w:r>
        <w:rPr>
          <w:rStyle w:val="KeywordTok"/>
        </w:rPr>
        <w:t>help</w:t>
      </w:r>
      <w:r>
        <w:rPr>
          <w:rStyle w:val="NormalTok"/>
        </w:rPr>
        <w:t>(</w:t>
      </w:r>
      <w:r>
        <w:rPr>
          <w:rStyle w:val="DataTypeTok"/>
        </w:rPr>
        <w:t>package =</w:t>
      </w:r>
      <w:r>
        <w:rPr>
          <w:rStyle w:val="NormalTok"/>
        </w:rPr>
        <w:t xml:space="preserve"> </w:t>
      </w:r>
      <w:r>
        <w:rPr>
          <w:rStyle w:val="StringTok"/>
        </w:rPr>
        <w:t>"MetCleaning"</w:t>
      </w:r>
      <w:r>
        <w:rPr>
          <w:rStyle w:val="NormalTok"/>
        </w:rPr>
        <w:t>)</w:t>
      </w:r>
    </w:p>
    <w:p w:rsidR="0067244E" w:rsidRDefault="00336686">
      <w:pPr>
        <w:pStyle w:val="2"/>
      </w:pPr>
      <w:bookmarkStart w:id="5" w:name="data-cleaning"/>
      <w:bookmarkEnd w:id="5"/>
      <w:r>
        <w:t>Data cleaning</w:t>
      </w:r>
    </w:p>
    <w:p w:rsidR="0067244E" w:rsidRDefault="00AC7FA8">
      <w:r>
        <w:pict>
          <v:rect id="_x0000_i1027" style="width:0;height:1.5pt" o:hralign="center" o:hrstd="t" o:hr="t"/>
        </w:pict>
      </w:r>
    </w:p>
    <w:p w:rsidR="0067244E" w:rsidRPr="00A85DE0" w:rsidRDefault="00336686" w:rsidP="00FD19E0">
      <w:pPr>
        <w:pStyle w:val="3"/>
        <w:jc w:val="both"/>
        <w:rPr>
          <w:b w:val="0"/>
          <w:color w:val="auto"/>
        </w:rPr>
      </w:pPr>
      <w:bookmarkStart w:id="6" w:name="data-cleaning-is-integrated-as-a-functio"/>
      <w:bookmarkEnd w:id="6"/>
      <w:r w:rsidRPr="00A85DE0">
        <w:rPr>
          <w:b w:val="0"/>
          <w:color w:val="auto"/>
        </w:rPr>
        <w:t xml:space="preserve">Data cleaning is integrated as a function named as </w:t>
      </w:r>
      <w:r w:rsidRPr="00A85DE0">
        <w:rPr>
          <w:b w:val="0"/>
          <w:i/>
          <w:color w:val="auto"/>
        </w:rPr>
        <w:t>MetClean</w:t>
      </w:r>
      <w:r w:rsidRPr="00A85DE0">
        <w:rPr>
          <w:b w:val="0"/>
          <w:color w:val="auto"/>
        </w:rPr>
        <w:t xml:space="preserve"> in </w:t>
      </w:r>
      <w:r w:rsidRPr="00A85DE0">
        <w:rPr>
          <w:b w:val="0"/>
          <w:i/>
          <w:color w:val="auto"/>
        </w:rPr>
        <w:t>MetCleaning</w:t>
      </w:r>
      <w:r w:rsidRPr="00A85DE0">
        <w:rPr>
          <w:b w:val="0"/>
          <w:color w:val="auto"/>
        </w:rPr>
        <w:t>. We use the demo data as the example. Copy the code below and paste in you R console.</w:t>
      </w:r>
    </w:p>
    <w:p w:rsidR="0067244E" w:rsidRPr="00A85DE0" w:rsidRDefault="00336686">
      <w:pPr>
        <w:pStyle w:val="4"/>
        <w:rPr>
          <w:b w:val="0"/>
          <w:color w:val="auto"/>
        </w:rPr>
      </w:pPr>
      <w:bookmarkStart w:id="7" w:name="code-2-demo-data-of-metclean"/>
      <w:bookmarkEnd w:id="7"/>
      <w:r w:rsidRPr="00A85DE0">
        <w:rPr>
          <w:b w:val="0"/>
          <w:color w:val="auto"/>
        </w:rPr>
        <w:t xml:space="preserve">code 2: Demo data of </w:t>
      </w:r>
      <w:r w:rsidRPr="00A85DE0">
        <w:rPr>
          <w:b w:val="0"/>
          <w:i/>
          <w:color w:val="auto"/>
        </w:rPr>
        <w:t>MetClean</w:t>
      </w:r>
    </w:p>
    <w:p w:rsidR="0067244E" w:rsidRDefault="00336686">
      <w:pPr>
        <w:pStyle w:val="SourceCode"/>
      </w:pPr>
      <w:r>
        <w:rPr>
          <w:rStyle w:val="NormalTok"/>
        </w:rPr>
        <w:t>##demo data</w:t>
      </w:r>
      <w:r>
        <w:br/>
      </w:r>
      <w:r>
        <w:rPr>
          <w:rStyle w:val="KeywordTok"/>
        </w:rPr>
        <w:t>data</w:t>
      </w:r>
      <w:r>
        <w:rPr>
          <w:rStyle w:val="NormalTok"/>
        </w:rPr>
        <w:t xml:space="preserve">(data, </w:t>
      </w:r>
      <w:r>
        <w:rPr>
          <w:rStyle w:val="DataTypeTok"/>
        </w:rPr>
        <w:t>package =</w:t>
      </w:r>
      <w:r>
        <w:rPr>
          <w:rStyle w:val="NormalTok"/>
        </w:rPr>
        <w:t xml:space="preserve"> </w:t>
      </w:r>
      <w:r>
        <w:rPr>
          <w:rStyle w:val="StringTok"/>
        </w:rPr>
        <w:t>"MetCleaning"</w:t>
      </w:r>
      <w:r>
        <w:rPr>
          <w:rStyle w:val="NormalTok"/>
        </w:rPr>
        <w:t>)</w:t>
      </w:r>
      <w:r>
        <w:br/>
      </w:r>
      <w:r>
        <w:rPr>
          <w:rStyle w:val="KeywordTok"/>
        </w:rPr>
        <w:t>data</w:t>
      </w:r>
      <w:r>
        <w:rPr>
          <w:rStyle w:val="NormalTok"/>
        </w:rPr>
        <w:t xml:space="preserve">(sample.information, </w:t>
      </w:r>
      <w:r>
        <w:rPr>
          <w:rStyle w:val="DataTypeTok"/>
        </w:rPr>
        <w:t>package =</w:t>
      </w:r>
      <w:r>
        <w:rPr>
          <w:rStyle w:val="NormalTok"/>
        </w:rPr>
        <w:t xml:space="preserve"> </w:t>
      </w:r>
      <w:r>
        <w:rPr>
          <w:rStyle w:val="StringTok"/>
        </w:rPr>
        <w:t>"MetCleaning"</w:t>
      </w:r>
      <w:r>
        <w:rPr>
          <w:rStyle w:val="NormalTok"/>
        </w:rPr>
        <w:t>)</w:t>
      </w:r>
      <w:r w:rsidR="00606BC0">
        <w:rPr>
          <w:rStyle w:val="NormalTok"/>
        </w:rPr>
        <w:t xml:space="preserve">                      </w:t>
      </w:r>
      <w:r w:rsidR="00B516A8">
        <w:rPr>
          <w:rStyle w:val="NormalTok"/>
        </w:rPr>
        <w:t xml:space="preserve"> </w:t>
      </w:r>
      <w:r>
        <w:br/>
      </w:r>
      <w:r>
        <w:rPr>
          <w:rStyle w:val="NormalTok"/>
        </w:rPr>
        <w:t>##demo work directory</w:t>
      </w:r>
      <w:r>
        <w:br/>
      </w:r>
      <w:r>
        <w:rPr>
          <w:rStyle w:val="KeywordTok"/>
        </w:rPr>
        <w:t>dir.create</w:t>
      </w:r>
      <w:r>
        <w:rPr>
          <w:rStyle w:val="NormalTok"/>
        </w:rPr>
        <w:t>(</w:t>
      </w:r>
      <w:r>
        <w:rPr>
          <w:rStyle w:val="StringTok"/>
        </w:rPr>
        <w:t>"Demo for MetCleaning"</w:t>
      </w:r>
      <w:r>
        <w:rPr>
          <w:rStyle w:val="NormalTok"/>
        </w:rPr>
        <w:t>)</w:t>
      </w:r>
      <w:r>
        <w:br/>
      </w:r>
      <w:r>
        <w:rPr>
          <w:rStyle w:val="KeywordTok"/>
        </w:rPr>
        <w:t>setwd</w:t>
      </w:r>
      <w:r>
        <w:rPr>
          <w:rStyle w:val="NormalTok"/>
        </w:rPr>
        <w:t>(</w:t>
      </w:r>
      <w:r>
        <w:rPr>
          <w:rStyle w:val="StringTok"/>
        </w:rPr>
        <w:t>"Demo for MetCleaning"</w:t>
      </w:r>
      <w:r>
        <w:rPr>
          <w:rStyle w:val="NormalTok"/>
        </w:rPr>
        <w:t>)</w:t>
      </w:r>
      <w:r w:rsidR="00B516A8">
        <w:rPr>
          <w:rStyle w:val="NormalTok"/>
        </w:rPr>
        <w:t xml:space="preserve">                                           </w:t>
      </w:r>
      <w:r>
        <w:br/>
      </w:r>
      <w:r>
        <w:rPr>
          <w:rStyle w:val="NormalTok"/>
        </w:rPr>
        <w:t>##write files</w:t>
      </w:r>
      <w:r>
        <w:br/>
      </w:r>
      <w:r>
        <w:rPr>
          <w:rStyle w:val="KeywordTok"/>
        </w:rPr>
        <w:t>write.csv</w:t>
      </w:r>
      <w:r>
        <w:rPr>
          <w:rStyle w:val="NormalTok"/>
        </w:rPr>
        <w:t xml:space="preserve">(data, </w:t>
      </w:r>
      <w:r>
        <w:rPr>
          <w:rStyle w:val="StringTok"/>
        </w:rPr>
        <w:t>"data.csv"</w:t>
      </w:r>
      <w:r>
        <w:rPr>
          <w:rStyle w:val="NormalTok"/>
        </w:rPr>
        <w:t xml:space="preserve">, </w:t>
      </w:r>
      <w:r>
        <w:rPr>
          <w:rStyle w:val="DataTypeTok"/>
        </w:rPr>
        <w:t>row.names =</w:t>
      </w:r>
      <w:r>
        <w:rPr>
          <w:rStyle w:val="NormalTok"/>
        </w:rPr>
        <w:t xml:space="preserve"> </w:t>
      </w:r>
      <w:r>
        <w:rPr>
          <w:rStyle w:val="OtherTok"/>
        </w:rPr>
        <w:t>FALSE</w:t>
      </w:r>
      <w:r>
        <w:rPr>
          <w:rStyle w:val="NormalTok"/>
        </w:rPr>
        <w:t>)</w:t>
      </w:r>
      <w:r>
        <w:br/>
      </w:r>
      <w:r>
        <w:rPr>
          <w:rStyle w:val="KeywordTok"/>
        </w:rPr>
        <w:t>write.csv</w:t>
      </w:r>
      <w:r w:rsidR="00286D21">
        <w:rPr>
          <w:rStyle w:val="NormalTok"/>
        </w:rPr>
        <w:t>(sample.information,</w:t>
      </w:r>
      <w:r>
        <w:rPr>
          <w:rStyle w:val="StringTok"/>
        </w:rPr>
        <w:t>"sample.information.csv"</w:t>
      </w:r>
      <w:r w:rsidR="00286D21">
        <w:rPr>
          <w:rStyle w:val="NormalTok"/>
        </w:rPr>
        <w:t>,</w:t>
      </w:r>
      <w:r w:rsidR="00286D21">
        <w:rPr>
          <w:rStyle w:val="DataTypeTok"/>
        </w:rPr>
        <w:t>row.names</w:t>
      </w:r>
      <w:r>
        <w:rPr>
          <w:rStyle w:val="DataTypeTok"/>
        </w:rPr>
        <w:t>=</w:t>
      </w:r>
      <w:r>
        <w:rPr>
          <w:rStyle w:val="OtherTok"/>
        </w:rPr>
        <w:t>FALSE</w:t>
      </w:r>
      <w:r>
        <w:rPr>
          <w:rStyle w:val="NormalTok"/>
        </w:rPr>
        <w:t>)</w:t>
      </w:r>
    </w:p>
    <w:p w:rsidR="0067244E" w:rsidRPr="002B2FF6" w:rsidRDefault="00336686">
      <w:pPr>
        <w:pStyle w:val="3"/>
        <w:rPr>
          <w:b w:val="0"/>
          <w:color w:val="auto"/>
        </w:rPr>
      </w:pPr>
      <w:r w:rsidRPr="002B2FF6">
        <w:rPr>
          <w:b w:val="0"/>
          <w:color w:val="auto"/>
        </w:rPr>
        <w:lastRenderedPageBreak/>
        <w:t>The demo data have been added in your work directory and organized in you work directory as Figure 2 shows. It contains two files, "data.csv" and "sample.information.csv".</w:t>
      </w:r>
    </w:p>
    <w:p w:rsidR="0067244E" w:rsidRPr="002B2FF6" w:rsidRDefault="00336686" w:rsidP="00C83959">
      <w:pPr>
        <w:pStyle w:val="3"/>
        <w:jc w:val="both"/>
        <w:rPr>
          <w:b w:val="0"/>
          <w:color w:val="auto"/>
        </w:rPr>
      </w:pPr>
      <w:bookmarkStart w:id="8" w:name="data.csv-is-the-metabolomic-dataset-you-"/>
      <w:bookmarkEnd w:id="8"/>
      <w:r w:rsidRPr="002B2FF6">
        <w:rPr>
          <w:b w:val="0"/>
          <w:color w:val="auto"/>
        </w:rPr>
        <w:t>1. "data.csv" is the metabolomic dataset you want to process. Rows are features and columns are feature abundance of samples and information of features. The information of features must contain "name" (feature name), "mz" (mass to change ratio) and "rt" (retention time). Other information of features are optional, for example "isotopes" and "adducts". The name of sample can contain ".", but cannot contain "-" and space. And the start of sample name cannot be number. For example, "A210.a" and "A210a" are valid, and "210a" or "210-a" are invalid.</w:t>
      </w:r>
    </w:p>
    <w:p w:rsidR="0067244E" w:rsidRPr="002B2FF6" w:rsidRDefault="00336686" w:rsidP="00C83959">
      <w:pPr>
        <w:pStyle w:val="3"/>
        <w:jc w:val="both"/>
        <w:rPr>
          <w:b w:val="0"/>
          <w:color w:val="auto"/>
        </w:rPr>
      </w:pPr>
      <w:bookmarkStart w:id="9" w:name="sample.information.csv-is-sample-informa"/>
      <w:bookmarkEnd w:id="9"/>
      <w:r w:rsidRPr="002B2FF6">
        <w:rPr>
          <w:b w:val="0"/>
          <w:color w:val="auto"/>
        </w:rPr>
        <w:t>2. "sample.information.csv" is sample information for metabolomic dataset. Column 1 is "sample.name" which is the names of subject and QC samples. Please confirm that the sample names in "sample.information.csv" and "data.csv" are completely same. Column 2 is "injection.order" which is the injection order of QC and subject samples. Column 3 is "class", which is used to distinguish "QC" and "Subject" samples. Column 4 is "batch" to provide acquisition batch information for samples. Column 5 is "group", which is used to label the group of subject sample, for example, "control" and "case". The "group" of QC samples is labeled as "QC".</w:t>
      </w:r>
    </w:p>
    <w:p w:rsidR="0067244E" w:rsidRDefault="00EF08C4" w:rsidP="00EF08C4">
      <w:pPr>
        <w:pStyle w:val="FigurewithCaption"/>
        <w:jc w:val="center"/>
      </w:pPr>
      <w:r w:rsidRPr="00EF08C4">
        <w:rPr>
          <w:noProof/>
          <w:lang w:eastAsia="zh-CN"/>
        </w:rPr>
        <w:drawing>
          <wp:inline distT="0" distB="0" distL="0" distR="0">
            <wp:extent cx="3124200" cy="2993909"/>
            <wp:effectExtent l="0" t="0" r="0" b="0"/>
            <wp:docPr id="11" name="图片 11" descr="D:\study\R\my git\MetCleaning\vignettes\data organis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R\my git\MetCleaning\vignettes\data organisation.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6354" cy="3005556"/>
                    </a:xfrm>
                    <a:prstGeom prst="rect">
                      <a:avLst/>
                    </a:prstGeom>
                    <a:noFill/>
                    <a:ln>
                      <a:noFill/>
                    </a:ln>
                  </pic:spPr>
                </pic:pic>
              </a:graphicData>
            </a:graphic>
          </wp:inline>
        </w:drawing>
      </w:r>
    </w:p>
    <w:p w:rsidR="0067244E" w:rsidRDefault="00336686">
      <w:pPr>
        <w:pStyle w:val="ImageCaption"/>
      </w:pPr>
      <w:r>
        <w:t xml:space="preserve">Figure2 Data </w:t>
      </w:r>
      <w:r w:rsidR="00315E48">
        <w:t>organization</w:t>
      </w:r>
      <w:r>
        <w:t xml:space="preserve"> of MetCleaning</w:t>
      </w:r>
    </w:p>
    <w:p w:rsidR="0067244E" w:rsidRPr="00E9015D" w:rsidRDefault="00336686" w:rsidP="00DB0468">
      <w:pPr>
        <w:pStyle w:val="3"/>
        <w:jc w:val="both"/>
        <w:rPr>
          <w:b w:val="0"/>
          <w:color w:val="auto"/>
        </w:rPr>
      </w:pPr>
      <w:bookmarkStart w:id="10" w:name="then-you-can-run-metclean-function-to-do"/>
      <w:bookmarkEnd w:id="10"/>
      <w:r w:rsidRPr="00E9015D">
        <w:rPr>
          <w:b w:val="0"/>
          <w:color w:val="auto"/>
        </w:rPr>
        <w:lastRenderedPageBreak/>
        <w:t xml:space="preserve">Then you can run </w:t>
      </w:r>
      <w:r w:rsidRPr="00E9015D">
        <w:rPr>
          <w:b w:val="0"/>
          <w:i/>
          <w:color w:val="auto"/>
        </w:rPr>
        <w:t>MetClean</w:t>
      </w:r>
      <w:r w:rsidRPr="00E9015D">
        <w:rPr>
          <w:b w:val="0"/>
          <w:color w:val="auto"/>
        </w:rPr>
        <w:t xml:space="preserve"> function to do data cleaning of data. All the arguments of </w:t>
      </w:r>
      <w:r w:rsidRPr="00E9015D">
        <w:rPr>
          <w:b w:val="0"/>
          <w:i/>
          <w:color w:val="auto"/>
        </w:rPr>
        <w:t>MetClean</w:t>
      </w:r>
      <w:r w:rsidRPr="00E9015D">
        <w:rPr>
          <w:b w:val="0"/>
          <w:color w:val="auto"/>
        </w:rPr>
        <w:t xml:space="preserve"> can be found in the other functions in </w:t>
      </w:r>
      <w:r w:rsidRPr="00E9015D">
        <w:rPr>
          <w:b w:val="0"/>
          <w:i/>
          <w:color w:val="auto"/>
        </w:rPr>
        <w:t>MetCleaning</w:t>
      </w:r>
      <w:r w:rsidRPr="00E9015D">
        <w:rPr>
          <w:b w:val="0"/>
          <w:color w:val="auto"/>
        </w:rPr>
        <w:t xml:space="preserve">. You can use </w:t>
      </w:r>
      <w:r w:rsidRPr="00E9015D">
        <w:rPr>
          <w:b w:val="0"/>
          <w:i/>
          <w:color w:val="auto"/>
        </w:rPr>
        <w:t>help(package = "MetCleaning")</w:t>
      </w:r>
      <w:r w:rsidRPr="00E9015D">
        <w:rPr>
          <w:b w:val="0"/>
          <w:color w:val="auto"/>
        </w:rPr>
        <w:t xml:space="preserve"> to see the help page of </w:t>
      </w:r>
      <w:r w:rsidRPr="00E9015D">
        <w:rPr>
          <w:b w:val="0"/>
          <w:i/>
          <w:color w:val="auto"/>
        </w:rPr>
        <w:t>MetCleaning</w:t>
      </w:r>
      <w:r w:rsidRPr="00E9015D">
        <w:rPr>
          <w:b w:val="0"/>
          <w:color w:val="auto"/>
        </w:rPr>
        <w:t>.</w:t>
      </w:r>
    </w:p>
    <w:p w:rsidR="0067244E" w:rsidRDefault="00336686" w:rsidP="0068235E">
      <w:pPr>
        <w:pStyle w:val="4"/>
      </w:pPr>
      <w:bookmarkStart w:id="11" w:name="code-3-running-of-metclean"/>
      <w:bookmarkEnd w:id="11"/>
      <w:r w:rsidRPr="00E9015D">
        <w:rPr>
          <w:b w:val="0"/>
          <w:color w:val="auto"/>
        </w:rPr>
        <w:t xml:space="preserve">code 3: Running of </w:t>
      </w:r>
      <w:r w:rsidRPr="00E9015D">
        <w:rPr>
          <w:b w:val="0"/>
          <w:i/>
          <w:color w:val="auto"/>
        </w:rPr>
        <w:t>MetClean</w:t>
      </w:r>
      <w:r>
        <w:br/>
      </w:r>
      <w:r>
        <w:rPr>
          <w:rStyle w:val="KeywordTok"/>
        </w:rPr>
        <w:t>MetClean</w:t>
      </w:r>
      <w:r>
        <w:rPr>
          <w:rStyle w:val="NormalTok"/>
        </w:rPr>
        <w:t>(</w:t>
      </w:r>
      <w:r>
        <w:rPr>
          <w:rStyle w:val="DataTypeTok"/>
        </w:rPr>
        <w:t>polarity =</w:t>
      </w:r>
      <w:r>
        <w:rPr>
          <w:rStyle w:val="NormalTok"/>
        </w:rPr>
        <w:t xml:space="preserve"> </w:t>
      </w:r>
      <w:r>
        <w:rPr>
          <w:rStyle w:val="StringTok"/>
        </w:rPr>
        <w:t>"positive"</w:t>
      </w:r>
      <w:r>
        <w:rPr>
          <w:rStyle w:val="NormalTok"/>
        </w:rPr>
        <w:t>)</w:t>
      </w:r>
    </w:p>
    <w:p w:rsidR="0067244E" w:rsidRPr="007F5372" w:rsidRDefault="00336686">
      <w:pPr>
        <w:pStyle w:val="3"/>
        <w:rPr>
          <w:b w:val="0"/>
          <w:color w:val="auto"/>
        </w:rPr>
      </w:pPr>
      <w:bookmarkStart w:id="12" w:name="running-results-of-metclean"/>
      <w:bookmarkEnd w:id="12"/>
      <w:r w:rsidRPr="007F5372">
        <w:rPr>
          <w:b w:val="0"/>
          <w:color w:val="auto"/>
        </w:rPr>
        <w:t xml:space="preserve">Running results of </w:t>
      </w:r>
      <w:r w:rsidRPr="007F5372">
        <w:rPr>
          <w:b w:val="0"/>
          <w:i/>
          <w:color w:val="auto"/>
        </w:rPr>
        <w:t>MetClean</w:t>
      </w:r>
    </w:p>
    <w:p w:rsidR="0067244E" w:rsidRPr="007F5372" w:rsidRDefault="00C1773E" w:rsidP="00462E92">
      <w:pPr>
        <w:pStyle w:val="4"/>
        <w:jc w:val="both"/>
        <w:rPr>
          <w:b w:val="0"/>
          <w:color w:val="auto"/>
        </w:rPr>
      </w:pPr>
      <w:bookmarkStart w:id="13" w:name="missing-or-zero-values-filtering.-in-the"/>
      <w:bookmarkEnd w:id="13"/>
      <w:r w:rsidRPr="007F5372">
        <w:rPr>
          <w:b w:val="0"/>
          <w:color w:val="auto"/>
        </w:rPr>
        <w:t>1. Missing</w:t>
      </w:r>
      <w:r w:rsidR="00336686" w:rsidRPr="007F5372">
        <w:rPr>
          <w:b w:val="0"/>
          <w:color w:val="auto"/>
        </w:rPr>
        <w:t xml:space="preserve"> or zero values filtering. In the missing or zero value filtering step, if there are samples which beyond the threshold you set, you should decide to filter them or not. We recommend to remove all of them as Figure 3 shows.</w:t>
      </w:r>
    </w:p>
    <w:p w:rsidR="0067244E" w:rsidRDefault="00336686">
      <w:pPr>
        <w:pStyle w:val="FigurewithCaption"/>
      </w:pPr>
      <w:r>
        <w:rPr>
          <w:noProof/>
          <w:lang w:eastAsia="zh-CN"/>
        </w:rPr>
        <w:drawing>
          <wp:inline distT="0" distB="0" distL="0" distR="0">
            <wp:extent cx="5334000" cy="1112438"/>
            <wp:effectExtent l="0" t="0" r="0" b="0"/>
            <wp:docPr id="3" name="Picture" descr="Figure3 Missing or zero value filtering"/>
            <wp:cNvGraphicFramePr/>
            <a:graphic xmlns:a="http://schemas.openxmlformats.org/drawingml/2006/main">
              <a:graphicData uri="http://schemas.openxmlformats.org/drawingml/2006/picture">
                <pic:pic xmlns:pic="http://schemas.openxmlformats.org/drawingml/2006/picture">
                  <pic:nvPicPr>
                    <pic:cNvPr id="0" name="Picture" descr="mv%20filter.png"/>
                    <pic:cNvPicPr>
                      <a:picLocks noChangeAspect="1" noChangeArrowheads="1"/>
                    </pic:cNvPicPr>
                  </pic:nvPicPr>
                  <pic:blipFill>
                    <a:blip r:embed="rId11"/>
                    <a:stretch>
                      <a:fillRect/>
                    </a:stretch>
                  </pic:blipFill>
                  <pic:spPr bwMode="auto">
                    <a:xfrm>
                      <a:off x="0" y="0"/>
                      <a:ext cx="5334000" cy="1112438"/>
                    </a:xfrm>
                    <a:prstGeom prst="rect">
                      <a:avLst/>
                    </a:prstGeom>
                    <a:noFill/>
                    <a:ln w="9525">
                      <a:noFill/>
                      <a:headEnd/>
                      <a:tailEnd/>
                    </a:ln>
                  </pic:spPr>
                </pic:pic>
              </a:graphicData>
            </a:graphic>
          </wp:inline>
        </w:drawing>
      </w:r>
    </w:p>
    <w:p w:rsidR="0067244E" w:rsidRDefault="00336686">
      <w:pPr>
        <w:pStyle w:val="ImageCaption"/>
      </w:pPr>
      <w:r>
        <w:t>Figure3 Missing or zero value filtering</w:t>
      </w:r>
    </w:p>
    <w:p w:rsidR="0067244E" w:rsidRPr="009B3691" w:rsidRDefault="002E208C" w:rsidP="00462E92">
      <w:pPr>
        <w:pStyle w:val="4"/>
        <w:jc w:val="both"/>
        <w:rPr>
          <w:b w:val="0"/>
          <w:color w:val="auto"/>
        </w:rPr>
      </w:pPr>
      <w:bookmarkStart w:id="14" w:name="sample-filtering.-in-the-qc-or-subject-s"/>
      <w:bookmarkEnd w:id="14"/>
      <w:r w:rsidRPr="009B3691">
        <w:rPr>
          <w:b w:val="0"/>
          <w:color w:val="auto"/>
        </w:rPr>
        <w:t>2. Sample</w:t>
      </w:r>
      <w:r w:rsidR="00336686" w:rsidRPr="009B3691">
        <w:rPr>
          <w:b w:val="0"/>
          <w:color w:val="auto"/>
        </w:rPr>
        <w:t xml:space="preserve"> filtering. In the QC or subject sample filtering step (based on PCA), if there are samples which beyond the threshold you set, you should decide to filter them or not. We don't recommend to remove them as Figure 4 shows, because they should be consi</w:t>
      </w:r>
      <w:r w:rsidR="00FC1F75" w:rsidRPr="009B3691">
        <w:rPr>
          <w:b w:val="0"/>
          <w:color w:val="auto"/>
        </w:rPr>
        <w:t>de</w:t>
      </w:r>
      <w:r w:rsidR="00336686" w:rsidRPr="009B3691">
        <w:rPr>
          <w:b w:val="0"/>
          <w:color w:val="auto"/>
        </w:rPr>
        <w:t>red combined other information.</w:t>
      </w:r>
    </w:p>
    <w:p w:rsidR="0067244E" w:rsidRDefault="00336686">
      <w:pPr>
        <w:pStyle w:val="FigurewithCaption"/>
      </w:pPr>
      <w:r>
        <w:rPr>
          <w:noProof/>
          <w:lang w:eastAsia="zh-CN"/>
        </w:rPr>
        <w:drawing>
          <wp:inline distT="0" distB="0" distL="0" distR="0">
            <wp:extent cx="5334000" cy="1339911"/>
            <wp:effectExtent l="0" t="0" r="0" b="0"/>
            <wp:docPr id="4" name="Picture" descr="Figure4 Sample filtering"/>
            <wp:cNvGraphicFramePr/>
            <a:graphic xmlns:a="http://schemas.openxmlformats.org/drawingml/2006/main">
              <a:graphicData uri="http://schemas.openxmlformats.org/drawingml/2006/picture">
                <pic:pic xmlns:pic="http://schemas.openxmlformats.org/drawingml/2006/picture">
                  <pic:nvPicPr>
                    <pic:cNvPr id="0" name="Picture" descr="sample%20filter.png"/>
                    <pic:cNvPicPr>
                      <a:picLocks noChangeAspect="1" noChangeArrowheads="1"/>
                    </pic:cNvPicPr>
                  </pic:nvPicPr>
                  <pic:blipFill>
                    <a:blip r:embed="rId12"/>
                    <a:stretch>
                      <a:fillRect/>
                    </a:stretch>
                  </pic:blipFill>
                  <pic:spPr bwMode="auto">
                    <a:xfrm>
                      <a:off x="0" y="0"/>
                      <a:ext cx="5334000" cy="1339911"/>
                    </a:xfrm>
                    <a:prstGeom prst="rect">
                      <a:avLst/>
                    </a:prstGeom>
                    <a:noFill/>
                    <a:ln w="9525">
                      <a:noFill/>
                      <a:headEnd/>
                      <a:tailEnd/>
                    </a:ln>
                  </pic:spPr>
                </pic:pic>
              </a:graphicData>
            </a:graphic>
          </wp:inline>
        </w:drawing>
      </w:r>
    </w:p>
    <w:p w:rsidR="0067244E" w:rsidRDefault="00336686">
      <w:pPr>
        <w:pStyle w:val="ImageCaption"/>
      </w:pPr>
      <w:r>
        <w:t>Figure4 Sample filtering</w:t>
      </w:r>
    </w:p>
    <w:p w:rsidR="0067244E" w:rsidRPr="008C3C65" w:rsidRDefault="00336686" w:rsidP="005F6F8E">
      <w:pPr>
        <w:pStyle w:val="4"/>
        <w:jc w:val="both"/>
        <w:rPr>
          <w:b w:val="0"/>
          <w:color w:val="auto"/>
        </w:rPr>
      </w:pPr>
      <w:bookmarkStart w:id="15" w:name="output-files.-output-files-of-metclean-a"/>
      <w:bookmarkEnd w:id="15"/>
      <w:r w:rsidRPr="008C3C65">
        <w:rPr>
          <w:b w:val="0"/>
          <w:color w:val="auto"/>
        </w:rPr>
        <w:lastRenderedPageBreak/>
        <w:t>3.</w:t>
      </w:r>
      <w:r w:rsidR="00586C2E" w:rsidRPr="008C3C65">
        <w:rPr>
          <w:b w:val="0"/>
          <w:color w:val="auto"/>
        </w:rPr>
        <w:t xml:space="preserve"> </w:t>
      </w:r>
      <w:r w:rsidRPr="008C3C65">
        <w:rPr>
          <w:b w:val="0"/>
          <w:color w:val="auto"/>
        </w:rPr>
        <w:t>Output files. Output files of MetClean are listed as Figure 5 shows.</w:t>
      </w:r>
    </w:p>
    <w:p w:rsidR="0067244E" w:rsidRPr="008C3C65" w:rsidRDefault="00336686" w:rsidP="005F6F8E">
      <w:pPr>
        <w:pStyle w:val="5"/>
        <w:jc w:val="both"/>
        <w:rPr>
          <w:i w:val="0"/>
          <w:color w:val="auto"/>
        </w:rPr>
      </w:pPr>
      <w:bookmarkStart w:id="16" w:name="mv-overview-2mv-filter-3zero-overview-an"/>
      <w:bookmarkEnd w:id="16"/>
      <w:r w:rsidRPr="008C3C65">
        <w:rPr>
          <w:i w:val="0"/>
          <w:color w:val="auto"/>
        </w:rPr>
        <w:t>(1) "1MV overview", "2MV filter", "3Zero overview" and "4Zero filter" are missing and zero values filtering information.</w:t>
      </w:r>
    </w:p>
    <w:p w:rsidR="0067244E" w:rsidRPr="008C3C65" w:rsidRDefault="00336686" w:rsidP="005F6F8E">
      <w:pPr>
        <w:pStyle w:val="5"/>
        <w:jc w:val="both"/>
        <w:rPr>
          <w:i w:val="0"/>
          <w:color w:val="auto"/>
        </w:rPr>
      </w:pPr>
      <w:bookmarkStart w:id="17" w:name="qc-outlier-filter-and-6subject-outlier-f"/>
      <w:bookmarkEnd w:id="17"/>
      <w:r w:rsidRPr="008C3C65">
        <w:rPr>
          <w:i w:val="0"/>
          <w:color w:val="auto"/>
        </w:rPr>
        <w:t>(2) "5QC outlier filter" and "6Subject outlier filter" are sample filtering based on PCA information.</w:t>
      </w:r>
    </w:p>
    <w:p w:rsidR="0067244E" w:rsidRPr="008C3C65" w:rsidRDefault="00336686" w:rsidP="005F6F8E">
      <w:pPr>
        <w:pStyle w:val="5"/>
        <w:jc w:val="both"/>
        <w:rPr>
          <w:i w:val="0"/>
          <w:color w:val="auto"/>
        </w:rPr>
      </w:pPr>
      <w:bookmarkStart w:id="18" w:name="normalization-result-is-the-data-normali"/>
      <w:bookmarkEnd w:id="18"/>
      <w:r w:rsidRPr="008C3C65">
        <w:rPr>
          <w:i w:val="0"/>
          <w:color w:val="auto"/>
        </w:rPr>
        <w:t>(3) "7Normalization result" is the data normalization information for each batch.</w:t>
      </w:r>
    </w:p>
    <w:p w:rsidR="0067244E" w:rsidRPr="008C3C65" w:rsidRDefault="00336686" w:rsidP="005F6F8E">
      <w:pPr>
        <w:pStyle w:val="5"/>
        <w:jc w:val="both"/>
        <w:rPr>
          <w:i w:val="0"/>
          <w:color w:val="auto"/>
        </w:rPr>
      </w:pPr>
      <w:bookmarkStart w:id="19" w:name="batch-effect-is-the-batch-effect-both-in"/>
      <w:bookmarkEnd w:id="19"/>
      <w:r w:rsidRPr="008C3C65">
        <w:rPr>
          <w:i w:val="0"/>
          <w:color w:val="auto"/>
        </w:rPr>
        <w:t>(4) "8Batch effect" is the batch effect both in before and after data cleaning.</w:t>
      </w:r>
    </w:p>
    <w:p w:rsidR="0067244E" w:rsidRPr="008C3C65" w:rsidRDefault="00336686" w:rsidP="005F6F8E">
      <w:pPr>
        <w:pStyle w:val="5"/>
        <w:jc w:val="both"/>
        <w:rPr>
          <w:i w:val="0"/>
          <w:color w:val="auto"/>
        </w:rPr>
      </w:pPr>
      <w:bookmarkStart w:id="20" w:name="metabolite-plot-is-the-scatter-plot-for-"/>
      <w:bookmarkEnd w:id="20"/>
      <w:r w:rsidRPr="008C3C65">
        <w:rPr>
          <w:i w:val="0"/>
          <w:color w:val="auto"/>
        </w:rPr>
        <w:t>(5) "9metabolite plot" is the scatter plot for each feature.</w:t>
      </w:r>
    </w:p>
    <w:p w:rsidR="0067244E" w:rsidRPr="008C3C65" w:rsidRDefault="00336686" w:rsidP="005F6F8E">
      <w:pPr>
        <w:pStyle w:val="5"/>
        <w:jc w:val="both"/>
        <w:rPr>
          <w:i w:val="0"/>
          <w:color w:val="auto"/>
        </w:rPr>
      </w:pPr>
      <w:bookmarkStart w:id="21" w:name="data-overview-is-the-overview-of-data."/>
      <w:bookmarkEnd w:id="21"/>
      <w:r w:rsidRPr="008C3C65">
        <w:rPr>
          <w:i w:val="0"/>
          <w:color w:val="auto"/>
        </w:rPr>
        <w:t>(6) "10Data overview" is the overview of data.</w:t>
      </w:r>
    </w:p>
    <w:p w:rsidR="0067244E" w:rsidRPr="008C3C65" w:rsidRDefault="00336686" w:rsidP="005F6F8E">
      <w:pPr>
        <w:pStyle w:val="5"/>
        <w:jc w:val="both"/>
        <w:rPr>
          <w:i w:val="0"/>
          <w:color w:val="auto"/>
        </w:rPr>
      </w:pPr>
      <w:bookmarkStart w:id="22" w:name="rsd-overview-is-the-rsd-distribution-for"/>
      <w:bookmarkEnd w:id="22"/>
      <w:r w:rsidRPr="008C3C65">
        <w:rPr>
          <w:i w:val="0"/>
          <w:color w:val="auto"/>
        </w:rPr>
        <w:t>(7) "11RSD overview" is the RSD distribution for each batch both before and after data cleaning.</w:t>
      </w:r>
    </w:p>
    <w:p w:rsidR="0067244E" w:rsidRPr="008C3C65" w:rsidRDefault="00336686" w:rsidP="005F6F8E">
      <w:pPr>
        <w:pStyle w:val="5"/>
        <w:jc w:val="both"/>
        <w:rPr>
          <w:i w:val="0"/>
          <w:color w:val="auto"/>
        </w:rPr>
      </w:pPr>
      <w:bookmarkStart w:id="23" w:name="data_after_pre.csv-qc.info.csv-and-subje"/>
      <w:bookmarkEnd w:id="23"/>
      <w:r w:rsidRPr="008C3C65">
        <w:rPr>
          <w:i w:val="0"/>
          <w:color w:val="auto"/>
        </w:rPr>
        <w:t>(8) "data_after_pre.csv", "qc.info.csv" and "subject.info" are the data and sample information after data cleaning.</w:t>
      </w:r>
    </w:p>
    <w:p w:rsidR="0067244E" w:rsidRPr="008C3C65" w:rsidRDefault="00336686" w:rsidP="005F6F8E">
      <w:pPr>
        <w:pStyle w:val="5"/>
        <w:jc w:val="both"/>
        <w:rPr>
          <w:i w:val="0"/>
          <w:color w:val="auto"/>
        </w:rPr>
      </w:pPr>
      <w:r w:rsidRPr="008C3C65">
        <w:rPr>
          <w:i w:val="0"/>
          <w:color w:val="auto"/>
        </w:rPr>
        <w:t>(9) "intermediate" is the intermediate data during processing.</w:t>
      </w:r>
    </w:p>
    <w:p w:rsidR="0067244E" w:rsidRDefault="00C1796A" w:rsidP="00C1796A">
      <w:pPr>
        <w:pStyle w:val="FigurewithCaption"/>
        <w:jc w:val="center"/>
      </w:pPr>
      <w:r w:rsidRPr="00C1796A">
        <w:rPr>
          <w:noProof/>
          <w:lang w:eastAsia="zh-CN"/>
        </w:rPr>
        <w:drawing>
          <wp:inline distT="0" distB="0" distL="0" distR="0">
            <wp:extent cx="5486400" cy="3639627"/>
            <wp:effectExtent l="0" t="0" r="0" b="0"/>
            <wp:docPr id="12" name="图片 12" descr="D:\study\R\my git\MetCleaning\vignettes\output files of MetClea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R\my git\MetCleaning\vignettes\output files of MetClean.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39627"/>
                    </a:xfrm>
                    <a:prstGeom prst="rect">
                      <a:avLst/>
                    </a:prstGeom>
                    <a:noFill/>
                    <a:ln>
                      <a:noFill/>
                    </a:ln>
                  </pic:spPr>
                </pic:pic>
              </a:graphicData>
            </a:graphic>
          </wp:inline>
        </w:drawing>
      </w:r>
    </w:p>
    <w:p w:rsidR="0067244E" w:rsidRDefault="00336686">
      <w:pPr>
        <w:pStyle w:val="ImageCaption"/>
      </w:pPr>
      <w:r>
        <w:t>Figure5 Output files of MetClean</w:t>
      </w:r>
    </w:p>
    <w:p w:rsidR="0067244E" w:rsidRDefault="00336686">
      <w:pPr>
        <w:pStyle w:val="2"/>
      </w:pPr>
      <w:bookmarkStart w:id="24" w:name="statistical-analysis"/>
      <w:bookmarkEnd w:id="24"/>
      <w:r>
        <w:lastRenderedPageBreak/>
        <w:t>Statistical analysis</w:t>
      </w:r>
    </w:p>
    <w:p w:rsidR="0067244E" w:rsidRDefault="00AC7FA8">
      <w:r>
        <w:pict>
          <v:rect id="_x0000_i1028" style="width:0;height:1.5pt" o:hralign="center" o:hrstd="t" o:hr="t"/>
        </w:pict>
      </w:r>
    </w:p>
    <w:p w:rsidR="0067244E" w:rsidRPr="0083664F" w:rsidRDefault="00336686" w:rsidP="008561D4">
      <w:pPr>
        <w:pStyle w:val="3"/>
        <w:jc w:val="both"/>
        <w:rPr>
          <w:b w:val="0"/>
          <w:color w:val="auto"/>
        </w:rPr>
      </w:pPr>
      <w:bookmarkStart w:id="25" w:name="data-statistical-is-integrated-as-a-func"/>
      <w:bookmarkEnd w:id="25"/>
      <w:r w:rsidRPr="0083664F">
        <w:rPr>
          <w:b w:val="0"/>
          <w:color w:val="auto"/>
        </w:rPr>
        <w:t xml:space="preserve">Data statistical </w:t>
      </w:r>
      <w:r w:rsidR="00257CDA" w:rsidRPr="0083664F">
        <w:rPr>
          <w:b w:val="0"/>
          <w:color w:val="auto"/>
        </w:rPr>
        <w:t xml:space="preserve">analysis </w:t>
      </w:r>
      <w:r w:rsidRPr="0083664F">
        <w:rPr>
          <w:b w:val="0"/>
          <w:color w:val="auto"/>
        </w:rPr>
        <w:t xml:space="preserve">is integrated as a function named as </w:t>
      </w:r>
      <w:r w:rsidRPr="0083664F">
        <w:rPr>
          <w:b w:val="0"/>
          <w:i/>
          <w:color w:val="auto"/>
        </w:rPr>
        <w:t>MetStat</w:t>
      </w:r>
      <w:r w:rsidRPr="0083664F">
        <w:rPr>
          <w:b w:val="0"/>
          <w:color w:val="auto"/>
        </w:rPr>
        <w:t xml:space="preserve"> in </w:t>
      </w:r>
      <w:r w:rsidRPr="0083664F">
        <w:rPr>
          <w:b w:val="0"/>
          <w:i/>
          <w:color w:val="auto"/>
        </w:rPr>
        <w:t>MetCleaning</w:t>
      </w:r>
      <w:r w:rsidRPr="0083664F">
        <w:rPr>
          <w:b w:val="0"/>
          <w:color w:val="auto"/>
        </w:rPr>
        <w:t xml:space="preserve">. We use the demo data as the example. Please note that now </w:t>
      </w:r>
      <w:r w:rsidRPr="0083664F">
        <w:rPr>
          <w:b w:val="0"/>
          <w:i/>
          <w:color w:val="auto"/>
        </w:rPr>
        <w:t>MetStat</w:t>
      </w:r>
      <w:r w:rsidRPr="0083664F">
        <w:rPr>
          <w:b w:val="0"/>
          <w:color w:val="auto"/>
        </w:rPr>
        <w:t xml:space="preserve"> can only process two class data. Copy the code below and paste in you R console.</w:t>
      </w:r>
    </w:p>
    <w:p w:rsidR="0067244E" w:rsidRDefault="00336686">
      <w:pPr>
        <w:pStyle w:val="4"/>
      </w:pPr>
      <w:bookmarkStart w:id="26" w:name="code-4-demo-data-of-metstat"/>
      <w:bookmarkEnd w:id="26"/>
      <w:r>
        <w:t xml:space="preserve">code 4: Demo data of </w:t>
      </w:r>
      <w:r>
        <w:rPr>
          <w:i/>
        </w:rPr>
        <w:t>MetStat</w:t>
      </w:r>
    </w:p>
    <w:p w:rsidR="0067244E" w:rsidRDefault="00336686">
      <w:pPr>
        <w:pStyle w:val="SourceCode"/>
      </w:pPr>
      <w:r>
        <w:rPr>
          <w:rStyle w:val="KeywordTok"/>
        </w:rPr>
        <w:t>data</w:t>
      </w:r>
      <w:r>
        <w:rPr>
          <w:rStyle w:val="NormalTok"/>
        </w:rPr>
        <w:t>(</w:t>
      </w:r>
      <w:r>
        <w:rPr>
          <w:rStyle w:val="StringTok"/>
        </w:rPr>
        <w:t>"met.data.after.pre"</w:t>
      </w:r>
      <w:r>
        <w:rPr>
          <w:rStyle w:val="NormalTok"/>
        </w:rPr>
        <w:t xml:space="preserve">, </w:t>
      </w:r>
      <w:r>
        <w:rPr>
          <w:rStyle w:val="DataTypeTok"/>
        </w:rPr>
        <w:t>package =</w:t>
      </w:r>
      <w:r>
        <w:rPr>
          <w:rStyle w:val="NormalTok"/>
        </w:rPr>
        <w:t xml:space="preserve"> </w:t>
      </w:r>
      <w:r>
        <w:rPr>
          <w:rStyle w:val="StringTok"/>
        </w:rPr>
        <w:t>"MetCleaning"</w:t>
      </w:r>
      <w:r>
        <w:rPr>
          <w:rStyle w:val="NormalTok"/>
        </w:rPr>
        <w:t>)</w:t>
      </w:r>
      <w:r>
        <w:br/>
      </w:r>
      <w:r>
        <w:rPr>
          <w:rStyle w:val="KeywordTok"/>
        </w:rPr>
        <w:t>data</w:t>
      </w:r>
      <w:r>
        <w:rPr>
          <w:rStyle w:val="NormalTok"/>
        </w:rPr>
        <w:t xml:space="preserve">(new.group, </w:t>
      </w:r>
      <w:r>
        <w:rPr>
          <w:rStyle w:val="DataTypeTok"/>
        </w:rPr>
        <w:t>package =</w:t>
      </w:r>
      <w:r>
        <w:rPr>
          <w:rStyle w:val="NormalTok"/>
        </w:rPr>
        <w:t xml:space="preserve"> </w:t>
      </w:r>
      <w:r>
        <w:rPr>
          <w:rStyle w:val="StringTok"/>
        </w:rPr>
        <w:t>"MetCleaning"</w:t>
      </w:r>
      <w:r>
        <w:rPr>
          <w:rStyle w:val="NormalTok"/>
        </w:rPr>
        <w:t>)</w:t>
      </w:r>
      <w:r w:rsidR="00FE7FDC">
        <w:rPr>
          <w:rStyle w:val="NormalTok"/>
        </w:rPr>
        <w:t xml:space="preserve">                                </w:t>
      </w:r>
      <w:r>
        <w:br/>
      </w:r>
      <w:r>
        <w:rPr>
          <w:rStyle w:val="NormalTok"/>
        </w:rPr>
        <w:t>##create a folder for MetStat demo</w:t>
      </w:r>
      <w:r>
        <w:br/>
      </w:r>
      <w:r>
        <w:rPr>
          <w:rStyle w:val="KeywordTok"/>
        </w:rPr>
        <w:t>dir.create</w:t>
      </w:r>
      <w:r>
        <w:rPr>
          <w:rStyle w:val="NormalTok"/>
        </w:rPr>
        <w:t>(</w:t>
      </w:r>
      <w:r>
        <w:rPr>
          <w:rStyle w:val="StringTok"/>
        </w:rPr>
        <w:t>"Demo for MetStat"</w:t>
      </w:r>
      <w:r>
        <w:rPr>
          <w:rStyle w:val="NormalTok"/>
        </w:rPr>
        <w:t>)</w:t>
      </w:r>
      <w:r>
        <w:br/>
      </w:r>
      <w:r>
        <w:rPr>
          <w:rStyle w:val="KeywordTok"/>
        </w:rPr>
        <w:t>setwd</w:t>
      </w:r>
      <w:r>
        <w:rPr>
          <w:rStyle w:val="NormalTok"/>
        </w:rPr>
        <w:t>(</w:t>
      </w:r>
      <w:r>
        <w:rPr>
          <w:rStyle w:val="StringTok"/>
        </w:rPr>
        <w:t>"Demo for MetStat"</w:t>
      </w:r>
      <w:r>
        <w:rPr>
          <w:rStyle w:val="NormalTok"/>
        </w:rPr>
        <w:t>)</w:t>
      </w:r>
      <w:r w:rsidR="00FE7FDC">
        <w:rPr>
          <w:rStyle w:val="NormalTok"/>
        </w:rPr>
        <w:t xml:space="preserve">                                               </w:t>
      </w:r>
      <w:r>
        <w:br/>
      </w:r>
      <w:r>
        <w:rPr>
          <w:rStyle w:val="NormalTok"/>
        </w:rPr>
        <w:t>## export the demo data as csv</w:t>
      </w:r>
      <w:r>
        <w:br/>
      </w:r>
      <w:r>
        <w:rPr>
          <w:rStyle w:val="KeywordTok"/>
        </w:rPr>
        <w:t>write.csv</w:t>
      </w:r>
      <w:r>
        <w:rPr>
          <w:rStyle w:val="NormalTok"/>
        </w:rPr>
        <w:t xml:space="preserve">(new.group, </w:t>
      </w:r>
      <w:r>
        <w:rPr>
          <w:rStyle w:val="StringTok"/>
        </w:rPr>
        <w:t>"new.group.csv"</w:t>
      </w:r>
      <w:r>
        <w:rPr>
          <w:rStyle w:val="NormalTok"/>
        </w:rPr>
        <w:t xml:space="preserve">, </w:t>
      </w:r>
      <w:r>
        <w:rPr>
          <w:rStyle w:val="DataTypeTok"/>
        </w:rPr>
        <w:t>row.names =</w:t>
      </w:r>
      <w:r>
        <w:rPr>
          <w:rStyle w:val="NormalTok"/>
        </w:rPr>
        <w:t xml:space="preserve"> </w:t>
      </w:r>
      <w:r>
        <w:rPr>
          <w:rStyle w:val="OtherTok"/>
        </w:rPr>
        <w:t>FALSE</w:t>
      </w:r>
      <w:r>
        <w:rPr>
          <w:rStyle w:val="NormalTok"/>
        </w:rPr>
        <w:t>)</w:t>
      </w:r>
    </w:p>
    <w:p w:rsidR="0067244E" w:rsidRPr="00E20CAE" w:rsidRDefault="00336686" w:rsidP="00641BDE">
      <w:pPr>
        <w:pStyle w:val="3"/>
        <w:jc w:val="both"/>
        <w:rPr>
          <w:b w:val="0"/>
          <w:color w:val="auto"/>
        </w:rPr>
      </w:pPr>
      <w:bookmarkStart w:id="27" w:name="the-demo-data-have-been-added-in-your-wo"/>
      <w:bookmarkEnd w:id="27"/>
      <w:r w:rsidRPr="00E20CAE">
        <w:rPr>
          <w:b w:val="0"/>
          <w:color w:val="auto"/>
        </w:rPr>
        <w:t>The demo data have been added in your work directory. "new.group.csv" is a sample.information which has been changed the group information you want to use for statistical analysis. For the sample which you don't want to use them for statis</w:t>
      </w:r>
      <w:r w:rsidR="00425CBE">
        <w:rPr>
          <w:b w:val="0"/>
          <w:color w:val="auto"/>
        </w:rPr>
        <w:t>tical analysis, you can set their</w:t>
      </w:r>
      <w:r w:rsidRPr="00E20CAE">
        <w:rPr>
          <w:b w:val="0"/>
          <w:color w:val="auto"/>
        </w:rPr>
        <w:t xml:space="preserve"> group information as NA like Figure 6 shows.</w:t>
      </w:r>
    </w:p>
    <w:p w:rsidR="0067244E" w:rsidRDefault="00C12D3B">
      <w:pPr>
        <w:pStyle w:val="FigurewithCaption"/>
      </w:pPr>
      <w:r w:rsidRPr="00C12D3B">
        <w:rPr>
          <w:noProof/>
          <w:lang w:eastAsia="zh-CN"/>
        </w:rPr>
        <w:drawing>
          <wp:inline distT="0" distB="0" distL="0" distR="0">
            <wp:extent cx="5486400" cy="2182472"/>
            <wp:effectExtent l="0" t="0" r="0" b="8890"/>
            <wp:docPr id="13" name="图片 13" descr="D:\study\R\my git\MetCleaning\vignettes\new.grou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R\my git\MetCleaning\vignettes\new.group.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182472"/>
                    </a:xfrm>
                    <a:prstGeom prst="rect">
                      <a:avLst/>
                    </a:prstGeom>
                    <a:noFill/>
                    <a:ln>
                      <a:noFill/>
                    </a:ln>
                  </pic:spPr>
                </pic:pic>
              </a:graphicData>
            </a:graphic>
          </wp:inline>
        </w:drawing>
      </w:r>
    </w:p>
    <w:p w:rsidR="0067244E" w:rsidRDefault="00336686">
      <w:pPr>
        <w:pStyle w:val="ImageCaption"/>
      </w:pPr>
      <w:r>
        <w:t>Figure6 new group information</w:t>
      </w:r>
    </w:p>
    <w:p w:rsidR="0067244E" w:rsidRPr="00A406DB" w:rsidRDefault="00336686">
      <w:pPr>
        <w:pStyle w:val="4"/>
        <w:rPr>
          <w:b w:val="0"/>
          <w:color w:val="auto"/>
        </w:rPr>
      </w:pPr>
      <w:bookmarkStart w:id="28" w:name="code-5-running-of-metstat"/>
      <w:bookmarkEnd w:id="28"/>
      <w:r w:rsidRPr="00A406DB">
        <w:rPr>
          <w:b w:val="0"/>
          <w:color w:val="auto"/>
        </w:rPr>
        <w:t xml:space="preserve">code 5: Running of </w:t>
      </w:r>
      <w:r w:rsidRPr="00A406DB">
        <w:rPr>
          <w:b w:val="0"/>
          <w:i/>
          <w:color w:val="auto"/>
        </w:rPr>
        <w:t>MetStat</w:t>
      </w:r>
    </w:p>
    <w:p w:rsidR="0067244E" w:rsidRDefault="00336686">
      <w:pPr>
        <w:pStyle w:val="SourceCode"/>
      </w:pPr>
      <w:r>
        <w:rPr>
          <w:rStyle w:val="KeywordTok"/>
        </w:rPr>
        <w:t>MetStat</w:t>
      </w:r>
      <w:r>
        <w:rPr>
          <w:rStyle w:val="NormalTok"/>
        </w:rPr>
        <w:t>(</w:t>
      </w:r>
      <w:r>
        <w:rPr>
          <w:rStyle w:val="DataTypeTok"/>
        </w:rPr>
        <w:t>MetFlowData =</w:t>
      </w:r>
      <w:r>
        <w:rPr>
          <w:rStyle w:val="NormalTok"/>
        </w:rPr>
        <w:t xml:space="preserve"> met.data.after.pre, </w:t>
      </w:r>
      <w:r>
        <w:rPr>
          <w:rStyle w:val="DataTypeTok"/>
        </w:rPr>
        <w:t>new.group =</w:t>
      </w:r>
      <w:r>
        <w:rPr>
          <w:rStyle w:val="NormalTok"/>
        </w:rPr>
        <w:t xml:space="preserve"> </w:t>
      </w:r>
      <w:r>
        <w:rPr>
          <w:rStyle w:val="OtherTok"/>
        </w:rPr>
        <w:t>TRUE</w:t>
      </w:r>
      <w:r>
        <w:rPr>
          <w:rStyle w:val="NormalTok"/>
        </w:rPr>
        <w:t>)</w:t>
      </w:r>
    </w:p>
    <w:p w:rsidR="0067244E" w:rsidRPr="005D4294" w:rsidRDefault="00336686">
      <w:pPr>
        <w:pStyle w:val="3"/>
        <w:rPr>
          <w:b w:val="0"/>
          <w:color w:val="auto"/>
        </w:rPr>
      </w:pPr>
      <w:bookmarkStart w:id="29" w:name="running-results-of-metstat"/>
      <w:bookmarkEnd w:id="29"/>
      <w:r w:rsidRPr="005D4294">
        <w:rPr>
          <w:b w:val="0"/>
          <w:color w:val="auto"/>
        </w:rPr>
        <w:lastRenderedPageBreak/>
        <w:t xml:space="preserve">Running results of </w:t>
      </w:r>
      <w:r w:rsidRPr="005D4294">
        <w:rPr>
          <w:b w:val="0"/>
          <w:i/>
          <w:color w:val="auto"/>
        </w:rPr>
        <w:t>MetStat</w:t>
      </w:r>
    </w:p>
    <w:p w:rsidR="0067244E" w:rsidRPr="005D4294" w:rsidRDefault="00B31D99" w:rsidP="007E6945">
      <w:pPr>
        <w:pStyle w:val="4"/>
        <w:jc w:val="both"/>
        <w:rPr>
          <w:b w:val="0"/>
          <w:color w:val="auto"/>
        </w:rPr>
      </w:pPr>
      <w:bookmarkStart w:id="30" w:name="sample-removing.-firstly-you-need-to-con"/>
      <w:bookmarkEnd w:id="30"/>
      <w:r w:rsidRPr="005D4294">
        <w:rPr>
          <w:b w:val="0"/>
          <w:color w:val="auto"/>
        </w:rPr>
        <w:t>1. Sample</w:t>
      </w:r>
      <w:r w:rsidR="00336686" w:rsidRPr="005D4294">
        <w:rPr>
          <w:b w:val="0"/>
          <w:color w:val="auto"/>
        </w:rPr>
        <w:t xml:space="preserve"> removing. Firstly, you need to confirm the samples which you want to remove form dataset as Figure 7 shows.</w:t>
      </w:r>
    </w:p>
    <w:p w:rsidR="0067244E" w:rsidRDefault="00336686">
      <w:pPr>
        <w:pStyle w:val="FigurewithCaption"/>
      </w:pPr>
      <w:r>
        <w:rPr>
          <w:noProof/>
          <w:lang w:eastAsia="zh-CN"/>
        </w:rPr>
        <w:drawing>
          <wp:inline distT="0" distB="0" distL="0" distR="0">
            <wp:extent cx="5334000" cy="874202"/>
            <wp:effectExtent l="0" t="0" r="0" b="0"/>
            <wp:docPr id="7" name="Picture" descr="Figure7 sample removing confirmation"/>
            <wp:cNvGraphicFramePr/>
            <a:graphic xmlns:a="http://schemas.openxmlformats.org/drawingml/2006/main">
              <a:graphicData uri="http://schemas.openxmlformats.org/drawingml/2006/picture">
                <pic:pic xmlns:pic="http://schemas.openxmlformats.org/drawingml/2006/picture">
                  <pic:nvPicPr>
                    <pic:cNvPr id="0" name="Picture" descr="sample%20remove.png"/>
                    <pic:cNvPicPr>
                      <a:picLocks noChangeAspect="1" noChangeArrowheads="1"/>
                    </pic:cNvPicPr>
                  </pic:nvPicPr>
                  <pic:blipFill>
                    <a:blip r:embed="rId15"/>
                    <a:stretch>
                      <a:fillRect/>
                    </a:stretch>
                  </pic:blipFill>
                  <pic:spPr bwMode="auto">
                    <a:xfrm>
                      <a:off x="0" y="0"/>
                      <a:ext cx="5334000" cy="874202"/>
                    </a:xfrm>
                    <a:prstGeom prst="rect">
                      <a:avLst/>
                    </a:prstGeom>
                    <a:noFill/>
                    <a:ln w="9525">
                      <a:noFill/>
                      <a:headEnd/>
                      <a:tailEnd/>
                    </a:ln>
                  </pic:spPr>
                </pic:pic>
              </a:graphicData>
            </a:graphic>
          </wp:inline>
        </w:drawing>
      </w:r>
    </w:p>
    <w:p w:rsidR="0067244E" w:rsidRDefault="00336686">
      <w:pPr>
        <w:pStyle w:val="ImageCaption"/>
      </w:pPr>
      <w:r>
        <w:t>Figure7 sample removing confirmation</w:t>
      </w:r>
    </w:p>
    <w:p w:rsidR="0067244E" w:rsidRPr="00FB2709" w:rsidRDefault="00B31D99" w:rsidP="007E6945">
      <w:pPr>
        <w:pStyle w:val="4"/>
        <w:jc w:val="both"/>
        <w:rPr>
          <w:b w:val="0"/>
          <w:color w:val="auto"/>
        </w:rPr>
      </w:pPr>
      <w:bookmarkStart w:id="31" w:name="number-of-component-selection-in-pls-da-"/>
      <w:bookmarkEnd w:id="31"/>
      <w:r w:rsidRPr="00FB2709">
        <w:rPr>
          <w:b w:val="0"/>
          <w:color w:val="auto"/>
        </w:rPr>
        <w:t>2. Number</w:t>
      </w:r>
      <w:r w:rsidR="00336686" w:rsidRPr="00FB2709">
        <w:rPr>
          <w:b w:val="0"/>
          <w:color w:val="auto"/>
        </w:rPr>
        <w:t xml:space="preserve"> of component selection in PLS-DA analysis. In PLS-DA analysis, you should manually select the best choice of the</w:t>
      </w:r>
      <w:r w:rsidR="00117AF4">
        <w:rPr>
          <w:b w:val="0"/>
          <w:color w:val="auto"/>
        </w:rPr>
        <w:t xml:space="preserve"> number of component. When the c</w:t>
      </w:r>
      <w:r w:rsidR="00336686" w:rsidRPr="00FB2709">
        <w:rPr>
          <w:b w:val="0"/>
          <w:color w:val="auto"/>
        </w:rPr>
        <w:t xml:space="preserve">onsole show "How many comps do you want to </w:t>
      </w:r>
      <w:r w:rsidR="006F4F3F">
        <w:rPr>
          <w:b w:val="0"/>
          <w:color w:val="auto"/>
        </w:rPr>
        <w:t>see?", you can type 10 and hit</w:t>
      </w:r>
      <w:r w:rsidR="00336686" w:rsidRPr="00FB2709">
        <w:rPr>
          <w:b w:val="0"/>
          <w:color w:val="auto"/>
        </w:rPr>
        <w:t xml:space="preserve"> "Enter" key. Then a MSE plot is showing, and the best number of component is the one has the smallest CV values. So type the number </w:t>
      </w:r>
      <w:r w:rsidR="005F6D35">
        <w:rPr>
          <w:b w:val="0"/>
          <w:color w:val="auto"/>
        </w:rPr>
        <w:t>(in this example is 4) and hit</w:t>
      </w:r>
      <w:r w:rsidR="00336686" w:rsidRPr="00FB2709">
        <w:rPr>
          <w:b w:val="0"/>
          <w:color w:val="auto"/>
        </w:rPr>
        <w:t xml:space="preserve"> "Enter" key.</w:t>
      </w:r>
    </w:p>
    <w:p w:rsidR="0067244E" w:rsidRDefault="00603617" w:rsidP="00603617">
      <w:pPr>
        <w:pStyle w:val="FigurewithCaption"/>
        <w:jc w:val="center"/>
      </w:pPr>
      <w:r w:rsidRPr="00603617">
        <w:rPr>
          <w:noProof/>
          <w:lang w:eastAsia="zh-CN"/>
        </w:rPr>
        <w:drawing>
          <wp:inline distT="0" distB="0" distL="0" distR="0">
            <wp:extent cx="4182689" cy="4038600"/>
            <wp:effectExtent l="0" t="0" r="8890" b="0"/>
            <wp:docPr id="14" name="图片 14" descr="D:\study\R\my git\MetCleaning\vignettes\PLS analysi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R\my git\MetCleaning\vignettes\PLS analysis.t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9140" cy="4044829"/>
                    </a:xfrm>
                    <a:prstGeom prst="rect">
                      <a:avLst/>
                    </a:prstGeom>
                    <a:noFill/>
                    <a:ln>
                      <a:noFill/>
                    </a:ln>
                  </pic:spPr>
                </pic:pic>
              </a:graphicData>
            </a:graphic>
          </wp:inline>
        </w:drawing>
      </w:r>
    </w:p>
    <w:p w:rsidR="0067244E" w:rsidRDefault="00336686">
      <w:pPr>
        <w:pStyle w:val="ImageCaption"/>
      </w:pPr>
      <w:r>
        <w:t>Figure8 Number of component sel</w:t>
      </w:r>
      <w:r w:rsidR="001B52BF">
        <w:t>e</w:t>
      </w:r>
      <w:r>
        <w:t>ction in PLS-DA analysis</w:t>
      </w:r>
    </w:p>
    <w:p w:rsidR="0067244E" w:rsidRPr="002B5DA6" w:rsidRDefault="00893298">
      <w:pPr>
        <w:pStyle w:val="4"/>
        <w:rPr>
          <w:b w:val="0"/>
          <w:color w:val="auto"/>
        </w:rPr>
      </w:pPr>
      <w:bookmarkStart w:id="32" w:name="output-files.-output-files-of-metstat-ar"/>
      <w:bookmarkStart w:id="33" w:name="_GoBack"/>
      <w:bookmarkEnd w:id="32"/>
      <w:r w:rsidRPr="002B5DA6">
        <w:rPr>
          <w:b w:val="0"/>
          <w:color w:val="auto"/>
        </w:rPr>
        <w:lastRenderedPageBreak/>
        <w:t>3. Output</w:t>
      </w:r>
      <w:r w:rsidR="00336686" w:rsidRPr="002B5DA6">
        <w:rPr>
          <w:b w:val="0"/>
          <w:color w:val="auto"/>
        </w:rPr>
        <w:t xml:space="preserve"> files. Output files of MetStat are listed as Figure 9 shows.</w:t>
      </w:r>
    </w:p>
    <w:p w:rsidR="0067244E" w:rsidRPr="002B5DA6" w:rsidRDefault="00336686" w:rsidP="00893298">
      <w:pPr>
        <w:pStyle w:val="5"/>
        <w:jc w:val="both"/>
        <w:rPr>
          <w:i w:val="0"/>
          <w:color w:val="auto"/>
        </w:rPr>
      </w:pPr>
      <w:bookmarkStart w:id="34" w:name="pca-analysis-is-the-pca-score-plot."/>
      <w:bookmarkEnd w:id="34"/>
      <w:r w:rsidRPr="002B5DA6">
        <w:rPr>
          <w:i w:val="0"/>
          <w:color w:val="auto"/>
        </w:rPr>
        <w:t>(1) "12PCA analysis" is the PCA score plot.</w:t>
      </w:r>
    </w:p>
    <w:p w:rsidR="0067244E" w:rsidRPr="002B5DA6" w:rsidRDefault="00336686" w:rsidP="00893298">
      <w:pPr>
        <w:pStyle w:val="5"/>
        <w:jc w:val="both"/>
        <w:rPr>
          <w:i w:val="0"/>
          <w:color w:val="auto"/>
        </w:rPr>
      </w:pPr>
      <w:bookmarkStart w:id="35" w:name="pls-analysis-contains-the-pls-da-results"/>
      <w:bookmarkEnd w:id="35"/>
      <w:r w:rsidRPr="002B5DA6">
        <w:rPr>
          <w:i w:val="0"/>
          <w:color w:val="auto"/>
        </w:rPr>
        <w:t>(2) "13PLS analysis" contains the PLS-DA results.</w:t>
      </w:r>
    </w:p>
    <w:p w:rsidR="0067244E" w:rsidRPr="002B5DA6" w:rsidRDefault="00336686" w:rsidP="00893298">
      <w:pPr>
        <w:pStyle w:val="5"/>
        <w:jc w:val="both"/>
        <w:rPr>
          <w:i w:val="0"/>
          <w:color w:val="auto"/>
        </w:rPr>
      </w:pPr>
      <w:bookmarkStart w:id="36" w:name="heatmap-is-the-heatmap."/>
      <w:bookmarkEnd w:id="36"/>
      <w:r w:rsidRPr="002B5DA6">
        <w:rPr>
          <w:i w:val="0"/>
          <w:color w:val="auto"/>
        </w:rPr>
        <w:t>(3) "14heatmap" is the heatmap.</w:t>
      </w:r>
    </w:p>
    <w:p w:rsidR="0067244E" w:rsidRPr="002B5DA6" w:rsidRDefault="00336686" w:rsidP="00893298">
      <w:pPr>
        <w:pStyle w:val="5"/>
        <w:jc w:val="both"/>
        <w:rPr>
          <w:i w:val="0"/>
          <w:color w:val="auto"/>
        </w:rPr>
      </w:pPr>
      <w:bookmarkStart w:id="37" w:name="marker-selection-contains-the-informatio"/>
      <w:bookmarkEnd w:id="37"/>
      <w:r w:rsidRPr="002B5DA6">
        <w:rPr>
          <w:i w:val="0"/>
          <w:color w:val="auto"/>
        </w:rPr>
        <w:t>(4) "15marker selection" contains the information of markers, volcano plot and boxplots of markers.</w:t>
      </w:r>
    </w:p>
    <w:p w:rsidR="0067244E" w:rsidRPr="002B5DA6" w:rsidRDefault="00336686" w:rsidP="00893298">
      <w:pPr>
        <w:pStyle w:val="5"/>
        <w:jc w:val="both"/>
        <w:rPr>
          <w:i w:val="0"/>
          <w:color w:val="auto"/>
        </w:rPr>
      </w:pPr>
      <w:bookmarkStart w:id="38" w:name="data_after_stat.csv-qc.info.csv-and-subj"/>
      <w:bookmarkEnd w:id="38"/>
      <w:r w:rsidRPr="002B5DA6">
        <w:rPr>
          <w:i w:val="0"/>
          <w:color w:val="auto"/>
        </w:rPr>
        <w:t>(5) "data_after_stat.csv", "qc.info.csv" and "subject.info" are the data and sample information after statistical analysis.</w:t>
      </w:r>
    </w:p>
    <w:p w:rsidR="0067244E" w:rsidRPr="002B5DA6" w:rsidRDefault="00336686" w:rsidP="00893298">
      <w:pPr>
        <w:pStyle w:val="5"/>
        <w:jc w:val="both"/>
        <w:rPr>
          <w:i w:val="0"/>
          <w:color w:val="auto"/>
        </w:rPr>
      </w:pPr>
      <w:bookmarkStart w:id="39" w:name="intermediate-is-the-intermediate-data-du"/>
      <w:bookmarkEnd w:id="39"/>
      <w:r w:rsidRPr="002B5DA6">
        <w:rPr>
          <w:i w:val="0"/>
          <w:color w:val="auto"/>
        </w:rPr>
        <w:t>(6) "intermediate" is the intermediate data during processing.</w:t>
      </w:r>
    </w:p>
    <w:bookmarkEnd w:id="33"/>
    <w:p w:rsidR="0067244E" w:rsidRDefault="00DB1C23" w:rsidP="00DB1C23">
      <w:pPr>
        <w:pStyle w:val="FigurewithCaption"/>
        <w:jc w:val="center"/>
      </w:pPr>
      <w:r w:rsidRPr="00DB1C23">
        <w:rPr>
          <w:noProof/>
          <w:lang w:eastAsia="zh-CN"/>
        </w:rPr>
        <w:drawing>
          <wp:inline distT="0" distB="0" distL="0" distR="0">
            <wp:extent cx="4954482" cy="5086350"/>
            <wp:effectExtent l="0" t="0" r="0" b="0"/>
            <wp:docPr id="15" name="图片 15" descr="D:\study\R\my git\MetCleaning\vignettes\output files of MetSta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y\R\my git\MetCleaning\vignettes\output files of MetStat.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1708" cy="5093769"/>
                    </a:xfrm>
                    <a:prstGeom prst="rect">
                      <a:avLst/>
                    </a:prstGeom>
                    <a:noFill/>
                    <a:ln>
                      <a:noFill/>
                    </a:ln>
                  </pic:spPr>
                </pic:pic>
              </a:graphicData>
            </a:graphic>
          </wp:inline>
        </w:drawing>
      </w:r>
    </w:p>
    <w:p w:rsidR="0067244E" w:rsidRDefault="00336686">
      <w:pPr>
        <w:pStyle w:val="ImageCaption"/>
      </w:pPr>
      <w:r>
        <w:t>Figure9 Output files of MetStat</w:t>
      </w:r>
    </w:p>
    <w:sectPr w:rsidR="0067244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7FA8" w:rsidRDefault="00AC7FA8">
      <w:pPr>
        <w:spacing w:after="0"/>
      </w:pPr>
      <w:r>
        <w:separator/>
      </w:r>
    </w:p>
  </w:endnote>
  <w:endnote w:type="continuationSeparator" w:id="0">
    <w:p w:rsidR="00AC7FA8" w:rsidRDefault="00AC7F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7FA8" w:rsidRDefault="00AC7FA8">
      <w:r>
        <w:separator/>
      </w:r>
    </w:p>
  </w:footnote>
  <w:footnote w:type="continuationSeparator" w:id="0">
    <w:p w:rsidR="00AC7FA8" w:rsidRDefault="00AC7F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F7A868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3AD56A"/>
    <w:multiLevelType w:val="multilevel"/>
    <w:tmpl w:val="28CCA2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505C"/>
    <w:rsid w:val="000F360E"/>
    <w:rsid w:val="00117AF4"/>
    <w:rsid w:val="0019413B"/>
    <w:rsid w:val="001B2052"/>
    <w:rsid w:val="001B52BF"/>
    <w:rsid w:val="001E116E"/>
    <w:rsid w:val="002049E1"/>
    <w:rsid w:val="0021299F"/>
    <w:rsid w:val="00257CDA"/>
    <w:rsid w:val="00280DEC"/>
    <w:rsid w:val="00286D21"/>
    <w:rsid w:val="002B2FF6"/>
    <w:rsid w:val="002B5DA6"/>
    <w:rsid w:val="002E208C"/>
    <w:rsid w:val="00315E48"/>
    <w:rsid w:val="00336686"/>
    <w:rsid w:val="00425CBE"/>
    <w:rsid w:val="00435C0C"/>
    <w:rsid w:val="00462E92"/>
    <w:rsid w:val="004E29B3"/>
    <w:rsid w:val="00574A3E"/>
    <w:rsid w:val="00586C2E"/>
    <w:rsid w:val="00590D07"/>
    <w:rsid w:val="005D4294"/>
    <w:rsid w:val="005E77F5"/>
    <w:rsid w:val="005F6D35"/>
    <w:rsid w:val="005F6F8E"/>
    <w:rsid w:val="00603617"/>
    <w:rsid w:val="00606BC0"/>
    <w:rsid w:val="00641BDE"/>
    <w:rsid w:val="0067148A"/>
    <w:rsid w:val="0067244E"/>
    <w:rsid w:val="0068235E"/>
    <w:rsid w:val="006D7200"/>
    <w:rsid w:val="006F4F3F"/>
    <w:rsid w:val="00757EF6"/>
    <w:rsid w:val="00784D58"/>
    <w:rsid w:val="007A4E4F"/>
    <w:rsid w:val="007E6945"/>
    <w:rsid w:val="007F5372"/>
    <w:rsid w:val="0083664F"/>
    <w:rsid w:val="008561D4"/>
    <w:rsid w:val="00893298"/>
    <w:rsid w:val="008C3C65"/>
    <w:rsid w:val="008D6863"/>
    <w:rsid w:val="00910C38"/>
    <w:rsid w:val="009B3691"/>
    <w:rsid w:val="00A406DB"/>
    <w:rsid w:val="00A85DE0"/>
    <w:rsid w:val="00AC7FA8"/>
    <w:rsid w:val="00B14441"/>
    <w:rsid w:val="00B31D99"/>
    <w:rsid w:val="00B516A8"/>
    <w:rsid w:val="00B86B75"/>
    <w:rsid w:val="00BB5357"/>
    <w:rsid w:val="00BB6AD1"/>
    <w:rsid w:val="00BC48D5"/>
    <w:rsid w:val="00BD44B9"/>
    <w:rsid w:val="00C12D3B"/>
    <w:rsid w:val="00C1773E"/>
    <w:rsid w:val="00C1796A"/>
    <w:rsid w:val="00C36279"/>
    <w:rsid w:val="00C83959"/>
    <w:rsid w:val="00CE7803"/>
    <w:rsid w:val="00CF5DD1"/>
    <w:rsid w:val="00D46BE3"/>
    <w:rsid w:val="00D94785"/>
    <w:rsid w:val="00DB0468"/>
    <w:rsid w:val="00DB1C23"/>
    <w:rsid w:val="00E01804"/>
    <w:rsid w:val="00E20CAE"/>
    <w:rsid w:val="00E315A3"/>
    <w:rsid w:val="00E9015D"/>
    <w:rsid w:val="00EF08C4"/>
    <w:rsid w:val="00EF23AA"/>
    <w:rsid w:val="00F32077"/>
    <w:rsid w:val="00F71063"/>
    <w:rsid w:val="00FA6539"/>
    <w:rsid w:val="00FB2709"/>
    <w:rsid w:val="00FC1F75"/>
    <w:rsid w:val="00FD19E0"/>
    <w:rsid w:val="00FE7FD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0312689-CC44-4FEE-98B5-E0A5D1B27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Char">
    <w:name w:val="题注 Char"/>
    <w:basedOn w:val="a1"/>
    <w:link w:val="aa"/>
  </w:style>
  <w:style w:type="character" w:customStyle="1" w:styleId="VerbatimChar">
    <w:name w:val="Verbatim Char"/>
    <w:basedOn w:val="Char"/>
    <w:link w:val="SourceCode"/>
    <w:rPr>
      <w:rFonts w:ascii="Consolas" w:hAnsi="Consolas"/>
      <w:sz w:val="22"/>
    </w:rPr>
  </w:style>
  <w:style w:type="character" w:styleId="ab">
    <w:name w:val="footnote reference"/>
    <w:basedOn w:val="Char"/>
    <w:rPr>
      <w:vertAlign w:val="superscript"/>
    </w:rPr>
  </w:style>
  <w:style w:type="character" w:styleId="ac">
    <w:name w:val="Hyperlink"/>
    <w:basedOn w:val="Char"/>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ad">
    <w:name w:val="header"/>
    <w:basedOn w:val="a"/>
    <w:link w:val="Char0"/>
    <w:unhideWhenUsed/>
    <w:rsid w:val="001E116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d"/>
    <w:rsid w:val="001E116E"/>
    <w:rPr>
      <w:sz w:val="18"/>
      <w:szCs w:val="18"/>
    </w:rPr>
  </w:style>
  <w:style w:type="paragraph" w:styleId="ae">
    <w:name w:val="footer"/>
    <w:basedOn w:val="a"/>
    <w:link w:val="Char1"/>
    <w:unhideWhenUsed/>
    <w:rsid w:val="001E116E"/>
    <w:pPr>
      <w:tabs>
        <w:tab w:val="center" w:pos="4153"/>
        <w:tab w:val="right" w:pos="8306"/>
      </w:tabs>
      <w:snapToGrid w:val="0"/>
    </w:pPr>
    <w:rPr>
      <w:sz w:val="18"/>
      <w:szCs w:val="18"/>
    </w:rPr>
  </w:style>
  <w:style w:type="character" w:customStyle="1" w:styleId="Char1">
    <w:name w:val="页脚 Char"/>
    <w:basedOn w:val="a1"/>
    <w:link w:val="ae"/>
    <w:rsid w:val="001E116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shenxt@sioc.ac.cn" TargetMode="External"/><Relationship Id="rId12" Type="http://schemas.openxmlformats.org/officeDocument/2006/relationships/image" Target="media/image4.png"/><Relationship Id="rId17" Type="http://schemas.openxmlformats.org/officeDocument/2006/relationships/image" Target="media/image9.tiff"/><Relationship Id="rId2" Type="http://schemas.openxmlformats.org/officeDocument/2006/relationships/styles" Target="styles.xml"/><Relationship Id="rId16" Type="http://schemas.openxmlformats.org/officeDocument/2006/relationships/image" Target="media/image8.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jaspershen/MetCleaning" TargetMode="External"/><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8</Pages>
  <Words>1097</Words>
  <Characters>6259</Characters>
  <Application>Microsoft Office Word</Application>
  <DocSecurity>0</DocSecurity>
  <Lines>52</Lines>
  <Paragraphs>14</Paragraphs>
  <ScaleCrop>false</ScaleCrop>
  <Company>Microsoft</Company>
  <LinksUpToDate>false</LinksUpToDate>
  <CharactersWithSpaces>7342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MetCleaning v1.0.0</dc:title>
  <dc:creator>Xiaotao Shen(shenxt@sioc.ac.cn) and Zhengjiang Zhu</dc:creator>
  <cp:lastModifiedBy>申祖涛</cp:lastModifiedBy>
  <cp:revision>126</cp:revision>
  <dcterms:created xsi:type="dcterms:W3CDTF">2016-11-25T06:04:00Z</dcterms:created>
  <dcterms:modified xsi:type="dcterms:W3CDTF">2016-11-28T08:31:00Z</dcterms:modified>
</cp:coreProperties>
</file>