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sz w:val="40"/>
        </w:rPr>
        <w:t>北京大学光华管理学院 EMBA 学位论文</w:t>
      </w:r>
    </w:p>
    <w:p/>
    <w:p>
      <w:r>
        <w:rPr>
          <w:rFonts w:ascii="黑体" w:hAnsi="黑体"/>
          <w:sz w:val="30"/>
        </w:rPr>
        <w:t>摘 要</w:t>
      </w:r>
    </w:p>
    <w:p>
      <w:r>
        <w:rPr>
          <w:rFonts w:ascii="宋体" w:hAnsi="宋体"/>
          <w:sz w:val="24"/>
        </w:rPr>
        <w:t>本论文研究了企业战略管理,组织变革与数字化转型。本文采用文献综述的方法,分析了理论基础,然后通过案例验证假设。研究结果表明,战略规划能够促进变革顺利进行。</w:t>
      </w:r>
    </w:p>
    <w:p>
      <w:r>
        <w:rPr>
          <w:rFonts w:ascii="宋体" w:hAnsi="宋体"/>
          <w:sz w:val="24"/>
        </w:rPr>
        <w:t>关键词 战略管理；组织变革</w:t>
      </w:r>
    </w:p>
    <w:p/>
    <w:p>
      <w:r>
        <w:rPr>
          <w:rFonts w:ascii="黑体" w:hAnsi="黑体"/>
          <w:sz w:val="30"/>
        </w:rPr>
        <w:t>第一章 绪论</w:t>
      </w:r>
    </w:p>
    <w:p>
      <w:r>
        <w:rPr>
          <w:rFonts w:ascii="宋体" w:hAnsi="宋体"/>
          <w:sz w:val="24"/>
        </w:rPr>
        <w:t>我觉得这个研究很有意义。大家都知道，企业战略管理很重要。其实，我认为组织变革是企业发展的必然。</w:t>
      </w:r>
    </w:p>
    <w:p>
      <w:r>
        <w:rPr>
          <w:rFonts w:ascii="宋体" w:hAnsi="宋体"/>
          <w:sz w:val="24"/>
        </w:rPr>
        <w:t>根据百度百科的定义，战略管理是指...</w:t>
      </w:r>
    </w:p>
    <w:p/>
    <w:p>
      <w:pPr>
        <w:jc w:val="center"/>
      </w:pPr>
      <w:r>
        <w:t>参考文献</w:t>
      </w:r>
    </w:p>
    <w:p>
      <w:r>
        <w:rPr>
          <w:rFonts w:ascii="Times New Roman" w:hAnsi="Times New Roman"/>
          <w:sz w:val="21"/>
        </w:rPr>
        <w:t>[1] 张三. 企业战略研究. 管理学报, 2020.</w:t>
      </w:r>
    </w:p>
    <w:p>
      <w:r>
        <w:rPr>
          <w:rFonts w:ascii="Times New Roman" w:hAnsi="Times New Roman"/>
          <w:sz w:val="21"/>
        </w:rPr>
        <w:t>[2] Li, Wang. Strategic Management. Journal of Business, 2021, 10(2): 100-110.</w:t>
      </w:r>
    </w:p>
    <w:sectPr w:rsidR="00FC693F" w:rsidRPr="0006063C" w:rsidSect="00034616">
      <w:pgSz w:w="11906" w:h="16838"/>
      <w:pgMar w:top="1701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