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0" w:after="0"/>
        <w:rPr/>
      </w:pPr>
      <w:bookmarkStart w:id="0" w:name="_Hlk99699825"/>
      <w:bookmarkStart w:id="1" w:name="_Toc139032097"/>
      <w:r>
        <w:rPr/>
        <w:t>Service proces meldingen</w:t>
      </w:r>
      <w:bookmarkEnd w:id="0"/>
      <w:bookmarkEnd w:id="1"/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Heading2"/>
        <w:numPr>
          <w:ilvl w:val="1"/>
          <w:numId w:val="15"/>
        </w:numPr>
        <w:rPr/>
      </w:pPr>
      <w:bookmarkStart w:id="2" w:name="_Toc139032098"/>
      <w:bookmarkStart w:id="3" w:name="_Toc510009551"/>
      <w:bookmarkStart w:id="4" w:name="_Toc510009634"/>
      <w:r>
        <w:rPr/>
        <w:t>Aanname melding:</w:t>
      </w:r>
      <w:bookmarkEnd w:id="2"/>
      <w:bookmarkEnd w:id="3"/>
      <w:bookmarkEnd w:id="4"/>
    </w:p>
    <w:p>
      <w:pPr>
        <w:pStyle w:val="Normal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Intake melding (administratie):</w:t>
      </w:r>
    </w:p>
    <w:p>
      <w:pPr>
        <w:pStyle w:val="ListParagraph"/>
        <w:numPr>
          <w:ilvl w:val="0"/>
          <w:numId w:val="3"/>
        </w:numPr>
        <w:rPr>
          <w:sz w:val="18"/>
          <w:szCs w:val="18"/>
          <w:lang w:val="en-GB"/>
        </w:rPr>
      </w:pPr>
      <w:r>
        <w:rPr>
          <w:b/>
          <w:bCs/>
          <w:sz w:val="18"/>
          <w:szCs w:val="18"/>
          <w:lang w:val="en-GB"/>
        </w:rPr>
        <w:t>Machinenummer:</w:t>
      </w:r>
      <w:r>
        <w:rPr>
          <w:sz w:val="18"/>
          <w:szCs w:val="18"/>
          <w:lang w:val="en-GB"/>
        </w:rPr>
        <w:t xml:space="preserve"> [machinenummer]</w:t>
      </w:r>
    </w:p>
    <w:p>
      <w:pPr>
        <w:pStyle w:val="ListParagraph"/>
        <w:numPr>
          <w:ilvl w:val="0"/>
          <w:numId w:val="3"/>
        </w:numPr>
        <w:rPr>
          <w:sz w:val="18"/>
          <w:szCs w:val="18"/>
          <w:lang w:val="en-GB"/>
        </w:rPr>
      </w:pPr>
      <w:r>
        <w:rPr>
          <w:b/>
          <w:bCs/>
          <w:sz w:val="18"/>
          <w:szCs w:val="18"/>
          <w:lang w:val="en-GB"/>
        </w:rPr>
        <w:t>Contactpersoon:</w:t>
      </w:r>
      <w:r>
        <w:rPr>
          <w:sz w:val="18"/>
          <w:szCs w:val="18"/>
          <w:lang w:val="en-GB"/>
        </w:rPr>
        <w:t xml:space="preserve"> [contactpersoon]</w:t>
      </w:r>
    </w:p>
    <w:p>
      <w:pPr>
        <w:pStyle w:val="ListParagraph"/>
        <w:numPr>
          <w:ilvl w:val="0"/>
          <w:numId w:val="3"/>
        </w:numPr>
        <w:rPr>
          <w:sz w:val="18"/>
          <w:szCs w:val="18"/>
          <w:lang w:val="en-GB"/>
        </w:rPr>
      </w:pPr>
      <w:r>
        <w:rPr>
          <w:b/>
          <w:bCs/>
          <w:sz w:val="18"/>
          <w:szCs w:val="18"/>
          <w:lang w:val="en-GB"/>
        </w:rPr>
        <w:t>Telefoonnummer en/of email:</w:t>
      </w:r>
      <w:r>
        <w:rPr>
          <w:sz w:val="18"/>
          <w:szCs w:val="18"/>
          <w:lang w:val="en-GB"/>
        </w:rPr>
        <w:t xml:space="preserve"> [telefoonnummer en/of email]</w:t>
      </w:r>
    </w:p>
    <w:p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Contactpersoon aanwezig bij de klant:</w:t>
      </w:r>
      <w:r>
        <w:rPr>
          <w:sz w:val="18"/>
          <w:szCs w:val="18"/>
        </w:rPr>
        <w:t xml:space="preserve"> [contactpersoon aanwezig bij de klant]</w:t>
      </w:r>
    </w:p>
    <w:p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Probleem omschrijving:</w:t>
      </w:r>
      <w:r>
        <w:rPr>
          <w:sz w:val="18"/>
          <w:szCs w:val="18"/>
        </w:rPr>
        <w:t xml:space="preserve"> [probleem omschrijving]</w:t>
      </w:r>
    </w:p>
    <w:p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Urgent?</w:t>
      </w:r>
      <w:r>
        <w:rPr>
          <w:sz w:val="18"/>
          <w:szCs w:val="18"/>
        </w:rPr>
        <w:t xml:space="preserve"> [urgent]</w:t>
      </w:r>
    </w:p>
    <w:p>
      <w:pPr>
        <w:pStyle w:val="ListParagraph"/>
        <w:numPr>
          <w:ilvl w:val="0"/>
          <w:numId w:val="3"/>
        </w:numPr>
        <w:rPr>
          <w:sz w:val="18"/>
          <w:szCs w:val="18"/>
          <w:lang w:val="en-GB"/>
        </w:rPr>
      </w:pPr>
      <w:r>
        <w:rPr>
          <w:b/>
          <w:bCs/>
          <w:sz w:val="18"/>
          <w:szCs w:val="18"/>
          <w:lang w:val="en-GB"/>
        </w:rPr>
        <w:t>Service Informatieblad beschikbaar voor eerstelijnsadvies:</w:t>
      </w:r>
      <w:r>
        <w:rPr>
          <w:sz w:val="18"/>
          <w:szCs w:val="18"/>
          <w:lang w:val="en-GB"/>
        </w:rPr>
        <w:t xml:space="preserve"> [Service Informatieblad beschikbaar voor eerstelijnsadvies]</w:t>
      </w:r>
    </w:p>
    <w:p>
      <w:pPr>
        <w:pStyle w:val="Normal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</w:r>
    </w:p>
    <w:p>
      <w:pPr>
        <w:pStyle w:val="Normal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Service Informatiebladen voor Service processen:</w:t>
      </w:r>
    </w:p>
    <w:p>
      <w:pPr>
        <w:pStyle w:val="ListParagraph"/>
        <w:numPr>
          <w:ilvl w:val="0"/>
          <w:numId w:val="5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SI-203-NL-Werkwijze Service Informatiebladen</w:t>
      </w:r>
    </w:p>
    <w:p>
      <w:pPr>
        <w:pStyle w:val="ListParagraph"/>
        <w:numPr>
          <w:ilvl w:val="0"/>
          <w:numId w:val="5"/>
        </w:numPr>
        <w:rPr/>
      </w:pPr>
      <w:r>
        <w:rPr>
          <w:sz w:val="18"/>
          <w:szCs w:val="18"/>
          <w:lang w:val="en-GB"/>
        </w:rPr>
        <w:t>SI-237-NL-Calamiteiten melding</w:t>
      </w:r>
    </w:p>
    <w:p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SI-287-NL-Werkwijze Nasco software wijzigingen</w:t>
      </w:r>
    </w:p>
    <w:p>
      <w:pPr>
        <w:pStyle w:val="Normal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</w:r>
    </w:p>
    <w:p>
      <w:pPr>
        <w:pStyle w:val="Normal"/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Beoordelen melding (technical support):</w:t>
      </w:r>
    </w:p>
    <w:p>
      <w:pPr>
        <w:pStyle w:val="ListParagraph"/>
        <w:numPr>
          <w:ilvl w:val="0"/>
          <w:numId w:val="3"/>
        </w:numPr>
        <w:rPr>
          <w:sz w:val="18"/>
          <w:szCs w:val="18"/>
          <w:lang w:val="en-GB"/>
        </w:rPr>
      </w:pPr>
      <w:r>
        <w:rPr>
          <w:b/>
          <w:bCs/>
          <w:sz w:val="18"/>
          <w:szCs w:val="18"/>
          <w:lang w:val="en-GB"/>
        </w:rPr>
        <w:t>Wens of storing?</w:t>
      </w:r>
      <w:r>
        <w:rPr>
          <w:sz w:val="18"/>
          <w:szCs w:val="18"/>
          <w:lang w:val="en-GB"/>
        </w:rPr>
        <w:t xml:space="preserve"> [wens of storing]</w:t>
      </w:r>
    </w:p>
    <w:p>
      <w:pPr>
        <w:pStyle w:val="ListParagraph"/>
        <w:numPr>
          <w:ilvl w:val="1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wens = offerte aan vragen, doorverwijzen naar spareparts (bestaande onderdelen) of Sales (nieuwe functionaliteit, aanpassing machine)</w:t>
      </w:r>
    </w:p>
    <w:p>
      <w:pPr>
        <w:pStyle w:val="ListParagraph"/>
        <w:numPr>
          <w:ilvl w:val="1"/>
          <w:numId w:val="3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storing = service onderzoek opstarten</w:t>
      </w:r>
    </w:p>
    <w:p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  <w:sz w:val="18"/>
          <w:szCs w:val="18"/>
          <w:lang w:val="en-GB"/>
        </w:rPr>
        <w:t>bouwjaar:</w:t>
      </w:r>
      <w:r>
        <w:rPr>
          <w:b w:val="false"/>
          <w:bCs w:val="false"/>
          <w:sz w:val="18"/>
          <w:szCs w:val="18"/>
          <w:lang w:val="en-GB"/>
        </w:rPr>
        <w:t xml:space="preserve"> [bouwjaar]</w:t>
      </w:r>
    </w:p>
    <w:p>
      <w:pPr>
        <w:pStyle w:val="ListParagraph"/>
        <w:numPr>
          <w:ilvl w:val="1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&lt; 3 maand na levering = hoge prio, onderzoek of verkoop vs geleverde machine juist is</w:t>
      </w:r>
    </w:p>
    <w:p>
      <w:pPr>
        <w:pStyle w:val="ListParagraph"/>
        <w:numPr>
          <w:ilvl w:val="1"/>
          <w:numId w:val="3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&lt; 12 maans na levering = garantie</w:t>
      </w:r>
    </w:p>
    <w:p>
      <w:pPr>
        <w:pStyle w:val="Normal"/>
        <w:rPr>
          <w:sz w:val="18"/>
          <w:szCs w:val="18"/>
          <w:lang w:eastAsia="en-US"/>
        </w:rPr>
      </w:pPr>
      <w:r>
        <w:rPr>
          <w:sz w:val="18"/>
          <w:szCs w:val="18"/>
          <w:lang w:eastAsia="en-US"/>
        </w:rPr>
      </w:r>
    </w:p>
    <w:p>
      <w:pPr>
        <w:pStyle w:val="Normal"/>
        <w:rPr>
          <w:sz w:val="18"/>
          <w:szCs w:val="18"/>
          <w:lang w:eastAsia="en-US"/>
        </w:rPr>
      </w:pPr>
      <w:r>
        <w:rPr>
          <w:sz w:val="18"/>
          <w:szCs w:val="18"/>
          <w:lang w:eastAsia="en-US"/>
        </w:rPr>
      </w:r>
    </w:p>
    <w:p>
      <w:pPr>
        <w:pStyle w:val="Normal"/>
        <w:rPr>
          <w:sz w:val="18"/>
          <w:szCs w:val="18"/>
          <w:lang w:eastAsia="en-US"/>
        </w:rPr>
      </w:pPr>
      <w:r>
        <w:rPr>
          <w:sz w:val="18"/>
          <w:szCs w:val="18"/>
          <w:lang w:eastAsia="en-US"/>
        </w:rPr>
      </w:r>
      <w:r>
        <w:br w:type="page"/>
      </w:r>
    </w:p>
    <w:p>
      <w:pPr>
        <w:pStyle w:val="Heading1"/>
        <w:numPr>
          <w:ilvl w:val="0"/>
          <w:numId w:val="16"/>
        </w:numPr>
        <w:spacing w:before="0" w:after="0"/>
        <w:rPr>
          <w:lang w:val="en-GB"/>
        </w:rPr>
      </w:pPr>
      <w:bookmarkStart w:id="5" w:name="_Toc139032102"/>
      <w:r>
        <w:rPr>
          <w:lang w:val="en-GB"/>
        </w:rPr>
        <w:t>Probleem</w:t>
      </w:r>
      <w:bookmarkEnd w:id="5"/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communicatietype:</w:t>
      </w:r>
      <w:r>
        <w:rPr>
          <w:b w:val="false"/>
          <w:bCs w:val="false"/>
        </w:rPr>
        <w:t xml:space="preserve"> [communicatietype]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Oorspronkelijke melding: </w:t>
      </w:r>
      <w:r>
        <w:rPr>
          <w:b w:val="false"/>
          <w:bCs w:val="false"/>
        </w:rPr>
        <w:t>[oorspronkelijke melding]</w:t>
      </w:r>
    </w:p>
    <w:p>
      <w:pPr>
        <w:pStyle w:val="Heading1"/>
        <w:numPr>
          <w:ilvl w:val="0"/>
          <w:numId w:val="17"/>
        </w:numPr>
        <w:rPr>
          <w:lang w:val="en-GB"/>
        </w:rPr>
      </w:pPr>
      <w:bookmarkStart w:id="6" w:name="_Toc139032103"/>
      <w:r>
        <w:rPr>
          <w:lang w:val="en-GB"/>
        </w:rPr>
        <w:t>Onderzoek</w:t>
      </w:r>
      <w:bookmarkEnd w:id="6"/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b w:val="false"/>
          <w:bCs w:val="false"/>
          <w:lang w:val="en-GB" w:eastAsia="en-US"/>
        </w:rPr>
      </w:pPr>
      <w:r>
        <w:rPr>
          <w:b/>
          <w:lang w:val="en-GB" w:eastAsia="en-US"/>
        </w:rPr>
        <w:t xml:space="preserve">FAT: </w:t>
      </w:r>
      <w:r>
        <w:rPr>
          <w:b w:val="false"/>
          <w:bCs w:val="false"/>
          <w:lang w:val="en-GB" w:eastAsia="en-US"/>
        </w:rPr>
        <w:t>[FAT]</w:t>
      </w:r>
    </w:p>
    <w:p>
      <w:pPr>
        <w:pStyle w:val="Normal"/>
        <w:rPr>
          <w:b w:val="false"/>
          <w:bCs w:val="false"/>
          <w:lang w:val="en-GB" w:eastAsia="en-US"/>
        </w:rPr>
      </w:pPr>
      <w:r>
        <w:rPr>
          <w:b/>
          <w:lang w:val="en-GB" w:eastAsia="en-US"/>
        </w:rPr>
        <w:t xml:space="preserve">Installatie: </w:t>
      </w:r>
      <w:r>
        <w:rPr>
          <w:b w:val="false"/>
          <w:bCs w:val="false"/>
          <w:lang w:val="en-GB" w:eastAsia="en-US"/>
        </w:rPr>
        <w:t>[installatie]</w:t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Heading2"/>
        <w:numPr>
          <w:ilvl w:val="1"/>
          <w:numId w:val="1"/>
        </w:numPr>
        <w:rPr>
          <w:lang w:val="en-GB"/>
        </w:rPr>
      </w:pPr>
      <w:bookmarkStart w:id="7" w:name="_Toc139032104"/>
      <w:r>
        <w:rPr>
          <w:lang w:val="en-GB"/>
        </w:rPr>
        <w:t>Analyse</w:t>
      </w:r>
      <w:bookmarkEnd w:id="7"/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Heading3"/>
        <w:numPr>
          <w:ilvl w:val="2"/>
          <w:numId w:val="18"/>
        </w:numPr>
        <w:rPr>
          <w:lang w:val="en-GB"/>
        </w:rPr>
      </w:pPr>
      <w:r>
        <w:rPr>
          <w:lang w:val="en-GB"/>
        </w:rPr>
        <w:t>Samenvatting melding</w:t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  <w:tab/>
        <w:tab/>
      </w:r>
      <w:r>
        <w:rPr>
          <w:sz w:val="20"/>
          <w:lang w:val="en-GB" w:eastAsia="en-US"/>
        </w:rPr>
        <w:t>[samenvatting melding]</w:t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Heading3"/>
        <w:numPr>
          <w:ilvl w:val="2"/>
          <w:numId w:val="19"/>
        </w:numPr>
        <w:rPr>
          <w:lang w:val="en-GB"/>
        </w:rPr>
      </w:pPr>
      <w:r>
        <w:rPr>
          <w:lang w:val="en-GB"/>
        </w:rPr>
        <w:t>Instructie</w:t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  <w:tab/>
        <w:tab/>
        <w:t>[instructie]</w:t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Heading3"/>
        <w:numPr>
          <w:ilvl w:val="2"/>
          <w:numId w:val="20"/>
        </w:numPr>
        <w:rPr>
          <w:lang w:val="en-GB"/>
        </w:rPr>
      </w:pPr>
      <w:r>
        <w:rPr>
          <w:lang w:val="en-GB"/>
        </w:rPr>
        <w:t xml:space="preserve">Schema </w:t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Heading3"/>
        <w:numPr>
          <w:ilvl w:val="2"/>
          <w:numId w:val="21"/>
        </w:numPr>
        <w:rPr>
          <w:lang w:val="en-GB"/>
        </w:rPr>
      </w:pPr>
      <w:r>
        <w:rPr>
          <w:lang w:val="en-GB"/>
        </w:rPr>
        <w:t>Tekeningen</w:t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lang w:val="en-GB" w:eastAsia="en-US"/>
        </w:rPr>
      </w:pPr>
      <w:r>
        <w:rPr>
          <w:lang w:val="en-GB" w:eastAsia="en-US"/>
        </w:rPr>
      </w:r>
    </w:p>
    <w:p>
      <w:pPr>
        <w:pStyle w:val="Normal"/>
        <w:rPr>
          <w:rFonts w:ascii="Cambria" w:hAnsi="Cambria" w:cs="Times New Roman"/>
          <w:b/>
          <w:bCs/>
          <w:color w:val="4F81BD"/>
          <w:sz w:val="28"/>
          <w:szCs w:val="26"/>
          <w:lang w:val="en-GB" w:eastAsia="en-US"/>
        </w:rPr>
      </w:pPr>
      <w:r>
        <w:rPr>
          <w:rFonts w:cs="Times New Roman" w:ascii="Cambria" w:hAnsi="Cambria"/>
          <w:b/>
          <w:bCs/>
          <w:color w:val="4F81BD"/>
          <w:sz w:val="28"/>
          <w:szCs w:val="26"/>
          <w:lang w:val="en-GB" w:eastAsia="en-US"/>
        </w:rPr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100"/>
        <w:rPr>
          <w:lang w:val="en-GB"/>
        </w:rPr>
      </w:pPr>
      <w:bookmarkStart w:id="8" w:name="_Toc139032105"/>
      <w:r>
        <w:rPr>
          <w:lang w:val="en-GB"/>
        </w:rPr>
        <w:t>Advies 1</w:t>
      </w:r>
      <w:bookmarkEnd w:id="8"/>
    </w:p>
    <w:p>
      <w:pPr>
        <w:pStyle w:val="Normal"/>
        <w:rPr>
          <w:b w:val="false"/>
          <w:bCs w:val="false"/>
        </w:rPr>
      </w:pPr>
      <w:bookmarkStart w:id="9" w:name="_Hlk101449548"/>
      <w:bookmarkEnd w:id="9"/>
      <w:r>
        <w:rPr>
          <w:b/>
          <w:bCs/>
        </w:rPr>
        <w:tab/>
      </w:r>
      <w:r>
        <w:rPr>
          <w:b w:val="false"/>
          <w:bCs w:val="false"/>
        </w:rPr>
        <w:t>[advies]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rFonts w:ascii="Cambria" w:hAnsi="Cambria" w:cs="Times New Roman"/>
          <w:b/>
          <w:bCs/>
          <w:color w:val="4F81BD"/>
          <w:sz w:val="32"/>
          <w:szCs w:val="28"/>
          <w:lang w:eastAsia="en-US"/>
        </w:rPr>
      </w:pPr>
      <w:r>
        <w:rPr>
          <w:rFonts w:cs="Times New Roman" w:ascii="Cambria" w:hAnsi="Cambria"/>
          <w:b/>
          <w:bCs/>
          <w:color w:val="4F81BD"/>
          <w:sz w:val="32"/>
          <w:szCs w:val="28"/>
          <w:lang w:eastAsia="en-US"/>
        </w:rPr>
      </w:r>
      <w:r>
        <w:br w:type="page"/>
      </w:r>
    </w:p>
    <w:p>
      <w:pPr>
        <w:pStyle w:val="Heading1"/>
        <w:numPr>
          <w:ilvl w:val="0"/>
          <w:numId w:val="22"/>
        </w:numPr>
        <w:spacing w:before="0" w:after="0"/>
        <w:rPr/>
      </w:pPr>
      <w:bookmarkStart w:id="10" w:name="_Toc139032106"/>
      <w:r>
        <w:rPr/>
        <w:t>Instructie vastleggen</w:t>
      </w:r>
      <w:bookmarkEnd w:id="10"/>
    </w:p>
    <w:p>
      <w:pPr>
        <w:pStyle w:val="Normal"/>
        <w:rPr/>
      </w:pPr>
      <w:r>
        <w:rPr/>
      </w:r>
    </w:p>
    <w:p>
      <w:pPr>
        <w:pStyle w:val="Normal"/>
        <w:rPr>
          <w:b w:val="false"/>
          <w:bCs w:val="false"/>
        </w:rPr>
      </w:pPr>
      <w:r>
        <w:rPr>
          <w:b/>
        </w:rPr>
        <w:t xml:space="preserve">Mail aan: </w:t>
      </w:r>
      <w:r>
        <w:rPr>
          <w:b w:val="false"/>
          <w:bCs w:val="false"/>
        </w:rPr>
        <w:t>[mail aan]</w:t>
      </w:r>
    </w:p>
    <w:p>
      <w:pPr>
        <w:pStyle w:val="Normal"/>
        <w:rPr/>
      </w:pPr>
      <w:r>
        <w:rPr/>
        <w:t xml:space="preserve">Graag concept instructie </w:t>
      </w:r>
      <w:r>
        <w:rPr>
          <w:highlight w:val="yellow"/>
        </w:rPr>
        <w:t>opstarten / aanpassen: SI......</w:t>
      </w:r>
    </w:p>
    <w:p>
      <w:pPr>
        <w:pStyle w:val="Normal"/>
        <w:rPr/>
      </w:pPr>
      <w:r>
        <w:rPr/>
        <w:t>Inhoud kun je halen uit MS-</w:t>
      </w:r>
      <w:r>
        <w:rPr>
          <w:highlight w:val="yellow"/>
        </w:rPr>
        <w:t>....</w:t>
      </w:r>
      <w:r>
        <w:rPr/>
        <w:t xml:space="preserve"> hoofdstuk 4.1</w:t>
      </w:r>
    </w:p>
    <w:p>
      <w:pPr>
        <w:pStyle w:val="Normal"/>
        <w:rPr>
          <w:rFonts w:cs="Arial"/>
          <w:szCs w:val="20"/>
          <w:lang w:val="en-US"/>
        </w:rPr>
      </w:pPr>
      <w:r>
        <w:rPr>
          <w:rFonts w:cs="Arial"/>
          <w:szCs w:val="20"/>
          <w:lang w:val="en-US"/>
        </w:rPr>
        <w:t xml:space="preserve">SI type: </w:t>
      </w:r>
      <w:r>
        <w:rPr>
          <w:rFonts w:cs="Arial"/>
          <w:szCs w:val="20"/>
          <w:highlight w:val="yellow"/>
          <w:lang w:val="en-US"/>
        </w:rPr>
        <w:t>Servicedesk / Allround Service Engineer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Heading2"/>
        <w:numPr>
          <w:ilvl w:val="1"/>
          <w:numId w:val="23"/>
        </w:numPr>
        <w:rPr/>
      </w:pPr>
      <w:bookmarkStart w:id="11" w:name="_Toc139032107"/>
      <w:r>
        <w:rPr/>
        <w:t>SI-...</w:t>
      </w:r>
      <w:bookmarkEnd w:id="11"/>
    </w:p>
    <w:p>
      <w:pPr>
        <w:pStyle w:val="Normal"/>
        <w:rPr/>
      </w:pPr>
      <w:r>
        <w:rPr/>
      </w:r>
    </w:p>
    <w:p>
      <w:pPr>
        <w:pStyle w:val="Normal"/>
        <w:rPr>
          <w:b/>
          <w:color w:val="FF0000"/>
        </w:rPr>
      </w:pPr>
      <w:r>
        <w:rPr>
          <w:b/>
          <w:color w:val="FF0000"/>
        </w:rPr>
        <w:t>Concept: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b/>
        </w:rPr>
      </w:pPr>
      <w:r>
        <w:rPr>
          <w:b/>
        </w:rPr>
        <w:t>Problem: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Information:</w:t>
      </w:r>
    </w:p>
    <w:p>
      <w:pPr>
        <w:pStyle w:val="Normal"/>
        <w:rPr>
          <w:highlight w:val="yellow"/>
          <w:lang w:val="en-GB"/>
        </w:rPr>
      </w:pPr>
      <w:r>
        <w:rPr>
          <w:highlight w:val="yellow"/>
          <w:lang w:val="en-GB"/>
        </w:rPr>
        <w:t>We need the following information to be able to give good advice:</w:t>
      </w:r>
    </w:p>
    <w:p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Machine number?</w:t>
      </w:r>
    </w:p>
    <w:p>
      <w:pPr>
        <w:pStyle w:val="ListParagraph"/>
        <w:numPr>
          <w:ilvl w:val="0"/>
          <w:numId w:val="4"/>
        </w:numPr>
        <w:rPr>
          <w:highlight w:val="yellow"/>
          <w:lang w:val="en-GB"/>
        </w:rPr>
      </w:pPr>
      <w:r>
        <w:rPr>
          <w:highlight w:val="yellow"/>
          <w:lang w:val="en-GB"/>
        </w:rPr>
        <w:t>What is the problem (photo/video)?</w:t>
      </w:r>
    </w:p>
    <w:p>
      <w:pPr>
        <w:pStyle w:val="ListParagraph"/>
        <w:numPr>
          <w:ilvl w:val="0"/>
          <w:numId w:val="4"/>
        </w:numPr>
        <w:rPr>
          <w:highlight w:val="yellow"/>
          <w:lang w:val="en-GB"/>
        </w:rPr>
      </w:pPr>
      <w:r>
        <w:rPr>
          <w:highlight w:val="yellow"/>
          <w:lang w:val="en-GB"/>
        </w:rPr>
        <w:t>When did the problem started?</w:t>
      </w:r>
    </w:p>
    <w:p>
      <w:pPr>
        <w:pStyle w:val="ListParagraph"/>
        <w:numPr>
          <w:ilvl w:val="0"/>
          <w:numId w:val="4"/>
        </w:numPr>
        <w:rPr>
          <w:highlight w:val="yellow"/>
          <w:lang w:val="en-GB"/>
        </w:rPr>
      </w:pPr>
      <w:r>
        <w:rPr>
          <w:highlight w:val="yellow"/>
          <w:lang w:val="en-GB"/>
        </w:rPr>
        <w:t>What changed (mechanical / electrical / software / product / film) before the problem started?</w:t>
      </w:r>
    </w:p>
    <w:p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Problem with all indexes?</w:t>
      </w:r>
    </w:p>
    <w:p>
      <w:pPr>
        <w:pStyle w:val="ListParagraph"/>
        <w:numPr>
          <w:ilvl w:val="0"/>
          <w:numId w:val="4"/>
        </w:numPr>
        <w:rPr>
          <w:highlight w:val="yellow"/>
          <w:lang w:val="en-GB"/>
        </w:rPr>
      </w:pPr>
      <w:r>
        <w:rPr>
          <w:highlight w:val="yellow"/>
          <w:lang w:val="en-GB"/>
        </w:rPr>
        <w:t>Problem at specific moments (every stroke, start-up, ...)?</w:t>
      </w:r>
    </w:p>
    <w:p>
      <w:pPr>
        <w:pStyle w:val="ListParagraph"/>
        <w:numPr>
          <w:ilvl w:val="0"/>
          <w:numId w:val="4"/>
        </w:numPr>
        <w:rPr>
          <w:highlight w:val="yellow"/>
          <w:lang w:val="en-GB"/>
        </w:rPr>
      </w:pPr>
      <w:r>
        <w:rPr>
          <w:highlight w:val="yellow"/>
          <w:lang w:val="en-GB"/>
        </w:rPr>
        <w:t>Photo’s of the HMI settings?</w:t>
      </w:r>
    </w:p>
    <w:p>
      <w:pPr>
        <w:pStyle w:val="ListParagraph"/>
        <w:numPr>
          <w:ilvl w:val="0"/>
          <w:numId w:val="4"/>
        </w:numPr>
        <w:rPr>
          <w:highlight w:val="yellow"/>
          <w:lang w:val="en-GB"/>
        </w:rPr>
      </w:pPr>
      <w:r>
        <w:rPr>
          <w:highlight w:val="yellow"/>
          <w:lang w:val="en-GB"/>
        </w:rPr>
        <w:t>Photo of stroke counter (menu Miscellaneous)?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highlight w:val="yellow"/>
          <w:lang w:val="en-GB"/>
        </w:rPr>
      </w:pPr>
      <w:r>
        <w:rPr>
          <w:highlight w:val="yellow"/>
          <w:lang w:val="en-GB"/>
        </w:rPr>
        <w:t>Please send a video of the problem, so we can hear and see whatet is happening during the process.</w:t>
      </w:r>
    </w:p>
    <w:p>
      <w:pPr>
        <w:pStyle w:val="Normal"/>
        <w:rPr>
          <w:highlight w:val="yellow"/>
          <w:lang w:val="en-GB"/>
        </w:rPr>
      </w:pPr>
      <w:r>
        <w:rPr>
          <w:highlight w:val="yellow"/>
          <w:lang w:val="en-GB"/>
        </w:rPr>
      </w:r>
    </w:p>
    <w:p>
      <w:pPr>
        <w:pStyle w:val="Normal"/>
        <w:rPr>
          <w:highlight w:val="yellow"/>
          <w:lang w:val="en-GB"/>
        </w:rPr>
      </w:pPr>
      <w:r>
        <w:rPr>
          <w:highlight w:val="yellow"/>
          <w:lang w:val="en-GB"/>
        </w:rPr>
        <w:t>Please send a video of the following HMI screens, so we can see what is happening during the process:</w:t>
      </w:r>
    </w:p>
    <w:p>
      <w:pPr>
        <w:pStyle w:val="ListParagraph"/>
        <w:numPr>
          <w:ilvl w:val="0"/>
          <w:numId w:val="4"/>
        </w:numPr>
        <w:rPr>
          <w:highlight w:val="yellow"/>
          <w:lang w:val="en-GB"/>
        </w:rPr>
      </w:pPr>
      <w:r>
        <w:rPr>
          <w:highlight w:val="yellow"/>
        </w:rPr>
        <w:t>go to menu Main &gt; ......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Causes: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Problem solving: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bookmarkStart w:id="12" w:name="_Hlk101449548_Copy_1"/>
      <w:bookmarkStart w:id="13" w:name="_Hlk101449548_Copy_1"/>
      <w:bookmarkEnd w:id="1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1979" w:footer="113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Calibri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8"/>
        <w:lang w:val="en-GB"/>
      </w:rPr>
    </w:pPr>
    <w:r>
      <w:rPr>
        <w:sz w:val="28"/>
        <w:lang w:val="en-GB"/>
      </w:rPr>
      <mc:AlternateContent>
        <mc:Choice Requires="wps">
          <w:drawing>
            <wp:anchor behindDoc="1" distT="12065" distB="10795" distL="11430" distR="11430" simplePos="0" locked="0" layoutInCell="1" allowOverlap="1" relativeHeight="27" wp14:anchorId="43F5D922">
              <wp:simplePos x="0" y="0"/>
              <wp:positionH relativeFrom="column">
                <wp:posOffset>-342900</wp:posOffset>
              </wp:positionH>
              <wp:positionV relativeFrom="paragraph">
                <wp:posOffset>62230</wp:posOffset>
              </wp:positionV>
              <wp:extent cx="2057400" cy="786765"/>
              <wp:effectExtent l="11430" t="12065" r="11430" b="10795"/>
              <wp:wrapNone/>
              <wp:docPr id="15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74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Engineer: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instrText xml:space="preserve">USERADDRESS   \* MERGEFORMAT</w:instrTex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 xml:space="preserve"> [engineer]</w:t>
                          </w:r>
                        </w:p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user"/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Checked by: [checked by]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white" stroked="t" o:allowincell="f" style="position:absolute;margin-left:-27pt;margin-top:4.9pt;width:161.95pt;height:61.9pt;mso-wrap-style:square;v-text-anchor:top" wp14:anchorId="43F5D922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Engineer:</w:t>
                    </w:r>
                    <w:r>
                      <w:fldChar w:fldCharType="begin"/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instrText xml:space="preserve">USERADDRESS   \* MERGEFORMAT</w:instrTex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separate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end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 xml:space="preserve"> [engineer]</w:t>
                    </w:r>
                  </w:p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user"/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Checked by: [checked by]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38" wp14:anchorId="3C3D381D">
              <wp:simplePos x="0" y="0"/>
              <wp:positionH relativeFrom="column">
                <wp:posOffset>1714500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16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Repak B.V.</w:t>
                            <w:br/>
                            <w:t>Phileas Foggstraat 20a</w:t>
                            <w:br/>
                            <w:t>7821 AK Emmen</w:t>
                            <w:br/>
                            <w:t>The Netherlands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135pt;margin-top:4.9pt;width:143.95pt;height:61.9pt;mso-wrap-style:square;v-text-anchor:top" wp14:anchorId="3C3D381D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Repak B.V.</w:t>
                      <w:br/>
                      <w:t>Phileas Foggstraat 20a</w:t>
                      <w:br/>
                      <w:t>7821 AK Emmen</w:t>
                      <w:br/>
                      <w:t>The Netherlands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49" wp14:anchorId="1106C530">
              <wp:simplePos x="0" y="0"/>
              <wp:positionH relativeFrom="column">
                <wp:posOffset>3543300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17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t>Tel: +31(0)591-66 80 10</w:t>
                            <w:br/>
                            <w:t>Fax +31(0)591-67 60 76</w:t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 xml:space="preserve">E-mail: </w:t>
                          </w:r>
                          <w:hyperlink r:id="rId1">
                            <w:r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fr-FR"/>
                              </w:rPr>
                              <w:t>info@repak.nl</w:t>
                            </w:r>
                          </w:hyperlink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>Internet : www.repak.nl</w:t>
                          </w:r>
                        </w:p>
                        <w:p>
                          <w:pPr>
                            <w:pStyle w:val="FrameContentsuser"/>
                            <w:rPr>
                              <w:lang w:val="fr-FR"/>
                            </w:rPr>
                          </w:pPr>
                          <w:r>
                            <w:rPr>
                              <w:color w:val="000000"/>
                              <w:lang w:val="fr-FR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fillcolor="white" stroked="t" o:allowincell="f" style="position:absolute;margin-left:279pt;margin-top:4.9pt;width:143.95pt;height:61.9pt;mso-wrap-style:square;v-text-anchor:top" wp14:anchorId="1106C530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t>Tel: +31(0)591-66 80 10</w:t>
                      <w:br/>
                      <w:t>Fax +31(0)591-67 60 76</w:t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 xml:space="preserve">E-mail: </w:t>
                    </w:r>
                    <w:hyperlink r:id="rId2">
                      <w:r>
                        <w:rPr>
                          <w:rStyle w:val="Hyperlink"/>
                          <w:rFonts w:cs="Arial"/>
                          <w:sz w:val="18"/>
                          <w:szCs w:val="18"/>
                          <w:lang w:val="fr-FR"/>
                        </w:rPr>
                        <w:t>info@repak.nl</w:t>
                      </w:r>
                    </w:hyperlink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>Internet : www.repak.nl</w:t>
                    </w:r>
                  </w:p>
                  <w:p>
                    <w:pPr>
                      <w:pStyle w:val="FrameContentsuser"/>
                      <w:rPr>
                        <w:lang w:val="fr-FR"/>
                      </w:rPr>
                    </w:pPr>
                    <w:r>
                      <w:rPr>
                        <w:color w:val="000000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60" wp14:anchorId="1E80C8F5">
              <wp:simplePos x="0" y="0"/>
              <wp:positionH relativeFrom="column">
                <wp:posOffset>5372100</wp:posOffset>
              </wp:positionH>
              <wp:positionV relativeFrom="paragraph">
                <wp:posOffset>62230</wp:posOffset>
              </wp:positionV>
              <wp:extent cx="1143000" cy="786765"/>
              <wp:effectExtent l="11430" t="12065" r="11430" b="10795"/>
              <wp:wrapNone/>
              <wp:docPr id="18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0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  <w:t>Page</w:t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5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of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5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fillcolor="white" stroked="t" o:allowincell="f" style="position:absolute;margin-left:423pt;margin-top:4.9pt;width:89.95pt;height:61.9pt;mso-wrap-style:square;v-text-anchor:top" wp14:anchorId="1E80C8F5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  <w:t>Page</w:t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5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of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NUMPAGES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5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>
        <w:sz w:val="28"/>
        <w:lang w:val="en-GB"/>
      </w:rPr>
    </w:pPr>
    <w:r>
      <w:rPr>
        <w:sz w:val="28"/>
        <w:lang w:val="en-GB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8"/>
        <w:lang w:val="en-GB"/>
      </w:rPr>
    </w:pPr>
    <w:r>
      <w:rPr>
        <w:sz w:val="28"/>
        <w:lang w:val="en-GB"/>
      </w:rPr>
      <mc:AlternateContent>
        <mc:Choice Requires="wps">
          <w:drawing>
            <wp:anchor behindDoc="1" distT="12065" distB="10795" distL="11430" distR="11430" simplePos="0" locked="0" layoutInCell="1" allowOverlap="1" relativeHeight="27" wp14:anchorId="43F5D922">
              <wp:simplePos x="0" y="0"/>
              <wp:positionH relativeFrom="column">
                <wp:posOffset>-342900</wp:posOffset>
              </wp:positionH>
              <wp:positionV relativeFrom="paragraph">
                <wp:posOffset>62230</wp:posOffset>
              </wp:positionV>
              <wp:extent cx="2057400" cy="786765"/>
              <wp:effectExtent l="11430" t="12065" r="11430" b="10795"/>
              <wp:wrapNone/>
              <wp:docPr id="19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74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Engineer: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instrText xml:space="preserve">USERADDRESS   \* MERGEFORMAT</w:instrTex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 xml:space="preserve"> [engineer]</w:t>
                          </w:r>
                        </w:p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user"/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Checked by: [checked by]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white" stroked="t" o:allowincell="f" style="position:absolute;margin-left:-27pt;margin-top:4.9pt;width:161.95pt;height:61.9pt;mso-wrap-style:square;v-text-anchor:top" wp14:anchorId="43F5D922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Engineer:</w:t>
                    </w:r>
                    <w:r>
                      <w:fldChar w:fldCharType="begin"/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instrText xml:space="preserve">USERADDRESS   \* MERGEFORMAT</w:instrTex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separate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end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 xml:space="preserve"> [engineer]</w:t>
                    </w:r>
                  </w:p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user"/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Checked by: [checked by]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38" wp14:anchorId="3C3D381D">
              <wp:simplePos x="0" y="0"/>
              <wp:positionH relativeFrom="column">
                <wp:posOffset>1714500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20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Repak B.V.</w:t>
                            <w:br/>
                            <w:t>Phileas Foggstraat 20a</w:t>
                            <w:br/>
                            <w:t>7821 AK Emmen</w:t>
                            <w:br/>
                            <w:t>The Netherlands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135pt;margin-top:4.9pt;width:143.95pt;height:61.9pt;mso-wrap-style:square;v-text-anchor:top" wp14:anchorId="3C3D381D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Repak B.V.</w:t>
                      <w:br/>
                      <w:t>Phileas Foggstraat 20a</w:t>
                      <w:br/>
                      <w:t>7821 AK Emmen</w:t>
                      <w:br/>
                      <w:t>The Netherlands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49" wp14:anchorId="1106C530">
              <wp:simplePos x="0" y="0"/>
              <wp:positionH relativeFrom="column">
                <wp:posOffset>3543300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21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t>Tel: +31(0)591-66 80 10</w:t>
                            <w:br/>
                            <w:t>Fax +31(0)591-67 60 76</w:t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 xml:space="preserve">E-mail: </w:t>
                          </w:r>
                          <w:hyperlink r:id="rId1">
                            <w:r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fr-FR"/>
                              </w:rPr>
                              <w:t>info@repak.nl</w:t>
                            </w:r>
                          </w:hyperlink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>Internet : www.repak.nl</w:t>
                          </w:r>
                        </w:p>
                        <w:p>
                          <w:pPr>
                            <w:pStyle w:val="FrameContentsuser"/>
                            <w:rPr>
                              <w:lang w:val="fr-FR"/>
                            </w:rPr>
                          </w:pPr>
                          <w:r>
                            <w:rPr>
                              <w:color w:val="000000"/>
                              <w:lang w:val="fr-FR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fillcolor="white" stroked="t" o:allowincell="f" style="position:absolute;margin-left:279pt;margin-top:4.9pt;width:143.95pt;height:61.9pt;mso-wrap-style:square;v-text-anchor:top" wp14:anchorId="1106C530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t>Tel: +31(0)591-66 80 10</w:t>
                      <w:br/>
                      <w:t>Fax +31(0)591-67 60 76</w:t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 xml:space="preserve">E-mail: </w:t>
                    </w:r>
                    <w:hyperlink r:id="rId2">
                      <w:r>
                        <w:rPr>
                          <w:rStyle w:val="Hyperlink"/>
                          <w:rFonts w:cs="Arial"/>
                          <w:sz w:val="18"/>
                          <w:szCs w:val="18"/>
                          <w:lang w:val="fr-FR"/>
                        </w:rPr>
                        <w:t>info@repak.nl</w:t>
                      </w:r>
                    </w:hyperlink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>Internet : www.repak.nl</w:t>
                    </w:r>
                  </w:p>
                  <w:p>
                    <w:pPr>
                      <w:pStyle w:val="FrameContentsuser"/>
                      <w:rPr>
                        <w:lang w:val="fr-FR"/>
                      </w:rPr>
                    </w:pPr>
                    <w:r>
                      <w:rPr>
                        <w:color w:val="000000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60" wp14:anchorId="1E80C8F5">
              <wp:simplePos x="0" y="0"/>
              <wp:positionH relativeFrom="column">
                <wp:posOffset>5372100</wp:posOffset>
              </wp:positionH>
              <wp:positionV relativeFrom="paragraph">
                <wp:posOffset>62230</wp:posOffset>
              </wp:positionV>
              <wp:extent cx="1143000" cy="786765"/>
              <wp:effectExtent l="11430" t="12065" r="11430" b="10795"/>
              <wp:wrapNone/>
              <wp:docPr id="22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0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  <w:t>Page</w:t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5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of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5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fillcolor="white" stroked="t" o:allowincell="f" style="position:absolute;margin-left:423pt;margin-top:4.9pt;width:89.95pt;height:61.9pt;mso-wrap-style:square;v-text-anchor:top" wp14:anchorId="1E80C8F5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  <w:t>Page</w:t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5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of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NUMPAGES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5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>
        <w:sz w:val="28"/>
        <w:lang w:val="en-GB"/>
      </w:rPr>
    </w:pPr>
    <w:r>
      <w:rPr>
        <w:sz w:val="28"/>
        <w:lang w:val="en-GB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mc:AlternateContent>
        <mc:Choice Requires="wps">
          <w:drawing>
            <wp:anchor behindDoc="1" distT="11430" distB="11430" distL="11430" distR="11430" simplePos="0" locked="0" layoutInCell="1" allowOverlap="1" relativeHeight="6" wp14:anchorId="45E6EC9F">
              <wp:simplePos x="0" y="0"/>
              <wp:positionH relativeFrom="column">
                <wp:posOffset>-342900</wp:posOffset>
              </wp:positionH>
              <wp:positionV relativeFrom="paragraph">
                <wp:posOffset>-57785</wp:posOffset>
              </wp:positionV>
              <wp:extent cx="1828800" cy="685800"/>
              <wp:effectExtent l="11430" t="11430" r="11430" b="11430"/>
              <wp:wrapNone/>
              <wp:docPr id="1" name="Rectangle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6858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19" path="m0,0l-2147483645,0l-2147483645,-2147483646l0,-2147483646xe" stroked="t" o:allowincell="f" style="position:absolute;margin-left:-27pt;margin-top:-4.55pt;width:143.95pt;height:53.95pt;mso-wrap-style:none;v-text-anchor:middle" wp14:anchorId="45E6EC9F">
              <v:fill o:detectmouseclick="t" on="false"/>
              <v:stroke color="black" weight="22320" joinstyle="miter" endcap="flat"/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12" wp14:anchorId="1BD92560">
              <wp:simplePos x="0" y="0"/>
              <wp:positionH relativeFrom="column">
                <wp:posOffset>6515100</wp:posOffset>
              </wp:positionH>
              <wp:positionV relativeFrom="paragraph">
                <wp:posOffset>577215</wp:posOffset>
              </wp:positionV>
              <wp:extent cx="635" cy="8802370"/>
              <wp:effectExtent l="11430" t="11430" r="11430" b="11430"/>
              <wp:wrapNone/>
              <wp:docPr id="2" name="Line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88023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3pt,45.45pt" to="513pt,738.5pt" ID="Line 27" stroked="t" o:allowincell="f" style="position:absolute" wp14:anchorId="1BD92560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18" wp14:anchorId="2D1772F5">
              <wp:simplePos x="0" y="0"/>
              <wp:positionH relativeFrom="column">
                <wp:posOffset>-342900</wp:posOffset>
              </wp:positionH>
              <wp:positionV relativeFrom="paragraph">
                <wp:posOffset>577215</wp:posOffset>
              </wp:positionV>
              <wp:extent cx="635" cy="9030970"/>
              <wp:effectExtent l="11430" t="11430" r="11430" b="11430"/>
              <wp:wrapNone/>
              <wp:docPr id="3" name="Line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20" cy="90309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7pt,45.45pt" to="-27pt,756.5pt" ID="Line 28" stroked="t" o:allowincell="f" style="position:absolute;flip:y" wp14:anchorId="2D1772F5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1270" distL="0" distR="0" simplePos="0" locked="0" layoutInCell="1" allowOverlap="1" relativeHeight="72" wp14:anchorId="5AA79684">
              <wp:simplePos x="0" y="0"/>
              <wp:positionH relativeFrom="column">
                <wp:posOffset>1828800</wp:posOffset>
              </wp:positionH>
              <wp:positionV relativeFrom="paragraph">
                <wp:posOffset>-334645</wp:posOffset>
              </wp:positionV>
              <wp:extent cx="2400300" cy="228600"/>
              <wp:effectExtent l="0" t="0" r="0" b="1270"/>
              <wp:wrapNone/>
              <wp:docPr id="4" name="Text 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00480" cy="228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</w:rPr>
                            <w:t>Technical Support Repak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0" path="m0,0l-2147483645,0l-2147483645,-2147483646l0,-2147483646xe" stroked="f" o:allowincell="f" style="position:absolute;margin-left:144pt;margin-top:-26.35pt;width:188.95pt;height:17.95pt;mso-wrap-style:square;v-text-anchor:top" wp14:anchorId="5AA7968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color w:val="000000"/>
                      </w:rPr>
                      <w:t>Technical Support Repak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83" wp14:anchorId="107AA7BE">
              <wp:simplePos x="0" y="0"/>
              <wp:positionH relativeFrom="column">
                <wp:posOffset>1485900</wp:posOffset>
              </wp:positionH>
              <wp:positionV relativeFrom="paragraph">
                <wp:posOffset>-57785</wp:posOffset>
              </wp:positionV>
              <wp:extent cx="4114800" cy="685800"/>
              <wp:effectExtent l="11430" t="11430" r="11430" b="11430"/>
              <wp:wrapNone/>
              <wp:docPr id="5" name="Text 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0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8"/>
                              <w:szCs w:val="28"/>
                            </w:rPr>
                            <w:t>Meldingsformulier Service</w:t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</w:rPr>
                            <w:t>[meldingnummer]</w:t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</w:rPr>
                            <w:t xml:space="preserve">[distributeur], [monteur], [klant]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GMT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[tijdverschil]</w:t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1" path="m0,0l-2147483645,0l-2147483645,-2147483646l0,-2147483646xe" fillcolor="white" stroked="t" o:allowincell="f" style="position:absolute;margin-left:117pt;margin-top:-4.55pt;width:323.95pt;height:53.95pt;mso-wrap-style:square;v-text-anchor:middle" wp14:anchorId="107AA7BE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jc w:val="center"/>
                      <w:rPr>
                        <w:rFonts w:cs="Arial"/>
                        <w:sz w:val="28"/>
                        <w:szCs w:val="28"/>
                      </w:rPr>
                    </w:pPr>
                    <w:r>
                      <w:rPr>
                        <w:rFonts w:cs="Arial"/>
                        <w:color w:val="000000"/>
                        <w:sz w:val="28"/>
                        <w:szCs w:val="28"/>
                      </w:rPr>
                      <w:t>Meldingsformulier Service</w:t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color w:val="000000"/>
                      </w:rPr>
                      <w:t>[meldingnummer]</w:t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color w:val="000000"/>
                      </w:rPr>
                      <w:t xml:space="preserve">[distributeur], [monteur], [klant] </w:t>
                    </w:r>
                    <w:r>
                      <w:rPr>
                        <w:rFonts w:cs="Arial"/>
                        <w:color w:val="000000"/>
                      </w:rPr>
                      <w:t>GMT</w:t>
                    </w:r>
                    <w:r>
                      <w:rPr>
                        <w:rFonts w:cs="Arial"/>
                        <w:color w:val="000000"/>
                      </w:rPr>
                      <w:t>[tijdverschil]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94" wp14:anchorId="7E69F1F7">
              <wp:simplePos x="0" y="0"/>
              <wp:positionH relativeFrom="column">
                <wp:posOffset>5600700</wp:posOffset>
              </wp:positionH>
              <wp:positionV relativeFrom="paragraph">
                <wp:posOffset>-57785</wp:posOffset>
              </wp:positionV>
              <wp:extent cx="914400" cy="685800"/>
              <wp:effectExtent l="11430" t="11430" r="11430" b="11430"/>
              <wp:wrapNone/>
              <wp:docPr id="6" name="Text Box 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8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22"/>
                            </w:rPr>
                            <w:t>[datum]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4"/>
                              <w:szCs w:val="18"/>
                              <w:highlight w:val="yellow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4"/>
                              <w:szCs w:val="18"/>
                              <w:highlight w:val="yellow"/>
                            </w:rPr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3" path="m0,0l-2147483645,0l-2147483645,-2147483646l0,-2147483646xe" fillcolor="white" stroked="t" o:allowincell="f" style="position:absolute;margin-left:441pt;margin-top:-4.55pt;width:71.95pt;height:53.95pt;mso-wrap-style:square;v-text-anchor:middle" wp14:anchorId="7E69F1F7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8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22"/>
                      </w:rPr>
                      <w:t>[datum]</w:t>
                    </w:r>
                  </w:p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4"/>
                        <w:szCs w:val="18"/>
                        <w:highlight w:val="yellow"/>
                      </w:rPr>
                    </w:pPr>
                    <w:r>
                      <w:rPr>
                        <w:rFonts w:cs="Arial"/>
                        <w:color w:val="000000"/>
                        <w:sz w:val="14"/>
                        <w:szCs w:val="18"/>
                        <w:highlight w:val="yellow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101">
          <wp:simplePos x="0" y="0"/>
          <wp:positionH relativeFrom="column">
            <wp:posOffset>-203200</wp:posOffset>
          </wp:positionH>
          <wp:positionV relativeFrom="paragraph">
            <wp:posOffset>59055</wp:posOffset>
          </wp:positionV>
          <wp:extent cx="1547495" cy="450215"/>
          <wp:effectExtent l="0" t="0" r="0" b="0"/>
          <wp:wrapNone/>
          <wp:docPr id="7" name="Afbeelding 0" descr="logo Repak.201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Afbeelding 0" descr="logo Repak.2015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749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mc:AlternateContent>
        <mc:Choice Requires="wps">
          <w:drawing>
            <wp:anchor behindDoc="1" distT="11430" distB="11430" distL="11430" distR="11430" simplePos="0" locked="0" layoutInCell="1" allowOverlap="1" relativeHeight="6" wp14:anchorId="45E6EC9F">
              <wp:simplePos x="0" y="0"/>
              <wp:positionH relativeFrom="column">
                <wp:posOffset>-342900</wp:posOffset>
              </wp:positionH>
              <wp:positionV relativeFrom="paragraph">
                <wp:posOffset>-57785</wp:posOffset>
              </wp:positionV>
              <wp:extent cx="1828800" cy="685800"/>
              <wp:effectExtent l="11430" t="11430" r="11430" b="11430"/>
              <wp:wrapNone/>
              <wp:docPr id="8" name="Rectangle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6858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19" path="m0,0l-2147483645,0l-2147483645,-2147483646l0,-2147483646xe" stroked="t" o:allowincell="f" style="position:absolute;margin-left:-27pt;margin-top:-4.55pt;width:143.95pt;height:53.95pt;mso-wrap-style:none;v-text-anchor:middle" wp14:anchorId="45E6EC9F">
              <v:fill o:detectmouseclick="t" on="false"/>
              <v:stroke color="black" weight="22320" joinstyle="miter" endcap="flat"/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12" wp14:anchorId="1BD92560">
              <wp:simplePos x="0" y="0"/>
              <wp:positionH relativeFrom="column">
                <wp:posOffset>6515100</wp:posOffset>
              </wp:positionH>
              <wp:positionV relativeFrom="paragraph">
                <wp:posOffset>577215</wp:posOffset>
              </wp:positionV>
              <wp:extent cx="635" cy="8802370"/>
              <wp:effectExtent l="11430" t="11430" r="11430" b="11430"/>
              <wp:wrapNone/>
              <wp:docPr id="9" name="Line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88023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3pt,45.45pt" to="513pt,738.5pt" ID="Line 27" stroked="t" o:allowincell="f" style="position:absolute" wp14:anchorId="1BD92560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18" wp14:anchorId="2D1772F5">
              <wp:simplePos x="0" y="0"/>
              <wp:positionH relativeFrom="column">
                <wp:posOffset>-342900</wp:posOffset>
              </wp:positionH>
              <wp:positionV relativeFrom="paragraph">
                <wp:posOffset>577215</wp:posOffset>
              </wp:positionV>
              <wp:extent cx="635" cy="9030970"/>
              <wp:effectExtent l="11430" t="11430" r="11430" b="11430"/>
              <wp:wrapNone/>
              <wp:docPr id="10" name="Line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20" cy="90309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7pt,45.45pt" to="-27pt,756.5pt" ID="Line 28" stroked="t" o:allowincell="f" style="position:absolute;flip:y" wp14:anchorId="2D1772F5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1270" distL="0" distR="0" simplePos="0" locked="0" layoutInCell="1" allowOverlap="1" relativeHeight="72" wp14:anchorId="5AA79684">
              <wp:simplePos x="0" y="0"/>
              <wp:positionH relativeFrom="column">
                <wp:posOffset>1828800</wp:posOffset>
              </wp:positionH>
              <wp:positionV relativeFrom="paragraph">
                <wp:posOffset>-334645</wp:posOffset>
              </wp:positionV>
              <wp:extent cx="2400300" cy="228600"/>
              <wp:effectExtent l="0" t="0" r="0" b="1270"/>
              <wp:wrapNone/>
              <wp:docPr id="11" name="Text 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00480" cy="228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</w:rPr>
                            <w:t>Technical Support Repak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0" path="m0,0l-2147483645,0l-2147483645,-2147483646l0,-2147483646xe" stroked="f" o:allowincell="f" style="position:absolute;margin-left:144pt;margin-top:-26.35pt;width:188.95pt;height:17.95pt;mso-wrap-style:square;v-text-anchor:top" wp14:anchorId="5AA7968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color w:val="000000"/>
                      </w:rPr>
                      <w:t>Technical Support Repak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83" wp14:anchorId="107AA7BE">
              <wp:simplePos x="0" y="0"/>
              <wp:positionH relativeFrom="column">
                <wp:posOffset>1485900</wp:posOffset>
              </wp:positionH>
              <wp:positionV relativeFrom="paragraph">
                <wp:posOffset>-57785</wp:posOffset>
              </wp:positionV>
              <wp:extent cx="4114800" cy="685800"/>
              <wp:effectExtent l="11430" t="11430" r="11430" b="11430"/>
              <wp:wrapNone/>
              <wp:docPr id="12" name="Text 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0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8"/>
                              <w:szCs w:val="28"/>
                            </w:rPr>
                            <w:t>Meldingsformulier Service</w:t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</w:rPr>
                            <w:t>[meldingnummer]</w:t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</w:rPr>
                            <w:t xml:space="preserve">[distributeur], [monteur], [klant]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GMT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[tijdverschil]</w:t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1" path="m0,0l-2147483645,0l-2147483645,-2147483646l0,-2147483646xe" fillcolor="white" stroked="t" o:allowincell="f" style="position:absolute;margin-left:117pt;margin-top:-4.55pt;width:323.95pt;height:53.95pt;mso-wrap-style:square;v-text-anchor:middle" wp14:anchorId="107AA7BE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jc w:val="center"/>
                      <w:rPr>
                        <w:rFonts w:cs="Arial"/>
                        <w:sz w:val="28"/>
                        <w:szCs w:val="28"/>
                      </w:rPr>
                    </w:pPr>
                    <w:r>
                      <w:rPr>
                        <w:rFonts w:cs="Arial"/>
                        <w:color w:val="000000"/>
                        <w:sz w:val="28"/>
                        <w:szCs w:val="28"/>
                      </w:rPr>
                      <w:t>Meldingsformulier Service</w:t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color w:val="000000"/>
                      </w:rPr>
                      <w:t>[meldingnummer]</w:t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color w:val="000000"/>
                      </w:rPr>
                      <w:t xml:space="preserve">[distributeur], [monteur], [klant] </w:t>
                    </w:r>
                    <w:r>
                      <w:rPr>
                        <w:rFonts w:cs="Arial"/>
                        <w:color w:val="000000"/>
                      </w:rPr>
                      <w:t>GMT</w:t>
                    </w:r>
                    <w:r>
                      <w:rPr>
                        <w:rFonts w:cs="Arial"/>
                        <w:color w:val="000000"/>
                      </w:rPr>
                      <w:t>[tijdverschil]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94" wp14:anchorId="7E69F1F7">
              <wp:simplePos x="0" y="0"/>
              <wp:positionH relativeFrom="column">
                <wp:posOffset>5600700</wp:posOffset>
              </wp:positionH>
              <wp:positionV relativeFrom="paragraph">
                <wp:posOffset>-57785</wp:posOffset>
              </wp:positionV>
              <wp:extent cx="914400" cy="685800"/>
              <wp:effectExtent l="11430" t="11430" r="11430" b="11430"/>
              <wp:wrapNone/>
              <wp:docPr id="13" name="Text Box 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8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22"/>
                            </w:rPr>
                            <w:t>[datum]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4"/>
                              <w:szCs w:val="18"/>
                              <w:highlight w:val="yellow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4"/>
                              <w:szCs w:val="18"/>
                              <w:highlight w:val="yellow"/>
                            </w:rPr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3" path="m0,0l-2147483645,0l-2147483645,-2147483646l0,-2147483646xe" fillcolor="white" stroked="t" o:allowincell="f" style="position:absolute;margin-left:441pt;margin-top:-4.55pt;width:71.95pt;height:53.95pt;mso-wrap-style:square;v-text-anchor:middle" wp14:anchorId="7E69F1F7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8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22"/>
                      </w:rPr>
                      <w:t>[datum]</w:t>
                    </w:r>
                  </w:p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4"/>
                        <w:szCs w:val="18"/>
                        <w:highlight w:val="yellow"/>
                      </w:rPr>
                    </w:pPr>
                    <w:r>
                      <w:rPr>
                        <w:rFonts w:cs="Arial"/>
                        <w:color w:val="000000"/>
                        <w:sz w:val="14"/>
                        <w:szCs w:val="18"/>
                        <w:highlight w:val="yellow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101">
          <wp:simplePos x="0" y="0"/>
          <wp:positionH relativeFrom="column">
            <wp:posOffset>-203200</wp:posOffset>
          </wp:positionH>
          <wp:positionV relativeFrom="paragraph">
            <wp:posOffset>59055</wp:posOffset>
          </wp:positionV>
          <wp:extent cx="1547495" cy="450215"/>
          <wp:effectExtent l="0" t="0" r="0" b="0"/>
          <wp:wrapNone/>
          <wp:docPr id="14" name="Afbeelding 0" descr="logo Repak.201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Afbeelding 0" descr="logo Repak.2015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749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pStyle w:val="Heading4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2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8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</w:numbering>
</file>

<file path=word/settings.xml><?xml version="1.0" encoding="utf-8"?>
<w:settings xmlns:w="http://schemas.openxmlformats.org/wordprocessingml/2006/main">
  <w:zoom w:percent="94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Times New Roman" w:cs="Calibri"/>
        <w:lang w:val="nl-NL" w:eastAsia="nl-NL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b58b4"/>
    <w:pPr>
      <w:widowControl/>
      <w:suppressAutoHyphens w:val="true"/>
      <w:bidi w:val="0"/>
      <w:spacing w:before="0" w:after="0"/>
      <w:jc w:val="left"/>
    </w:pPr>
    <w:rPr>
      <w:rFonts w:ascii="Verdana" w:hAnsi="Verdana" w:eastAsia="Times New Roman" w:cs="Calibri"/>
      <w:color w:val="auto"/>
      <w:kern w:val="0"/>
      <w:sz w:val="20"/>
      <w:szCs w:val="24"/>
      <w:lang w:val="nl-NL" w:eastAsia="nl-NL" w:bidi="ar-SA"/>
    </w:rPr>
  </w:style>
  <w:style w:type="paragraph" w:styleId="Heading1">
    <w:name w:val="heading 1"/>
    <w:basedOn w:val="Normal"/>
    <w:next w:val="Normal"/>
    <w:uiPriority w:val="9"/>
    <w:qFormat/>
    <w:rsid w:val="007b2efa"/>
    <w:pPr>
      <w:keepNext w:val="true"/>
      <w:keepLines/>
      <w:numPr>
        <w:ilvl w:val="0"/>
        <w:numId w:val="2"/>
      </w:numPr>
      <w:spacing w:before="600" w:after="0"/>
      <w:outlineLvl w:val="0"/>
    </w:pPr>
    <w:rPr>
      <w:rFonts w:ascii="Cambria" w:hAnsi="Cambria" w:cs="Times New Roman"/>
      <w:b/>
      <w:bCs/>
      <w:color w:val="4F81BD"/>
      <w:sz w:val="32"/>
      <w:szCs w:val="28"/>
      <w:lang w:eastAsia="en-US"/>
    </w:rPr>
  </w:style>
  <w:style w:type="paragraph" w:styleId="Heading2">
    <w:name w:val="heading 2"/>
    <w:basedOn w:val="Normal"/>
    <w:next w:val="Normal"/>
    <w:link w:val="Kop2Char"/>
    <w:uiPriority w:val="9"/>
    <w:unhideWhenUsed/>
    <w:qFormat/>
    <w:rsid w:val="007b2efa"/>
    <w:pPr>
      <w:keepNext w:val="true"/>
      <w:keepLines/>
      <w:numPr>
        <w:ilvl w:val="1"/>
        <w:numId w:val="2"/>
      </w:numPr>
      <w:spacing w:before="200" w:after="100"/>
      <w:outlineLvl w:val="1"/>
    </w:pPr>
    <w:rPr>
      <w:rFonts w:ascii="Cambria" w:hAnsi="Cambria" w:cs="Times New Roman"/>
      <w:b/>
      <w:bCs/>
      <w:color w:val="4F81BD"/>
      <w:sz w:val="28"/>
      <w:szCs w:val="26"/>
      <w:lang w:eastAsia="en-US"/>
    </w:rPr>
  </w:style>
  <w:style w:type="paragraph" w:styleId="Heading3">
    <w:name w:val="heading 3"/>
    <w:basedOn w:val="Heading2"/>
    <w:next w:val="Normal"/>
    <w:uiPriority w:val="9"/>
    <w:unhideWhenUsed/>
    <w:qFormat/>
    <w:rsid w:val="007b2efa"/>
    <w:pPr>
      <w:numPr>
        <w:ilvl w:val="2"/>
        <w:numId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link w:val="Kop4Char"/>
    <w:uiPriority w:val="9"/>
    <w:unhideWhenUsed/>
    <w:qFormat/>
    <w:rsid w:val="007b2efa"/>
    <w:pPr>
      <w:numPr>
        <w:ilvl w:val="3"/>
        <w:numId w:val="1"/>
      </w:numPr>
      <w:outlineLvl w:val="3"/>
    </w:pPr>
    <w:rPr>
      <w:b w:val="false"/>
      <w:bCs w:val="false"/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290e41"/>
    <w:rPr/>
  </w:style>
  <w:style w:type="character" w:styleId="Hyperlink">
    <w:name w:val="Hyperlink"/>
    <w:basedOn w:val="DefaultParagraphFont"/>
    <w:uiPriority w:val="99"/>
    <w:rsid w:val="00290e41"/>
    <w:rPr>
      <w:color w:val="0000FF"/>
      <w:u w:val="single"/>
    </w:rPr>
  </w:style>
  <w:style w:type="character" w:styleId="FollowedHyperlink">
    <w:name w:val="FollowedHyperlink"/>
    <w:basedOn w:val="DefaultParagraphFont"/>
    <w:rsid w:val="00290e41"/>
    <w:rPr>
      <w:color w:val="800080"/>
      <w:u w:val="single"/>
    </w:rPr>
  </w:style>
  <w:style w:type="character" w:styleId="BallontekstChar" w:customStyle="1">
    <w:name w:val="Ballontekst Char"/>
    <w:basedOn w:val="DefaultParagraphFont"/>
    <w:link w:val="BalloonText"/>
    <w:qFormat/>
    <w:rsid w:val="00924149"/>
    <w:rPr>
      <w:rFonts w:ascii="Tahoma" w:hAnsi="Tahoma" w:cs="Tahoma"/>
      <w:sz w:val="16"/>
      <w:szCs w:val="16"/>
    </w:rPr>
  </w:style>
  <w:style w:type="character" w:styleId="Kop4Char" w:customStyle="1">
    <w:name w:val="Kop 4 Char"/>
    <w:basedOn w:val="DefaultParagraphFont"/>
    <w:link w:val="Heading4"/>
    <w:uiPriority w:val="9"/>
    <w:qFormat/>
    <w:rsid w:val="007b2efa"/>
    <w:rPr>
      <w:rFonts w:ascii="Cambria" w:hAnsi="Cambria" w:eastAsia="Times New Roman" w:cs="Times New Roman"/>
      <w:i/>
      <w:iCs/>
      <w:color w:val="4F81BD"/>
      <w:sz w:val="24"/>
      <w:szCs w:val="26"/>
      <w:lang w:eastAsia="en-US"/>
    </w:rPr>
  </w:style>
  <w:style w:type="character" w:styleId="PlaceholderText">
    <w:name w:val="Placeholder Text"/>
    <w:basedOn w:val="DefaultParagraphFont"/>
    <w:uiPriority w:val="99"/>
    <w:semiHidden/>
    <w:qFormat/>
    <w:rsid w:val="0010377c"/>
    <w:rPr>
      <w:color w:val="808080"/>
    </w:rPr>
  </w:style>
  <w:style w:type="character" w:styleId="Kop2Char" w:customStyle="1">
    <w:name w:val="Kop 2 Char"/>
    <w:basedOn w:val="DefaultParagraphFont"/>
    <w:link w:val="Heading2"/>
    <w:uiPriority w:val="9"/>
    <w:qFormat/>
    <w:rsid w:val="005c2517"/>
    <w:rPr>
      <w:rFonts w:ascii="Cambria" w:hAnsi="Cambria" w:cs="Times New Roman"/>
      <w:b/>
      <w:bCs/>
      <w:color w:val="4F81BD"/>
      <w:sz w:val="28"/>
      <w:szCs w:val="26"/>
      <w:lang w:eastAsia="en-US"/>
    </w:rPr>
  </w:style>
  <w:style w:type="character" w:styleId="TekstzonderopmaakChar" w:customStyle="1">
    <w:name w:val="Tekst zonder opmaak Char"/>
    <w:basedOn w:val="DefaultParagraphFont"/>
    <w:link w:val="PlainText"/>
    <w:uiPriority w:val="99"/>
    <w:semiHidden/>
    <w:qFormat/>
    <w:rsid w:val="00d331fd"/>
    <w:rPr>
      <w:rFonts w:ascii="Calibri" w:hAnsi="Calibri" w:eastAsia="Calibri" w:cs="" w:cstheme="minorBidi" w:eastAsiaTheme="minorHAnsi"/>
      <w:sz w:val="22"/>
      <w:szCs w:val="21"/>
      <w:lang w:eastAsia="en-US"/>
    </w:rPr>
  </w:style>
  <w:style w:type="character" w:styleId="TitelChar" w:customStyle="1">
    <w:name w:val="Titel Char"/>
    <w:basedOn w:val="DefaultParagraphFont"/>
    <w:link w:val="Title"/>
    <w:qFormat/>
    <w:rsid w:val="003c4024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Onopgelostemelding1" w:customStyle="1">
    <w:name w:val="Onopgeloste melding1"/>
    <w:basedOn w:val="DefaultParagraphFont"/>
    <w:uiPriority w:val="99"/>
    <w:semiHidden/>
    <w:unhideWhenUsed/>
    <w:qFormat/>
    <w:rsid w:val="004f4d67"/>
    <w:rPr>
      <w:color w:val="605E5C"/>
      <w:shd w:fill="E1DFDD" w:val="clear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290e41"/>
    <w:pPr>
      <w:jc w:val="center"/>
    </w:pPr>
    <w:rPr>
      <w:sz w:val="36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290e4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290e4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link w:val="BallontekstChar"/>
    <w:qFormat/>
    <w:rsid w:val="00924149"/>
    <w:pPr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b2efa"/>
    <w:pPr>
      <w:tabs>
        <w:tab w:val="clear" w:pos="708"/>
        <w:tab w:val="right" w:pos="9062" w:leader="dot"/>
      </w:tabs>
      <w:spacing w:before="0" w:after="100"/>
      <w:ind w:left="220"/>
    </w:pPr>
    <w:rPr>
      <w:rFonts w:ascii="Calibri" w:hAnsi="Calibri" w:eastAsia="Calibri" w:cs="Times New Roman"/>
      <w:szCs w:val="22"/>
      <w:lang w:eastAsia="en-U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67da"/>
    <w:pPr>
      <w:numPr>
        <w:ilvl w:val="0"/>
        <w:numId w:val="0"/>
      </w:numPr>
      <w:spacing w:lineRule="auto" w:line="276" w:before="480" w:after="0"/>
      <w:outlineLvl w:val="9"/>
    </w:pPr>
    <w:rPr>
      <w:color w:val="365F91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e67da"/>
    <w:pPr>
      <w:spacing w:lineRule="auto" w:line="276" w:before="0" w:after="100"/>
    </w:pPr>
    <w:rPr>
      <w:rFonts w:ascii="Calibri" w:hAnsi="Calibri"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e67da"/>
    <w:pPr>
      <w:spacing w:lineRule="auto" w:line="276" w:before="0" w:after="100"/>
      <w:ind w:left="440"/>
    </w:pPr>
    <w:rPr>
      <w:rFonts w:ascii="Calibri" w:hAnsi="Calibri" w:cs="Times New Roman"/>
      <w:sz w:val="22"/>
      <w:szCs w:val="22"/>
      <w:lang w:eastAsia="en-US"/>
    </w:rPr>
  </w:style>
  <w:style w:type="paragraph" w:styleId="TOC9">
    <w:name w:val="toc 9"/>
    <w:basedOn w:val="Normal"/>
    <w:next w:val="Normal"/>
    <w:autoRedefine/>
    <w:rsid w:val="00df681c"/>
    <w:pPr>
      <w:spacing w:before="0" w:after="100"/>
      <w:ind w:left="1920"/>
    </w:pPr>
    <w:rPr/>
  </w:style>
  <w:style w:type="paragraph" w:styleId="ListParagraph">
    <w:name w:val="List Paragraph"/>
    <w:basedOn w:val="Normal"/>
    <w:uiPriority w:val="34"/>
    <w:qFormat/>
    <w:rsid w:val="00861cad"/>
    <w:pPr>
      <w:ind w:left="720"/>
    </w:pPr>
    <w:rPr>
      <w:rFonts w:ascii="Calibri" w:hAnsi="Calibri" w:cs="Times New Roman"/>
      <w:sz w:val="22"/>
      <w:szCs w:val="22"/>
      <w:lang w:eastAsia="en-US"/>
    </w:rPr>
  </w:style>
  <w:style w:type="paragraph" w:styleId="PlainText">
    <w:name w:val="Plain Text"/>
    <w:basedOn w:val="Normal"/>
    <w:link w:val="TekstzonderopmaakChar"/>
    <w:uiPriority w:val="99"/>
    <w:semiHidden/>
    <w:unhideWhenUsed/>
    <w:qFormat/>
    <w:rsid w:val="00d331fd"/>
    <w:pPr/>
    <w:rPr>
      <w:rFonts w:ascii="Calibri" w:hAnsi="Calibri" w:eastAsia="Calibri" w:cs="" w:cstheme="minorBidi" w:eastAsiaTheme="minorHAnsi"/>
      <w:sz w:val="22"/>
      <w:szCs w:val="21"/>
      <w:lang w:eastAsia="en-US"/>
    </w:rPr>
  </w:style>
  <w:style w:type="paragraph" w:styleId="Title">
    <w:name w:val="Title"/>
    <w:basedOn w:val="Normal"/>
    <w:next w:val="Normal"/>
    <w:link w:val="TitelChar"/>
    <w:qFormat/>
    <w:rsid w:val="003c4024"/>
    <w:pPr>
      <w:spacing w:before="0" w:after="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info@repak.nl" TargetMode="External"/><Relationship Id="rId2" Type="http://schemas.openxmlformats.org/officeDocument/2006/relationships/hyperlink" Target="mailto:info@repak.nl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info@repak.nl" TargetMode="External"/><Relationship Id="rId2" Type="http://schemas.openxmlformats.org/officeDocument/2006/relationships/hyperlink" Target="mailto:info@repak.nl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-thema">
  <a:themeElements>
    <a:clrScheme name="Kantoor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AA4317-B9FB-4182-B949-2B719F7F4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Application>LibreOffice/25.2.7.2$Linux_X86_64 LibreOffice_project/520$Build-2</Application>
  <AppVersion>15.0000</AppVersion>
  <Pages>5</Pages>
  <Words>404</Words>
  <Characters>2545</Characters>
  <CharactersWithSpaces>2839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2021-09-29T09:55:00Z</dcterms:created>
  <dc:creator>h.weitering</dc:creator>
  <dc:description/>
  <dc:language>en-US</dc:language>
  <cp:lastModifiedBy/>
  <cp:lastPrinted>2022-04-01T08:07:00Z</cp:lastPrinted>
  <dcterms:modified xsi:type="dcterms:W3CDTF">2026-09-16T18:49:52Z</dcterms:modified>
  <cp:revision>81</cp:revision>
  <dc:subject/>
  <dc:title>TI-0x-xxx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