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79" w:rsidRDefault="009B3C0B">
      <w:pPr>
        <w:rPr>
          <w:u w:val="single"/>
        </w:rPr>
      </w:pPr>
      <w:r w:rsidRPr="009B3C0B">
        <w:rPr>
          <w:u w:val="single"/>
        </w:rPr>
        <w:t>Intro:</w:t>
      </w:r>
    </w:p>
    <w:p w:rsidR="00993DEC" w:rsidRPr="00993DEC" w:rsidRDefault="00993DEC" w:rsidP="00993DEC">
      <w:pPr>
        <w:pStyle w:val="ListParagraph"/>
        <w:numPr>
          <w:ilvl w:val="0"/>
          <w:numId w:val="1"/>
        </w:numPr>
      </w:pPr>
      <w:r w:rsidRPr="00993DEC">
        <w:t>Depict overall picture of immi</w:t>
      </w:r>
      <w:r w:rsidR="002E0DAF">
        <w:t xml:space="preserve">gration: case selection- ethnic nation, defined by common blood, extraordinarily high barriers for admission. </w:t>
      </w:r>
    </w:p>
    <w:p w:rsidR="009353B4" w:rsidRPr="00AA61A9" w:rsidRDefault="009B3C0B" w:rsidP="00AA61A9">
      <w:pPr>
        <w:pStyle w:val="ListParagraph"/>
        <w:numPr>
          <w:ilvl w:val="0"/>
          <w:numId w:val="1"/>
        </w:numPr>
        <w:rPr>
          <w:u w:val="single"/>
        </w:rPr>
      </w:pPr>
      <w:r w:rsidRPr="009B3C0B">
        <w:t xml:space="preserve">There are many different </w:t>
      </w:r>
      <w:r>
        <w:t xml:space="preserve">categories that have all increased dramatically since opening of the Iron Curtain. </w:t>
      </w:r>
    </w:p>
    <w:p w:rsidR="009353B4" w:rsidRDefault="009353B4" w:rsidP="009B3C0B">
      <w:pPr>
        <w:pStyle w:val="ListParagraph"/>
        <w:numPr>
          <w:ilvl w:val="0"/>
          <w:numId w:val="1"/>
        </w:numPr>
      </w:pPr>
      <w:r w:rsidRPr="009353B4">
        <w:t xml:space="preserve">Historical narrative (consequences of war, nation building state, post- </w:t>
      </w:r>
      <w:proofErr w:type="spellStart"/>
      <w:r w:rsidRPr="009353B4">
        <w:t>nazi</w:t>
      </w:r>
      <w:proofErr w:type="spellEnd"/>
      <w:r w:rsidRPr="009353B4">
        <w:t xml:space="preserve"> regime</w:t>
      </w:r>
      <w:r w:rsidR="00993DEC">
        <w:t>, risk of having to redefine national identity of Germany</w:t>
      </w:r>
      <w:r w:rsidRPr="009353B4">
        <w:t>)</w:t>
      </w:r>
      <w:r w:rsidR="00AA61A9">
        <w:t>.</w:t>
      </w:r>
    </w:p>
    <w:p w:rsidR="00AA61A9" w:rsidRPr="009353B4" w:rsidRDefault="00AA61A9" w:rsidP="009B3C0B">
      <w:pPr>
        <w:pStyle w:val="ListParagraph"/>
        <w:numPr>
          <w:ilvl w:val="0"/>
          <w:numId w:val="1"/>
        </w:numPr>
      </w:pPr>
      <w:r>
        <w:t>Very significant destination of migration yet has been debated for decades whether it is considered a ‘country of migration’</w:t>
      </w:r>
      <w:r w:rsidR="00F87479">
        <w:t xml:space="preserve"> (West). </w:t>
      </w:r>
    </w:p>
    <w:p w:rsidR="009B3C0B" w:rsidRDefault="009B3C0B">
      <w:pPr>
        <w:rPr>
          <w:u w:val="single"/>
        </w:rPr>
      </w:pPr>
      <w:r w:rsidRPr="009B3C0B">
        <w:rPr>
          <w:u w:val="single"/>
        </w:rPr>
        <w:t xml:space="preserve">Main </w:t>
      </w:r>
      <w:r w:rsidR="000421BA">
        <w:rPr>
          <w:u w:val="single"/>
        </w:rPr>
        <w:t xml:space="preserve">body: </w:t>
      </w:r>
    </w:p>
    <w:p w:rsidR="001F175B" w:rsidRPr="001F175B" w:rsidRDefault="001F175B">
      <w:r>
        <w:rPr>
          <w:u w:val="single"/>
        </w:rPr>
        <w:t xml:space="preserve">Categories: </w:t>
      </w:r>
      <w:r>
        <w:t xml:space="preserve">For all, provide empirical evidence, history of group, extent to which they migrated, problems/ difficulties, how and why they immigrated. </w:t>
      </w:r>
    </w:p>
    <w:p w:rsidR="001F175B" w:rsidRPr="00190E16" w:rsidRDefault="009B3C0B" w:rsidP="00F87479">
      <w:pPr>
        <w:pStyle w:val="ListParagraph"/>
        <w:numPr>
          <w:ilvl w:val="0"/>
          <w:numId w:val="1"/>
        </w:numPr>
        <w:rPr>
          <w:u w:val="single"/>
        </w:rPr>
      </w:pPr>
      <w:r>
        <w:t>Refugees/ expellees</w:t>
      </w:r>
      <w:r w:rsidR="00F87479">
        <w:t>, ethnic Germans, Foreigners (guest workers), asylum seekers.</w:t>
      </w:r>
    </w:p>
    <w:p w:rsidR="00190E16" w:rsidRPr="00190E16" w:rsidRDefault="00190E16" w:rsidP="00190E1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Immigration/ emigration of diversity to and from Germany. Germany maturing as an immigration country. </w:t>
      </w:r>
    </w:p>
    <w:p w:rsidR="001F175B" w:rsidRDefault="001F175B" w:rsidP="001F175B">
      <w:pPr>
        <w:rPr>
          <w:u w:val="single"/>
        </w:rPr>
      </w:pPr>
      <w:r>
        <w:rPr>
          <w:u w:val="single"/>
        </w:rPr>
        <w:t xml:space="preserve">Difficulty accepting immigration/ integration as part of its </w:t>
      </w:r>
      <w:r w:rsidRPr="00190E16">
        <w:rPr>
          <w:u w:val="single"/>
        </w:rPr>
        <w:t>history</w:t>
      </w:r>
      <w:r w:rsidR="009353B4" w:rsidRPr="00190E16">
        <w:rPr>
          <w:u w:val="single"/>
        </w:rPr>
        <w:t>:</w:t>
      </w:r>
      <w:r w:rsidR="002E0DAF" w:rsidRPr="00190E16">
        <w:rPr>
          <w:u w:val="single"/>
        </w:rPr>
        <w:t xml:space="preserve"> Denying the reality of immigration.</w:t>
      </w:r>
      <w:r w:rsidR="002E0DAF">
        <w:rPr>
          <w:b/>
          <w:u w:val="single"/>
        </w:rPr>
        <w:t xml:space="preserve"> </w:t>
      </w:r>
    </w:p>
    <w:p w:rsidR="001F175B" w:rsidRPr="009353B4" w:rsidRDefault="001F175B" w:rsidP="001F175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Divergence between empirical reality and self- description as a ‘no immigration country’. </w:t>
      </w:r>
    </w:p>
    <w:p w:rsidR="009353B4" w:rsidRDefault="009353B4" w:rsidP="001F175B">
      <w:pPr>
        <w:pStyle w:val="ListParagraph"/>
        <w:numPr>
          <w:ilvl w:val="0"/>
          <w:numId w:val="1"/>
        </w:numPr>
      </w:pPr>
      <w:r w:rsidRPr="009353B4">
        <w:t xml:space="preserve">Roots come from Germany being an incomplete nation at the time. </w:t>
      </w:r>
    </w:p>
    <w:p w:rsidR="009353B4" w:rsidRDefault="00F87479" w:rsidP="00F87479">
      <w:pPr>
        <w:pStyle w:val="ListParagraph"/>
        <w:numPr>
          <w:ilvl w:val="0"/>
          <w:numId w:val="1"/>
        </w:numPr>
      </w:pPr>
      <w:r>
        <w:t>E</w:t>
      </w:r>
      <w:r w:rsidR="009353B4">
        <w:t xml:space="preserve">mergence of large Diasporas, Germany could not finish its nation- building project and thus renounced its immigration and integration reality. German reunification ended period of self- renunciation. </w:t>
      </w:r>
    </w:p>
    <w:p w:rsidR="00190E16" w:rsidRDefault="00190E16" w:rsidP="00F87479">
      <w:pPr>
        <w:pStyle w:val="ListParagraph"/>
        <w:numPr>
          <w:ilvl w:val="0"/>
          <w:numId w:val="1"/>
        </w:numPr>
      </w:pPr>
      <w:r>
        <w:t xml:space="preserve">National identity- risk of having to redefine German national identity. </w:t>
      </w:r>
    </w:p>
    <w:p w:rsidR="009353B4" w:rsidRDefault="009353B4" w:rsidP="009353B4">
      <w:r w:rsidRPr="009353B4">
        <w:rPr>
          <w:u w:val="single"/>
        </w:rPr>
        <w:t>Normalisation</w:t>
      </w:r>
      <w:r>
        <w:rPr>
          <w:u w:val="single"/>
        </w:rPr>
        <w:t xml:space="preserve">: </w:t>
      </w:r>
      <w:r>
        <w:t xml:space="preserve">Politics and Law. </w:t>
      </w:r>
    </w:p>
    <w:p w:rsidR="009353B4" w:rsidRDefault="009353B4" w:rsidP="009353B4">
      <w:pPr>
        <w:pStyle w:val="ListParagraph"/>
        <w:numPr>
          <w:ilvl w:val="0"/>
          <w:numId w:val="1"/>
        </w:numPr>
      </w:pPr>
      <w:r>
        <w:t xml:space="preserve">Political system- CDU and Social Democratic party. </w:t>
      </w:r>
    </w:p>
    <w:p w:rsidR="009353B4" w:rsidRDefault="009353B4" w:rsidP="009353B4">
      <w:pPr>
        <w:pStyle w:val="ListParagraph"/>
        <w:numPr>
          <w:ilvl w:val="0"/>
          <w:numId w:val="1"/>
        </w:numPr>
      </w:pPr>
      <w:r>
        <w:t>Impact in the religious sphere.</w:t>
      </w:r>
    </w:p>
    <w:p w:rsidR="009353B4" w:rsidRDefault="00993DEC" w:rsidP="009353B4">
      <w:pPr>
        <w:pStyle w:val="ListParagraph"/>
        <w:numPr>
          <w:ilvl w:val="0"/>
          <w:numId w:val="1"/>
        </w:numPr>
      </w:pPr>
      <w:r>
        <w:t xml:space="preserve">Rational of the denial of being a non- immigration state + nation building project disappeared. </w:t>
      </w:r>
      <w:r w:rsidRPr="00993DEC">
        <w:rPr>
          <w:b/>
        </w:rPr>
        <w:t>P</w:t>
      </w:r>
      <w:r w:rsidR="009D5136">
        <w:rPr>
          <w:b/>
        </w:rPr>
        <w:t>OL.</w:t>
      </w:r>
    </w:p>
    <w:p w:rsidR="00631A0A" w:rsidRPr="000421BA" w:rsidRDefault="00993DEC" w:rsidP="00631A0A">
      <w:pPr>
        <w:pStyle w:val="ListParagraph"/>
        <w:numPr>
          <w:ilvl w:val="0"/>
          <w:numId w:val="1"/>
        </w:numPr>
      </w:pPr>
      <w:r>
        <w:t xml:space="preserve">Termination of discretionary process of naturalisation and introduction of a legal entitlement. </w:t>
      </w:r>
      <w:r w:rsidRPr="00993DEC">
        <w:rPr>
          <w:b/>
        </w:rPr>
        <w:t>LAW.</w:t>
      </w:r>
    </w:p>
    <w:p w:rsidR="00993DEC" w:rsidRDefault="00B92E42" w:rsidP="00B92E42">
      <w:pPr>
        <w:pStyle w:val="ListParagraph"/>
        <w:numPr>
          <w:ilvl w:val="0"/>
          <w:numId w:val="1"/>
        </w:numPr>
      </w:pPr>
      <w:r w:rsidRPr="00631A0A">
        <w:t xml:space="preserve">Introduction of </w:t>
      </w:r>
      <w:r w:rsidR="00631A0A" w:rsidRPr="00631A0A">
        <w:t>dedicated immigration and integration laws</w:t>
      </w:r>
      <w:r w:rsidR="00631A0A">
        <w:t xml:space="preserve"> as of recently</w:t>
      </w:r>
      <w:r w:rsidR="00631A0A" w:rsidRPr="00631A0A">
        <w:t xml:space="preserve"> to ‘catch up’ and shape it as apposed to denying it. </w:t>
      </w:r>
      <w:bookmarkStart w:id="0" w:name="_GoBack"/>
      <w:bookmarkEnd w:id="0"/>
    </w:p>
    <w:p w:rsidR="00413A5F" w:rsidRDefault="00413A5F" w:rsidP="00B92E42">
      <w:pPr>
        <w:pStyle w:val="ListParagraph"/>
        <w:numPr>
          <w:ilvl w:val="0"/>
          <w:numId w:val="1"/>
        </w:numPr>
      </w:pPr>
      <w:r>
        <w:t xml:space="preserve">Citizenship and sovereignty. </w:t>
      </w:r>
    </w:p>
    <w:p w:rsidR="000421BA" w:rsidRPr="000421BA" w:rsidRDefault="000421BA" w:rsidP="000421BA">
      <w:pPr>
        <w:rPr>
          <w:u w:val="single"/>
        </w:rPr>
      </w:pPr>
      <w:r w:rsidRPr="000421BA">
        <w:rPr>
          <w:u w:val="single"/>
        </w:rPr>
        <w:t>C</w:t>
      </w:r>
      <w:r w:rsidR="009D5136">
        <w:rPr>
          <w:u w:val="single"/>
        </w:rPr>
        <w:t>OUNTER</w:t>
      </w:r>
      <w:r w:rsidRPr="000421BA">
        <w:rPr>
          <w:u w:val="single"/>
        </w:rPr>
        <w:t xml:space="preserve"> </w:t>
      </w:r>
      <w:r w:rsidR="009D5136">
        <w:rPr>
          <w:u w:val="single"/>
        </w:rPr>
        <w:t>CRITIQUE</w:t>
      </w:r>
      <w:r w:rsidRPr="000421BA">
        <w:rPr>
          <w:u w:val="single"/>
        </w:rPr>
        <w:t>: failure to integrate/ assimilate</w:t>
      </w:r>
    </w:p>
    <w:p w:rsidR="000421BA" w:rsidRPr="00631A0A" w:rsidRDefault="000421BA" w:rsidP="000421BA">
      <w:pPr>
        <w:pStyle w:val="ListParagraph"/>
        <w:numPr>
          <w:ilvl w:val="0"/>
          <w:numId w:val="1"/>
        </w:numPr>
      </w:pPr>
      <w:proofErr w:type="spellStart"/>
      <w:r>
        <w:t>Sarrazin</w:t>
      </w:r>
      <w:proofErr w:type="spellEnd"/>
      <w:r>
        <w:t xml:space="preserve"> critique of immigration in Germany, ‘</w:t>
      </w:r>
      <w:proofErr w:type="spellStart"/>
      <w:r>
        <w:t>Leitkultur</w:t>
      </w:r>
      <w:proofErr w:type="spellEnd"/>
      <w:r>
        <w:t xml:space="preserve">’ debate. </w:t>
      </w:r>
    </w:p>
    <w:p w:rsidR="00770DE0" w:rsidRDefault="00F87479" w:rsidP="002E0DAF">
      <w:pPr>
        <w:rPr>
          <w:u w:val="single"/>
        </w:rPr>
      </w:pPr>
      <w:r>
        <w:rPr>
          <w:u w:val="single"/>
        </w:rPr>
        <w:t xml:space="preserve">Conclusion: </w:t>
      </w:r>
    </w:p>
    <w:p w:rsidR="00F87479" w:rsidRDefault="00F87479" w:rsidP="00F87479">
      <w:pPr>
        <w:pStyle w:val="ListParagraph"/>
        <w:numPr>
          <w:ilvl w:val="0"/>
          <w:numId w:val="2"/>
        </w:numPr>
      </w:pPr>
      <w:r w:rsidRPr="00FE4303">
        <w:t xml:space="preserve">Germany playing </w:t>
      </w:r>
      <w:r w:rsidR="00413A5F">
        <w:t>‘</w:t>
      </w:r>
      <w:r w:rsidRPr="00FE4303">
        <w:t>catch up</w:t>
      </w:r>
      <w:r w:rsidR="00413A5F">
        <w:t>’</w:t>
      </w:r>
      <w:r w:rsidRPr="00FE4303">
        <w:t xml:space="preserve"> </w:t>
      </w:r>
      <w:r w:rsidR="00FE4303" w:rsidRPr="00FE4303">
        <w:t xml:space="preserve">in terms of its political framework. </w:t>
      </w:r>
    </w:p>
    <w:p w:rsidR="000421BA" w:rsidRPr="00FE4303" w:rsidRDefault="000421BA" w:rsidP="00F87479">
      <w:pPr>
        <w:pStyle w:val="ListParagraph"/>
        <w:numPr>
          <w:ilvl w:val="0"/>
          <w:numId w:val="2"/>
        </w:numPr>
      </w:pPr>
      <w:r>
        <w:t xml:space="preserve">Acceptance of migrants and structures of integration has improved, despite not being embraced. </w:t>
      </w:r>
    </w:p>
    <w:p w:rsidR="00993DEC" w:rsidRPr="00993DEC" w:rsidRDefault="00993DEC" w:rsidP="00993DEC">
      <w:pPr>
        <w:rPr>
          <w:u w:val="single"/>
        </w:rPr>
      </w:pPr>
    </w:p>
    <w:sectPr w:rsidR="00993DEC" w:rsidRPr="00993DEC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F6C"/>
    <w:multiLevelType w:val="hybridMultilevel"/>
    <w:tmpl w:val="2D1AA13C"/>
    <w:lvl w:ilvl="0" w:tplc="71C286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152B3"/>
    <w:multiLevelType w:val="hybridMultilevel"/>
    <w:tmpl w:val="CC767EA6"/>
    <w:lvl w:ilvl="0" w:tplc="1EE211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B"/>
    <w:rsid w:val="000421BA"/>
    <w:rsid w:val="00190E16"/>
    <w:rsid w:val="001A270C"/>
    <w:rsid w:val="001F175B"/>
    <w:rsid w:val="002E0DAF"/>
    <w:rsid w:val="003B0E0D"/>
    <w:rsid w:val="00413A5F"/>
    <w:rsid w:val="004166CF"/>
    <w:rsid w:val="004C1BD1"/>
    <w:rsid w:val="00631A0A"/>
    <w:rsid w:val="00770DE0"/>
    <w:rsid w:val="007901BD"/>
    <w:rsid w:val="009353B4"/>
    <w:rsid w:val="00993DEC"/>
    <w:rsid w:val="009B3C0B"/>
    <w:rsid w:val="009D5136"/>
    <w:rsid w:val="00AA61A9"/>
    <w:rsid w:val="00B92E42"/>
    <w:rsid w:val="00C51EC2"/>
    <w:rsid w:val="00C7656F"/>
    <w:rsid w:val="00CB341D"/>
    <w:rsid w:val="00E22589"/>
    <w:rsid w:val="00F031F9"/>
    <w:rsid w:val="00F87479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FFA"/>
  <w15:chartTrackingRefBased/>
  <w15:docId w15:val="{8ED61836-9A0E-46BF-990B-C55EAD32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5</cp:revision>
  <dcterms:created xsi:type="dcterms:W3CDTF">2019-04-15T16:43:00Z</dcterms:created>
  <dcterms:modified xsi:type="dcterms:W3CDTF">2019-04-16T15:54:00Z</dcterms:modified>
</cp:coreProperties>
</file>