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2869509C"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r w:rsidR="00196A6D" w:rsidRPr="009C0C32">
        <w:rPr>
          <w:rFonts w:ascii="Calibri" w:hAnsi="Calibri" w:cs="Calibri"/>
        </w:rPr>
        <w:t>Instead,</w:t>
      </w:r>
      <w:r w:rsidRPr="009C0C32">
        <w:rPr>
          <w:rFonts w:ascii="Calibri" w:hAnsi="Calibri" w:cs="Calibri"/>
        </w:rPr>
        <w:t xml:space="preserve">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D34EC6C" w14:textId="5B0E3B7E" w:rsidR="00512F84" w:rsidRPr="00895C86" w:rsidRDefault="00066A7E" w:rsidP="0005783A">
      <w:pPr>
        <w:suppressAutoHyphens/>
        <w:spacing w:after="0" w:line="240" w:lineRule="auto"/>
        <w:rPr>
          <w:rFonts w:ascii="Calibri" w:hAnsi="Calibri" w:cs="Calibri"/>
          <w:i/>
        </w:rPr>
      </w:pPr>
      <w:r>
        <w:rPr>
          <w:rFonts w:ascii="Calibri" w:hAnsi="Calibri" w:cs="Calibri"/>
          <w:i/>
          <w:noProof/>
        </w:rPr>
        <w:drawing>
          <wp:inline distT="0" distB="0" distL="0" distR="0" wp14:anchorId="4C0D24D8" wp14:editId="5EF87C89">
            <wp:extent cx="5943600" cy="3267710"/>
            <wp:effectExtent l="0" t="0" r="0" b="8890"/>
            <wp:docPr id="264893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93928" name="Picture 264893928"/>
                    <pic:cNvPicPr/>
                  </pic:nvPicPr>
                  <pic:blipFill>
                    <a:blip r:embed="rId7">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DDE4CD8" w14:textId="38925451" w:rsidR="00A947AE" w:rsidRDefault="00A947AE"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0B98190" wp14:editId="6F0722BD">
            <wp:extent cx="5943600" cy="3872865"/>
            <wp:effectExtent l="0" t="0" r="0" b="0"/>
            <wp:docPr id="200653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32236" name="Picture 2006532236"/>
                    <pic:cNvPicPr/>
                  </pic:nvPicPr>
                  <pic:blipFill>
                    <a:blip r:embed="rId8">
                      <a:extLst>
                        <a:ext uri="{28A0092B-C50C-407E-A947-70E740481C1C}">
                          <a14:useLocalDpi xmlns:a14="http://schemas.microsoft.com/office/drawing/2010/main" val="0"/>
                        </a:ext>
                      </a:extLst>
                    </a:blip>
                    <a:stretch>
                      <a:fillRect/>
                    </a:stretch>
                  </pic:blipFill>
                  <pic:spPr>
                    <a:xfrm>
                      <a:off x="0" y="0"/>
                      <a:ext cx="5943600" cy="3872865"/>
                    </a:xfrm>
                    <a:prstGeom prst="rect">
                      <a:avLst/>
                    </a:prstGeom>
                  </pic:spPr>
                </pic:pic>
              </a:graphicData>
            </a:graphic>
          </wp:inline>
        </w:drawing>
      </w:r>
    </w:p>
    <w:p w14:paraId="78921FE0" w14:textId="7CA5F2D6" w:rsidR="000D0963" w:rsidRPr="00895C86" w:rsidRDefault="00FF0470"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561F16C" wp14:editId="1469D1AD">
            <wp:extent cx="5943600" cy="8021955"/>
            <wp:effectExtent l="0" t="0" r="0" b="0"/>
            <wp:docPr id="191650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01696" name="Picture 1916501696"/>
                    <pic:cNvPicPr/>
                  </pic:nvPicPr>
                  <pic:blipFill>
                    <a:blip r:embed="rId9">
                      <a:extLst>
                        <a:ext uri="{28A0092B-C50C-407E-A947-70E740481C1C}">
                          <a14:useLocalDpi xmlns:a14="http://schemas.microsoft.com/office/drawing/2010/main" val="0"/>
                        </a:ext>
                      </a:extLst>
                    </a:blip>
                    <a:stretch>
                      <a:fillRect/>
                    </a:stretch>
                  </pic:blipFill>
                  <pic:spPr>
                    <a:xfrm>
                      <a:off x="0" y="0"/>
                      <a:ext cx="5943600" cy="8021955"/>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EBDEDB3" w14:textId="275D882C" w:rsidR="00D9277F" w:rsidRPr="00895C86" w:rsidRDefault="00D9277F" w:rsidP="0005783A">
      <w:pPr>
        <w:suppressAutoHyphens/>
        <w:spacing w:after="0" w:line="240" w:lineRule="auto"/>
        <w:rPr>
          <w:rFonts w:ascii="Calibri" w:hAnsi="Calibri" w:cs="Calibri"/>
          <w:i/>
        </w:rPr>
      </w:pPr>
      <w:r>
        <w:rPr>
          <w:rFonts w:ascii="Calibri" w:hAnsi="Calibri" w:cs="Calibri"/>
          <w:i/>
          <w:noProof/>
        </w:rPr>
        <w:drawing>
          <wp:inline distT="0" distB="0" distL="0" distR="0" wp14:anchorId="4A3DBDF3" wp14:editId="3D93C94B">
            <wp:extent cx="5943600" cy="4730750"/>
            <wp:effectExtent l="0" t="0" r="0" b="0"/>
            <wp:docPr id="7475821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2159" name="Picture 747582159"/>
                    <pic:cNvPicPr/>
                  </pic:nvPicPr>
                  <pic:blipFill>
                    <a:blip r:embed="rId10">
                      <a:extLst>
                        <a:ext uri="{28A0092B-C50C-407E-A947-70E740481C1C}">
                          <a14:useLocalDpi xmlns:a14="http://schemas.microsoft.com/office/drawing/2010/main" val="0"/>
                        </a:ext>
                      </a:extLst>
                    </a:blip>
                    <a:stretch>
                      <a:fillRect/>
                    </a:stretch>
                  </pic:blipFill>
                  <pic:spPr>
                    <a:xfrm>
                      <a:off x="0" y="0"/>
                      <a:ext cx="5943600" cy="473075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77F6C7DF" w14:textId="56201FAA" w:rsidR="000B41E6" w:rsidRPr="00895C86" w:rsidRDefault="000B41E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96BADAD" wp14:editId="2BE4EE43">
            <wp:extent cx="5943600" cy="4168140"/>
            <wp:effectExtent l="0" t="0" r="0" b="3810"/>
            <wp:docPr id="1503395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9597" name="Picture 150339597"/>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814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0D7D849" w14:textId="411D15C5" w:rsidR="00067076" w:rsidRPr="00067076" w:rsidRDefault="00067076" w:rsidP="0005783A">
      <w:pPr>
        <w:suppressAutoHyphens/>
        <w:spacing w:after="0" w:line="240" w:lineRule="auto"/>
        <w:rPr>
          <w:rFonts w:ascii="Calibri" w:hAnsi="Calibri" w:cs="Calibri"/>
          <w:iCs/>
        </w:rPr>
      </w:pPr>
      <w:r>
        <w:rPr>
          <w:rFonts w:ascii="Calibri" w:hAnsi="Calibri" w:cs="Calibri"/>
          <w:iCs/>
        </w:rPr>
        <w:t xml:space="preserve">As for </w:t>
      </w:r>
      <w:r w:rsidR="00565499">
        <w:rPr>
          <w:rFonts w:ascii="Calibri" w:hAnsi="Calibri" w:cs="Calibri"/>
          <w:iCs/>
        </w:rPr>
        <w:t>the host</w:t>
      </w:r>
      <w:r w:rsidR="00150F7E">
        <w:rPr>
          <w:rFonts w:ascii="Calibri" w:hAnsi="Calibri" w:cs="Calibri"/>
          <w:iCs/>
        </w:rPr>
        <w:t>:</w:t>
      </w:r>
      <w:r>
        <w:rPr>
          <w:rFonts w:ascii="Calibri" w:hAnsi="Calibri" w:cs="Calibri"/>
          <w:iCs/>
        </w:rPr>
        <w:t xml:space="preserve"> A physical working server with a good internet connection; </w:t>
      </w:r>
      <w:r w:rsidR="00A32F6A">
        <w:rPr>
          <w:rFonts w:ascii="Calibri" w:hAnsi="Calibri" w:cs="Calibri"/>
          <w:iCs/>
        </w:rPr>
        <w:t xml:space="preserve">keyboard mouse or touchscreen for clicking and typing; </w:t>
      </w:r>
      <w:r w:rsidR="00565499">
        <w:rPr>
          <w:rFonts w:ascii="Calibri" w:hAnsi="Calibri" w:cs="Calibri"/>
          <w:iCs/>
        </w:rPr>
        <w:t xml:space="preserve">a stable power source; a reliable internet provider. </w:t>
      </w:r>
      <w:r w:rsidR="00D2208C">
        <w:rPr>
          <w:rFonts w:ascii="Calibri" w:hAnsi="Calibri" w:cs="Calibri"/>
          <w:iCs/>
        </w:rPr>
        <w:t xml:space="preserve">The host’s software requirements are a </w:t>
      </w:r>
      <w:r w:rsidR="00D16A16">
        <w:rPr>
          <w:rFonts w:ascii="Calibri" w:hAnsi="Calibri" w:cs="Calibri"/>
          <w:iCs/>
        </w:rPr>
        <w:t>W</w:t>
      </w:r>
      <w:r w:rsidR="00D2208C">
        <w:rPr>
          <w:rFonts w:ascii="Calibri" w:hAnsi="Calibri" w:cs="Calibri"/>
          <w:iCs/>
        </w:rPr>
        <w:t>indows server; Driver Pass’s software; security software.</w:t>
      </w:r>
      <w:r w:rsidR="000475D3">
        <w:rPr>
          <w:rFonts w:ascii="Calibri" w:hAnsi="Calibri" w:cs="Calibri"/>
          <w:iCs/>
        </w:rPr>
        <w:t xml:space="preserve"> The client’s hardware requirements are; reliable power source; wi-fi router or cable for internet connection; </w:t>
      </w:r>
      <w:r w:rsidR="00386685">
        <w:rPr>
          <w:rFonts w:ascii="Calibri" w:hAnsi="Calibri" w:cs="Calibri"/>
          <w:iCs/>
        </w:rPr>
        <w:t xml:space="preserve">a trusted internet provider. For the client’s </w:t>
      </w:r>
      <w:r w:rsidR="001018A2">
        <w:rPr>
          <w:rFonts w:ascii="Calibri" w:hAnsi="Calibri" w:cs="Calibri"/>
          <w:iCs/>
        </w:rPr>
        <w:t>s</w:t>
      </w:r>
      <w:r w:rsidR="00386685">
        <w:rPr>
          <w:rFonts w:ascii="Calibri" w:hAnsi="Calibri" w:cs="Calibri"/>
          <w:iCs/>
        </w:rPr>
        <w:t>oftware requirements; a</w:t>
      </w:r>
      <w:r w:rsidR="00EC25AD">
        <w:rPr>
          <w:rFonts w:ascii="Calibri" w:hAnsi="Calibri" w:cs="Calibri"/>
          <w:iCs/>
        </w:rPr>
        <w:t>n</w:t>
      </w:r>
      <w:r w:rsidR="00386685">
        <w:rPr>
          <w:rFonts w:ascii="Calibri" w:hAnsi="Calibri" w:cs="Calibri"/>
          <w:iCs/>
        </w:rPr>
        <w:t xml:space="preserve"> operating system such as </w:t>
      </w:r>
      <w:r w:rsidR="000D41B5">
        <w:rPr>
          <w:rFonts w:ascii="Calibri" w:hAnsi="Calibri" w:cs="Calibri"/>
          <w:iCs/>
        </w:rPr>
        <w:t>W</w:t>
      </w:r>
      <w:r w:rsidR="00386685">
        <w:rPr>
          <w:rFonts w:ascii="Calibri" w:hAnsi="Calibri" w:cs="Calibri"/>
          <w:iCs/>
        </w:rPr>
        <w:t>indows; security software that c</w:t>
      </w:r>
      <w:r w:rsidR="005237A8">
        <w:rPr>
          <w:rFonts w:ascii="Calibri" w:hAnsi="Calibri" w:cs="Calibri"/>
          <w:iCs/>
        </w:rPr>
        <w:t>an</w:t>
      </w:r>
      <w:r w:rsidR="00386685">
        <w:rPr>
          <w:rFonts w:ascii="Calibri" w:hAnsi="Calibri" w:cs="Calibri"/>
          <w:iCs/>
        </w:rPr>
        <w:t xml:space="preserve"> protect information; a web browser such as Firefox</w:t>
      </w:r>
      <w:r w:rsidR="00196A6D">
        <w:rPr>
          <w:rFonts w:ascii="Calibri" w:hAnsi="Calibri" w:cs="Calibri"/>
          <w:iCs/>
        </w:rPr>
        <w:t xml:space="preserve">, Google </w:t>
      </w:r>
      <w:r w:rsidR="00265A7E">
        <w:rPr>
          <w:rFonts w:ascii="Calibri" w:hAnsi="Calibri" w:cs="Calibri"/>
          <w:iCs/>
        </w:rPr>
        <w:t>C</w:t>
      </w:r>
      <w:r w:rsidR="00196A6D">
        <w:rPr>
          <w:rFonts w:ascii="Calibri" w:hAnsi="Calibri" w:cs="Calibri"/>
          <w:iCs/>
        </w:rPr>
        <w:t>hrome</w:t>
      </w:r>
      <w:r w:rsidR="00386685">
        <w:rPr>
          <w:rFonts w:ascii="Calibri" w:hAnsi="Calibri" w:cs="Calibri"/>
          <w:iCs/>
        </w:rPr>
        <w:t xml:space="preserve"> or </w:t>
      </w:r>
      <w:r w:rsidR="005F3019">
        <w:rPr>
          <w:rFonts w:ascii="Calibri" w:hAnsi="Calibri" w:cs="Calibri"/>
          <w:iCs/>
        </w:rPr>
        <w:t>B</w:t>
      </w:r>
      <w:r w:rsidR="00386685">
        <w:rPr>
          <w:rFonts w:ascii="Calibri" w:hAnsi="Calibri" w:cs="Calibri"/>
          <w:iCs/>
        </w:rPr>
        <w:t xml:space="preserve">rave. </w:t>
      </w:r>
      <w:r w:rsidR="003B5FDB">
        <w:rPr>
          <w:rFonts w:ascii="Calibri" w:hAnsi="Calibri" w:cs="Calibri"/>
          <w:iCs/>
        </w:rPr>
        <w:t>For the development</w:t>
      </w:r>
      <w:r w:rsidR="004601EF">
        <w:rPr>
          <w:rFonts w:ascii="Calibri" w:hAnsi="Calibri" w:cs="Calibri"/>
          <w:iCs/>
        </w:rPr>
        <w:t>,</w:t>
      </w:r>
      <w:r w:rsidR="003B5FDB">
        <w:rPr>
          <w:rFonts w:ascii="Calibri" w:hAnsi="Calibri" w:cs="Calibri"/>
          <w:iCs/>
        </w:rPr>
        <w:t xml:space="preserve"> we need to have coding software like </w:t>
      </w:r>
      <w:r w:rsidR="001018A2">
        <w:rPr>
          <w:rFonts w:ascii="Calibri" w:hAnsi="Calibri" w:cs="Calibri"/>
          <w:iCs/>
        </w:rPr>
        <w:t>V</w:t>
      </w:r>
      <w:r w:rsidR="003B5FDB">
        <w:rPr>
          <w:rFonts w:ascii="Calibri" w:hAnsi="Calibri" w:cs="Calibri"/>
          <w:iCs/>
        </w:rPr>
        <w:t xml:space="preserve">isual </w:t>
      </w:r>
      <w:r w:rsidR="001018A2">
        <w:rPr>
          <w:rFonts w:ascii="Calibri" w:hAnsi="Calibri" w:cs="Calibri"/>
          <w:iCs/>
        </w:rPr>
        <w:t>S</w:t>
      </w:r>
      <w:r w:rsidR="003B5FDB">
        <w:rPr>
          <w:rFonts w:ascii="Calibri" w:hAnsi="Calibri" w:cs="Calibri"/>
          <w:iCs/>
        </w:rPr>
        <w:t>tudios</w:t>
      </w:r>
      <w:r w:rsidR="009836EC">
        <w:rPr>
          <w:rFonts w:ascii="Calibri" w:hAnsi="Calibri" w:cs="Calibri"/>
          <w:iCs/>
        </w:rPr>
        <w:t>.</w:t>
      </w:r>
      <w:r w:rsidR="00B719E8">
        <w:rPr>
          <w:rFonts w:ascii="Calibri" w:hAnsi="Calibri" w:cs="Calibri"/>
          <w:iCs/>
        </w:rPr>
        <w:t xml:space="preserve"> </w:t>
      </w:r>
      <w:r w:rsidR="009836EC">
        <w:rPr>
          <w:rFonts w:ascii="Calibri" w:hAnsi="Calibri" w:cs="Calibri"/>
          <w:iCs/>
        </w:rPr>
        <w:t>F</w:t>
      </w:r>
      <w:r w:rsidR="00B719E8">
        <w:rPr>
          <w:rFonts w:ascii="Calibri" w:hAnsi="Calibri" w:cs="Calibri"/>
          <w:iCs/>
        </w:rPr>
        <w:t>or security</w:t>
      </w:r>
      <w:r w:rsidR="007320E8">
        <w:rPr>
          <w:rFonts w:ascii="Calibri" w:hAnsi="Calibri" w:cs="Calibri"/>
          <w:iCs/>
        </w:rPr>
        <w:t>,</w:t>
      </w:r>
      <w:r w:rsidR="003B5FDB">
        <w:rPr>
          <w:rFonts w:ascii="Calibri" w:hAnsi="Calibri" w:cs="Calibri"/>
          <w:iCs/>
        </w:rPr>
        <w:t xml:space="preserve"> admin</w:t>
      </w:r>
      <w:r w:rsidR="00B719E8">
        <w:rPr>
          <w:rFonts w:ascii="Calibri" w:hAnsi="Calibri" w:cs="Calibri"/>
          <w:iCs/>
        </w:rPr>
        <w:t xml:space="preserve"> will need</w:t>
      </w:r>
      <w:r w:rsidR="003B5FDB">
        <w:rPr>
          <w:rFonts w:ascii="Calibri" w:hAnsi="Calibri" w:cs="Calibri"/>
          <w:iCs/>
        </w:rPr>
        <w:t xml:space="preserve"> tools that c</w:t>
      </w:r>
      <w:r w:rsidR="00FD0DFE">
        <w:rPr>
          <w:rFonts w:ascii="Calibri" w:hAnsi="Calibri" w:cs="Calibri"/>
          <w:iCs/>
        </w:rPr>
        <w:t>an</w:t>
      </w:r>
      <w:r w:rsidR="003B5FDB">
        <w:rPr>
          <w:rFonts w:ascii="Calibri" w:hAnsi="Calibri" w:cs="Calibri"/>
          <w:iCs/>
        </w:rPr>
        <w:t xml:space="preserve"> recognize suspicious online activities</w:t>
      </w:r>
      <w:r w:rsidR="00EA37EA">
        <w:rPr>
          <w:rFonts w:ascii="Calibri" w:hAnsi="Calibri" w:cs="Calibri"/>
          <w:iCs/>
        </w:rPr>
        <w:t xml:space="preserve">. A good candidate for this will be </w:t>
      </w:r>
      <w:r w:rsidR="0009403E">
        <w:rPr>
          <w:rFonts w:ascii="Calibri" w:hAnsi="Calibri" w:cs="Calibri"/>
          <w:iCs/>
        </w:rPr>
        <w:t xml:space="preserve">McAfee Antivirus, </w:t>
      </w:r>
      <w:r w:rsidR="00941346">
        <w:rPr>
          <w:rFonts w:ascii="Calibri" w:hAnsi="Calibri" w:cs="Calibri"/>
          <w:iCs/>
        </w:rPr>
        <w:t>because</w:t>
      </w:r>
      <w:r w:rsidR="0009403E">
        <w:rPr>
          <w:rFonts w:ascii="Calibri" w:hAnsi="Calibri" w:cs="Calibri"/>
          <w:iCs/>
        </w:rPr>
        <w:t xml:space="preserve"> it is well establish</w:t>
      </w:r>
      <w:r w:rsidR="008875D6">
        <w:rPr>
          <w:rFonts w:ascii="Calibri" w:hAnsi="Calibri" w:cs="Calibri"/>
          <w:iCs/>
        </w:rPr>
        <w:t>ed</w:t>
      </w:r>
      <w:r w:rsidR="0009403E">
        <w:rPr>
          <w:rFonts w:ascii="Calibri" w:hAnsi="Calibri" w:cs="Calibri"/>
          <w:iCs/>
        </w:rPr>
        <w:t>, comprehensive, and easy to use</w:t>
      </w:r>
      <w:r w:rsidR="003B5FDB">
        <w:rPr>
          <w:rFonts w:ascii="Calibri" w:hAnsi="Calibri" w:cs="Calibri"/>
          <w:iCs/>
        </w:rPr>
        <w:t xml:space="preserve">. </w:t>
      </w:r>
      <w:r w:rsidR="00F36367">
        <w:rPr>
          <w:rFonts w:ascii="Calibri" w:hAnsi="Calibri" w:cs="Calibri"/>
          <w:iCs/>
        </w:rPr>
        <w:t>The infrastructure should be cloud base</w:t>
      </w:r>
      <w:r w:rsidR="00142493">
        <w:rPr>
          <w:rFonts w:ascii="Calibri" w:hAnsi="Calibri" w:cs="Calibri"/>
          <w:iCs/>
        </w:rPr>
        <w:t>d</w:t>
      </w:r>
      <w:r w:rsidR="00F36367">
        <w:rPr>
          <w:rFonts w:ascii="Calibri" w:hAnsi="Calibri" w:cs="Calibri"/>
          <w:iCs/>
        </w:rPr>
        <w:t>, s</w:t>
      </w:r>
      <w:r w:rsidR="005D7C7A">
        <w:rPr>
          <w:rFonts w:ascii="Calibri" w:hAnsi="Calibri" w:cs="Calibri"/>
          <w:iCs/>
        </w:rPr>
        <w:t>ince</w:t>
      </w:r>
      <w:r w:rsidR="00F36367">
        <w:rPr>
          <w:rFonts w:ascii="Calibri" w:hAnsi="Calibri" w:cs="Calibri"/>
          <w:iCs/>
        </w:rPr>
        <w:t xml:space="preserve"> it is more cost effective and require</w:t>
      </w:r>
      <w:r w:rsidR="00A914EE">
        <w:rPr>
          <w:rFonts w:ascii="Calibri" w:hAnsi="Calibri" w:cs="Calibri"/>
          <w:iCs/>
        </w:rPr>
        <w:t>s</w:t>
      </w:r>
      <w:r w:rsidR="00F36367">
        <w:rPr>
          <w:rFonts w:ascii="Calibri" w:hAnsi="Calibri" w:cs="Calibri"/>
          <w:iCs/>
        </w:rPr>
        <w:t xml:space="preserve"> less resources than having our own servers.   </w:t>
      </w:r>
      <w:r w:rsidR="003B5FDB">
        <w:rPr>
          <w:rFonts w:ascii="Calibri" w:hAnsi="Calibri" w:cs="Calibri"/>
          <w:iCs/>
        </w:rPr>
        <w:t xml:space="preserve"> </w:t>
      </w:r>
      <w:r w:rsidR="00386685">
        <w:rPr>
          <w:rFonts w:ascii="Calibri" w:hAnsi="Calibri" w:cs="Calibri"/>
          <w:iCs/>
        </w:rPr>
        <w:t xml:space="preserve"> </w:t>
      </w:r>
      <w:r w:rsidR="000475D3">
        <w:rPr>
          <w:rFonts w:ascii="Calibri" w:hAnsi="Calibri" w:cs="Calibri"/>
          <w:iCs/>
        </w:rPr>
        <w:t xml:space="preserve"> </w:t>
      </w:r>
      <w:r w:rsidR="00D2208C">
        <w:rPr>
          <w:rFonts w:ascii="Calibri" w:hAnsi="Calibri" w:cs="Calibri"/>
          <w:iCs/>
        </w:rPr>
        <w:t xml:space="preserve">   </w:t>
      </w:r>
      <w:r>
        <w:rPr>
          <w:rFonts w:ascii="Calibri" w:hAnsi="Calibri" w:cs="Calibri"/>
          <w:iCs/>
        </w:rPr>
        <w:t xml:space="preserve"> </w:t>
      </w:r>
    </w:p>
    <w:sectPr w:rsidR="00067076" w:rsidRPr="0006707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D2B8C" w14:textId="77777777" w:rsidR="005B1054" w:rsidRDefault="005B1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3F61C" w14:textId="77777777" w:rsidR="005B1054" w:rsidRDefault="005B1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58A3F" w14:textId="77777777" w:rsidR="005B1054" w:rsidRDefault="005B10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Default="00711CC9" w:rsidP="005B1054">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686A5567" w14:textId="46281AC3" w:rsidR="005B1054" w:rsidRDefault="005B1054" w:rsidP="005B1054">
    <w:pPr>
      <w:pStyle w:val="Header"/>
      <w:spacing w:after="200"/>
    </w:pPr>
    <w:r>
      <w:t>Justin Schumann</w:t>
    </w:r>
  </w:p>
  <w:p w14:paraId="4FDDCC78" w14:textId="57CC8BA9" w:rsidR="005B1054" w:rsidRPr="00895C86" w:rsidRDefault="005B1054" w:rsidP="005B1054">
    <w:pPr>
      <w:pStyle w:val="Header"/>
      <w:spacing w:after="200"/>
    </w:pPr>
    <w:r>
      <w:t>Date:10/20/2024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6E93F" w14:textId="77777777" w:rsidR="005B1054" w:rsidRDefault="005B10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1E06"/>
    <w:rsid w:val="000475D3"/>
    <w:rsid w:val="0005783A"/>
    <w:rsid w:val="00066A7E"/>
    <w:rsid w:val="00067076"/>
    <w:rsid w:val="00086F0A"/>
    <w:rsid w:val="0009403E"/>
    <w:rsid w:val="000B41E6"/>
    <w:rsid w:val="000D0963"/>
    <w:rsid w:val="000D41B5"/>
    <w:rsid w:val="001018A2"/>
    <w:rsid w:val="00142493"/>
    <w:rsid w:val="00150F7E"/>
    <w:rsid w:val="00196A6D"/>
    <w:rsid w:val="00200D92"/>
    <w:rsid w:val="002271DC"/>
    <w:rsid w:val="00265A7E"/>
    <w:rsid w:val="00274D86"/>
    <w:rsid w:val="002D572F"/>
    <w:rsid w:val="0037590B"/>
    <w:rsid w:val="00386685"/>
    <w:rsid w:val="003B5FDB"/>
    <w:rsid w:val="004601EF"/>
    <w:rsid w:val="00512F84"/>
    <w:rsid w:val="005237A8"/>
    <w:rsid w:val="00565499"/>
    <w:rsid w:val="005871DC"/>
    <w:rsid w:val="005B1054"/>
    <w:rsid w:val="005D7C7A"/>
    <w:rsid w:val="005F3019"/>
    <w:rsid w:val="00621CFE"/>
    <w:rsid w:val="00653CC7"/>
    <w:rsid w:val="00711CC9"/>
    <w:rsid w:val="007320E8"/>
    <w:rsid w:val="00754D65"/>
    <w:rsid w:val="00767664"/>
    <w:rsid w:val="007C2BAF"/>
    <w:rsid w:val="007E12E6"/>
    <w:rsid w:val="00827CFF"/>
    <w:rsid w:val="00860723"/>
    <w:rsid w:val="008875D6"/>
    <w:rsid w:val="00895C86"/>
    <w:rsid w:val="00941346"/>
    <w:rsid w:val="009836EC"/>
    <w:rsid w:val="009C0C32"/>
    <w:rsid w:val="00A32F6A"/>
    <w:rsid w:val="00A914EE"/>
    <w:rsid w:val="00A947AE"/>
    <w:rsid w:val="00AE52D4"/>
    <w:rsid w:val="00B719E8"/>
    <w:rsid w:val="00CD03B1"/>
    <w:rsid w:val="00CE17AC"/>
    <w:rsid w:val="00D16A16"/>
    <w:rsid w:val="00D2208C"/>
    <w:rsid w:val="00D9277F"/>
    <w:rsid w:val="00E0362B"/>
    <w:rsid w:val="00EA37EA"/>
    <w:rsid w:val="00EC25AD"/>
    <w:rsid w:val="00F36367"/>
    <w:rsid w:val="00FD0DFE"/>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Justin</cp:lastModifiedBy>
  <cp:revision>41</cp:revision>
  <dcterms:created xsi:type="dcterms:W3CDTF">2020-01-15T13:21:00Z</dcterms:created>
  <dcterms:modified xsi:type="dcterms:W3CDTF">2024-10-20T06:16:00Z</dcterms:modified>
</cp:coreProperties>
</file>