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 OF 65</w:t>
      </w:r>
    </w:p>
    <w:p>
      <w:pPr>
        <w:jc w:val="center"/>
      </w:pPr>
      <w:r>
        <w:rPr>
          <w:b/>
          <w:color w:val="1F3964"/>
          <w:sz w:val="32"/>
        </w:rPr>
        <w:t>ANALYTICS FORECASTER EA</w:t>
      </w:r>
    </w:p>
    <w:p>
      <w:pPr>
        <w:jc w:val="center"/>
      </w:pPr>
      <w:r>
        <w:rPr>
          <w:i/>
        </w:rPr>
        <w:t>Analytics Master EA + Telegram Bot Integration — Live Market Alerts to Mobile</w:t>
      </w:r>
    </w:p>
    <w:p/>
    <w:p>
      <w:pPr>
        <w:pStyle w:val="Heading1"/>
      </w:pPr>
      <w:r>
        <w:rPr>
          <w:color w:val="1F3964"/>
        </w:rPr>
        <w:t>1. What Is Analytics Forecaster EA?</w:t>
      </w:r>
    </w:p>
    <w:p>
      <w:r>
        <w:rPr>
          <w:b/>
          <w:i w:val="0"/>
        </w:rPr>
        <w:t>Verdict: BUILD — extract the NotificationService as a standalone broker-agnostic component</w:t>
      </w:r>
    </w:p>
    <w:p>
      <w:r>
        <w:rPr>
          <w:b w:val="0"/>
          <w:i w:val="0"/>
        </w:rPr>
        <w:t>Type: Expert Advisor  |  Category: live_analytics_dashboard_with_notifications  |  Published: Unknown</w:t>
      </w:r>
    </w:p>
    <w:p>
      <w:r>
        <w:rPr>
          <w:b w:val="0"/>
          <w:i/>
        </w:rPr>
        <w:t>URL: https://www.mql5.com/en/articles/16559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1: Script — ghost overlay, runs once</w:t>
      </w:r>
    </w:p>
    <w:p>
      <w:pPr>
        <w:pStyle w:val="ListBullet"/>
        <w:ind w:left="360"/>
      </w:pPr>
      <w:r>
        <w:t>Part 2: Script — data panel, runs once</w:t>
      </w:r>
    </w:p>
    <w:p>
      <w:pPr>
        <w:pStyle w:val="ListBullet"/>
        <w:ind w:left="360"/>
      </w:pPr>
      <w:r>
        <w:t>Part 3: EA — live dashboard, auto-refreshes every 2 hours</w:t>
      </w:r>
    </w:p>
    <w:p>
      <w:pPr>
        <w:pStyle w:val="ListBullet"/>
        <w:ind w:left="360"/>
      </w:pPr>
      <w:r>
        <w:t>Part 4: EA — Part 3 + Telegram push notification on each refresh cycle</w:t>
      </w:r>
    </w:p>
    <w:p>
      <w:pPr>
        <w:pStyle w:val="ListBullet"/>
        <w:ind w:left="360"/>
      </w:pPr>
      <w:r>
        <w:t>Key Addition: One new function (SendTelegramMessage), three new config params. Every other line of code is identical to Part 3. This part is entirely about the notification transport layer.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>
      <w:r>
        <w:rPr>
          <w:b w:val="0"/>
          <w:i/>
        </w:rPr>
        <w:t>Identical to Part 3 — see part_03.json for full data requirements spec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risk_percentage</w:t>
            </w:r>
          </w:p>
        </w:tc>
        <w:tc>
          <w:tcPr>
            <w:tcW w:type="dxa" w:w="4320"/>
          </w:tcPr>
          <w:p>
            <w:r>
              <w:t>default=1.0 | Same as Part 3</w:t>
            </w:r>
          </w:p>
        </w:tc>
      </w:tr>
      <w:tr>
        <w:tc>
          <w:tcPr>
            <w:tcW w:type="dxa" w:w="4320"/>
          </w:tcPr>
          <w:p>
            <w:r>
              <w:t>stop_loss_multiplier</w:t>
            </w:r>
          </w:p>
        </w:tc>
        <w:tc>
          <w:tcPr>
            <w:tcW w:type="dxa" w:w="4320"/>
          </w:tcPr>
          <w:p>
            <w:r>
              <w:t>default=1.0 | Same as Part 3</w:t>
            </w:r>
          </w:p>
        </w:tc>
      </w:tr>
      <w:tr>
        <w:tc>
          <w:tcPr>
            <w:tcW w:type="dxa" w:w="4320"/>
          </w:tcPr>
          <w:p>
            <w:r>
              <w:t>atr_period</w:t>
            </w:r>
          </w:p>
        </w:tc>
        <w:tc>
          <w:tcPr>
            <w:tcW w:type="dxa" w:w="4320"/>
          </w:tcPr>
          <w:p>
            <w:r>
              <w:t>default=14 | Same as Part 3</w:t>
            </w:r>
          </w:p>
        </w:tc>
      </w:tr>
      <w:tr>
        <w:tc>
          <w:tcPr>
            <w:tcW w:type="dxa" w:w="4320"/>
          </w:tcPr>
          <w:p>
            <w:r>
              <w:t>telegram_token</w:t>
            </w:r>
          </w:p>
        </w:tc>
        <w:tc>
          <w:tcPr>
            <w:tcW w:type="dxa" w:w="4320"/>
          </w:tcPr>
          <w:p>
            <w:r>
              <w:t>default= | Bot API token from BotFather — MUST be kept secret</w:t>
            </w:r>
          </w:p>
        </w:tc>
      </w:tr>
      <w:tr>
        <w:tc>
          <w:tcPr>
            <w:tcW w:type="dxa" w:w="4320"/>
          </w:tcPr>
          <w:p>
            <w:r>
              <w:t>chat_id</w:t>
            </w:r>
          </w:p>
        </w:tc>
        <w:tc>
          <w:tcPr>
            <w:tcW w:type="dxa" w:w="4320"/>
          </w:tcPr>
          <w:p>
            <w:r>
              <w:t>default= | Telegram chat or group ID — destination for alerts</w:t>
            </w:r>
          </w:p>
        </w:tc>
      </w:tr>
      <w:tr>
        <w:tc>
          <w:tcPr>
            <w:tcW w:type="dxa" w:w="4320"/>
          </w:tcPr>
          <w:p>
            <w:r>
              <w:t>send_telegram_alerts</w:t>
            </w:r>
          </w:p>
        </w:tc>
        <w:tc>
          <w:tcPr>
            <w:tcW w:type="dxa" w:w="4320"/>
          </w:tcPr>
          <w:p>
            <w:r>
              <w:t>default=True | Master switch — disable without code changes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The Telegram integration concept — mobile push alerts for trading tools is genuinely valuable</w:t>
      </w:r>
    </w:p>
    <w:p>
      <w:pPr>
        <w:pStyle w:val="ListBullet"/>
        <w:ind w:left="360"/>
      </w:pPr>
      <w:r>
        <w:t>The SendTelegramAlerts toggle — clean on/off without code changes</w:t>
      </w:r>
    </w:p>
    <w:p>
      <w:pPr>
        <w:pStyle w:val="ListBullet"/>
        <w:ind w:left="360"/>
      </w:pPr>
      <w:r>
        <w:t>Adding pair name to the message — essential context for mobile reading</w:t>
      </w:r>
    </w:p>
    <w:p>
      <w:pPr>
        <w:pStyle w:val="ListBullet"/>
        <w:ind w:left="360"/>
      </w:pPr>
      <w:r>
        <w:t>The HTTP POST approach — simple, reliable, supported by all Telegram bot implementations</w:t>
      </w:r>
    </w:p>
    <w:p>
      <w:pPr>
        <w:pStyle w:val="ListBullet"/>
        <w:ind w:left="360"/>
      </w:pPr>
      <w:r>
        <w:t>Treating notification as a separate function (SendTelegramMessage) — correct separation of concerns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Plain-text token as input parameter — serious security risk</w:t>
      </w:r>
    </w:p>
    <w:p>
      <w:pPr>
        <w:pStyle w:val="ListBullet"/>
        <w:ind w:left="360"/>
      </w:pPr>
      <w:r>
        <w:t>Direct string embedding in JSON payload — replace with proper JSON serialisation</w:t>
      </w:r>
    </w:p>
    <w:p>
      <w:pPr>
        <w:pStyle w:val="ListBullet"/>
        <w:ind w:left="360"/>
      </w:pPr>
      <w:r>
        <w:t>No retry on HTTP failure — implement queued retry</w:t>
      </w:r>
    </w:p>
    <w:p>
      <w:pPr>
        <w:pStyle w:val="ListBullet"/>
        <w:ind w:left="360"/>
      </w:pPr>
      <w:r>
        <w:t>MQL5 WebRequest API — replaced by our HTTP client in NotificationService</w:t>
      </w:r>
    </w:p>
    <w:p>
      <w:pPr>
        <w:pStyle w:val="ListBullet"/>
        <w:ind w:left="360"/>
      </w:pPr>
      <w:r>
        <w:t>The MQL5-specific StringToCharArray / CharArrayToString pattern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Secure token storage (env var or encrypted config file)</w:t>
      </w:r>
    </w:p>
    <w:p>
      <w:pPr>
        <w:pStyle w:val="ListBullet"/>
        <w:ind w:left="360"/>
      </w:pPr>
      <w:r>
        <w:t>Telegram Markdown formatting: bold direction signal, monospace prices</w:t>
      </w:r>
    </w:p>
    <w:p>
      <w:pPr>
        <w:pStyle w:val="ListBullet"/>
        <w:ind w:left="360"/>
      </w:pPr>
      <w:r>
        <w:t>Message deduplication: don't send if content is identical to last message</w:t>
      </w:r>
    </w:p>
    <w:p>
      <w:pPr>
        <w:pStyle w:val="ListBullet"/>
        <w:ind w:left="360"/>
      </w:pPr>
      <w:r>
        <w:t>Multi-channel support: same message to Telegram AND webhook AND sound</w:t>
      </w:r>
    </w:p>
    <w:p>
      <w:pPr>
        <w:pStyle w:val="ListBullet"/>
        <w:ind w:left="360"/>
      </w:pPr>
      <w:r>
        <w:t>Alert throttling: if Telegram fails 3 times, disable and log — don't spam error logs</w:t>
      </w:r>
    </w:p>
    <w:p>
      <w:pPr>
        <w:pStyle w:val="ListBullet"/>
        <w:ind w:left="360"/>
      </w:pPr>
      <w:r>
        <w:t>Selective alerting: config option to only send Telegram if direction changes (not every 2 hours)</w:t>
      </w:r>
    </w:p>
    <w:p>
      <w:pPr>
        <w:pStyle w:val="ListBullet"/>
        <w:ind w:left="360"/>
      </w:pPr>
      <w:r>
        <w:t>Message queue: if market is closed or network is down, queue and send on reconnect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Secure token storage (env var or encrypted config file)</w:t>
      </w:r>
    </w:p>
    <w:p>
      <w:pPr>
        <w:pStyle w:val="ListBullet"/>
        <w:ind w:left="360"/>
      </w:pPr>
      <w:r>
        <w:t>2. Telegram Markdown formatting: bold direction signal, monospace prices</w:t>
      </w:r>
    </w:p>
    <w:p>
      <w:pPr>
        <w:pStyle w:val="ListBullet"/>
        <w:ind w:left="360"/>
      </w:pPr>
      <w:r>
        <w:t>3. Message deduplication: don't send if content is identical to last message</w:t>
      </w:r>
    </w:p>
    <w:p>
      <w:pPr>
        <w:pStyle w:val="ListBullet"/>
        <w:ind w:left="360"/>
      </w:pPr>
      <w:r>
        <w:t>4. Multi-channel support: same message to Telegram AND webhook AND sound</w:t>
      </w:r>
    </w:p>
    <w:p>
      <w:pPr>
        <w:pStyle w:val="ListBullet"/>
        <w:ind w:left="360"/>
      </w:pPr>
      <w:r>
        <w:t>5. Alert throttling: if Telegram fails 3 times, disable and log — don't spam error logs</w:t>
      </w:r>
    </w:p>
    <w:p>
      <w:pPr>
        <w:pStyle w:val="ListBullet"/>
        <w:ind w:left="360"/>
      </w:pPr>
      <w:r>
        <w:t>6. Selective alerting: config option to only send Telegram if direction changes (not every 2 hours)</w:t>
      </w:r>
    </w:p>
    <w:p>
      <w:pPr>
        <w:pStyle w:val="ListBullet"/>
        <w:ind w:left="360"/>
      </w:pPr>
      <w:r>
        <w:t>7. Message queue: if market is closed or network is down, queue and send on reconnect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NotificationService</w:t>
      </w:r>
    </w:p>
    <w:p>
      <w:pPr>
        <w:pStyle w:val="ListBullet"/>
        <w:ind w:left="360"/>
      </w:pPr>
      <w:r>
        <w:t>type: service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send: send(channel: str, message: str, metadata: dict) -&gt; bool, channels: telegram | email | webhook | push | sound | log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Part 3 Analytics Master Result (recap)</w:t>
      </w:r>
    </w:p>
    <w:p>
      <w:pPr>
        <w:pStyle w:val="ListBullet"/>
        <w:ind w:left="360"/>
      </w:pPr>
      <w:r>
        <w:t>URL: https://c.mql5.com/2/135/P009.png</w:t>
      </w:r>
    </w:p>
    <w:p>
      <w:pPr>
        <w:pStyle w:val="ListBullet"/>
        <w:ind w:left="360"/>
      </w:pPr>
      <w:r>
        <w:t>Insight: Shows the Part 3 dashboard used as the baseline. Confirms the data panel content that Part 4 forwards to Telegram.</w:t>
      </w:r>
    </w:p>
    <w:p>
      <w:r>
        <w:rPr>
          <w:b/>
          <w:i w:val="0"/>
        </w:rPr>
        <w:t>Fig 2: Integration Pathway Diagram</w:t>
      </w:r>
    </w:p>
    <w:p>
      <w:pPr>
        <w:pStyle w:val="ListBullet"/>
        <w:ind w:left="360"/>
      </w:pPr>
      <w:r>
        <w:t>URL: https://c.mql5.com/2/135/image1-2.png</w:t>
      </w:r>
    </w:p>
    <w:p>
      <w:pPr>
        <w:pStyle w:val="ListBullet"/>
        <w:ind w:left="360"/>
      </w:pPr>
      <w:r>
        <w:t>Insight: Architecture diagram: MT5 EA → HTTP POST → Telegram Bot API → Telegram Chat. Simple three-hop integration.</w:t>
      </w:r>
    </w:p>
    <w:p>
      <w:r>
        <w:rPr>
          <w:b/>
          <w:i w:val="0"/>
        </w:rPr>
        <w:t>Fig 3: BotFather in Telegram</w:t>
      </w:r>
    </w:p>
    <w:p>
      <w:pPr>
        <w:pStyle w:val="ListBullet"/>
        <w:ind w:left="360"/>
      </w:pPr>
      <w:r>
        <w:t>URL: https://c.mql5.com/2/135/Step2.png</w:t>
      </w:r>
    </w:p>
    <w:p>
      <w:pPr>
        <w:pStyle w:val="ListBullet"/>
        <w:ind w:left="360"/>
      </w:pPr>
      <w:r>
        <w:t>Insight: Screenshot of BotFather search result in Telegram app. Step 2 of bot creation.</w:t>
      </w:r>
    </w:p>
    <w:p>
      <w:r>
        <w:rPr>
          <w:b/>
          <w:i w:val="0"/>
        </w:rPr>
        <w:t>Fig 4: Start Chat with BotFather</w:t>
      </w:r>
    </w:p>
    <w:p>
      <w:pPr>
        <w:pStyle w:val="ListBullet"/>
        <w:ind w:left="360"/>
      </w:pPr>
      <w:r>
        <w:t>URL: https://c.mql5.com/2/135/Step_3_and_4.png</w:t>
      </w:r>
    </w:p>
    <w:p>
      <w:pPr>
        <w:pStyle w:val="ListBullet"/>
        <w:ind w:left="360"/>
      </w:pPr>
      <w:r>
        <w:t>Insight: Steps 3 and 4 combined — start chat and create new bot via /newbot command.</w:t>
      </w:r>
    </w:p>
    <w:p>
      <w:r>
        <w:rPr>
          <w:b/>
          <w:i w:val="0"/>
        </w:rPr>
        <w:t>Fig 5: Receive Bot Token</w:t>
      </w:r>
    </w:p>
    <w:p>
      <w:pPr>
        <w:pStyle w:val="ListBullet"/>
        <w:ind w:left="360"/>
      </w:pPr>
      <w:r>
        <w:t>URL: https://c.mql5.com/2/135/Step4_and_5.png</w:t>
      </w:r>
    </w:p>
    <w:p>
      <w:pPr>
        <w:pStyle w:val="ListBullet"/>
        <w:ind w:left="360"/>
      </w:pPr>
      <w:r>
        <w:t>Insight: BotFather response showing the bot token. The token is the string after 'Use this token to access the HTTP API:'. Format: {numbers}:{alphanumeric string}.</w:t>
      </w:r>
    </w:p>
    <w:p>
      <w:r>
        <w:rPr>
          <w:b/>
          <w:i w:val="0"/>
        </w:rPr>
        <w:t>Fig 6: Get Chat ID via @userinfobot</w:t>
      </w:r>
    </w:p>
    <w:p>
      <w:pPr>
        <w:pStyle w:val="ListBullet"/>
        <w:ind w:left="360"/>
      </w:pPr>
      <w:r>
        <w:t>URL: https://c.mql5.com/2/135/user_infor.png</w:t>
      </w:r>
    </w:p>
    <w:p>
      <w:pPr>
        <w:pStyle w:val="ListBullet"/>
        <w:ind w:left="360"/>
      </w:pPr>
      <w:r>
        <w:t>Insight: Shows @userinfobot response — returns your numeric Telegram user ID which is also your personal chat ID.</w:t>
      </w:r>
    </w:p>
    <w:p>
      <w:r>
        <w:rPr>
          <w:b/>
          <w:i w:val="0"/>
        </w:rPr>
        <w:t>Fig 7: Telegram Message with Pair Name</w:t>
      </w:r>
    </w:p>
    <w:p>
      <w:pPr>
        <w:pStyle w:val="ListBullet"/>
        <w:ind w:left="360"/>
      </w:pPr>
      <w:r>
        <w:t>URL: https://c.mql5.com/2/135/PAIR_NAME.PNG</w:t>
      </w:r>
    </w:p>
    <w:p>
      <w:pPr>
        <w:pStyle w:val="ListBullet"/>
        <w:ind w:left="360"/>
      </w:pPr>
      <w:r>
        <w:t>Insight: The actual Telegram message received. Shows all 18 fields including Pair: USDSEK at top. Confirms the plain-text format — no formatting, just newline-separated key:value pairs.</w:t>
      </w:r>
    </w:p>
    <w:p>
      <w:r>
        <w:rPr>
          <w:b/>
          <w:i w:val="0"/>
        </w:rPr>
        <w:t>Fig 10: Telegram Result GIF</w:t>
      </w:r>
    </w:p>
    <w:p>
      <w:pPr>
        <w:pStyle w:val="ListBullet"/>
        <w:ind w:left="360"/>
      </w:pPr>
      <w:r>
        <w:t>URL: https://c.mql5.com/2/135/Integration_Result.gif</w:t>
      </w:r>
    </w:p>
    <w:p>
      <w:pPr>
        <w:pStyle w:val="ListBullet"/>
        <w:ind w:left="360"/>
      </w:pPr>
      <w:r>
        <w:t>Insight: Animated — shows messages arriving in the Telegram chat in real time as the EA sends them. Confirms the live integration is working end-to-end.</w:t>
      </w:r>
    </w:p>
    <w:p>
      <w:r>
        <w:rPr>
          <w:b/>
          <w:i w:val="0"/>
        </w:rPr>
        <w:t>Fig 11: MT5 Chart vs Telegram Side-by-Side</w:t>
      </w:r>
    </w:p>
    <w:p>
      <w:pPr>
        <w:pStyle w:val="ListBullet"/>
        <w:ind w:left="360"/>
      </w:pPr>
      <w:r>
        <w:t>URL: https://c.mql5.com/2/135/Telegram_Integration.png</w:t>
      </w:r>
    </w:p>
    <w:p>
      <w:pPr>
        <w:pStyle w:val="ListBullet"/>
        <w:ind w:left="360"/>
      </w:pPr>
      <w:r>
        <w:t>Insight: Most important screenshot — shows the MT5 chart data panel on the left and the identical information in Telegram on the right. Proves the data integrity of the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