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68D76" w14:textId="77777777" w:rsidR="00705AA4" w:rsidRDefault="004C154E">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ADAM9, Physiological Roles, and Significance in Disease Development</w:t>
      </w:r>
    </w:p>
    <w:p w14:paraId="329DE2AD" w14:textId="77777777" w:rsidR="00744753" w:rsidRDefault="004C154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The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isintegrin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b/>
          <w:sz w:val="24"/>
          <w:szCs w:val="24"/>
        </w:rPr>
        <w:t>M</w:t>
      </w:r>
      <w:r>
        <w:rPr>
          <w:rFonts w:ascii="Times New Roman" w:eastAsia="Times New Roman" w:hAnsi="Times New Roman" w:cs="Times New Roman"/>
          <w:sz w:val="24"/>
          <w:szCs w:val="24"/>
        </w:rPr>
        <w:t xml:space="preserve">etalloprotease (ADAM) gene group encode proteins with proteolytic and adhesive functional implications in </w:t>
      </w:r>
      <w:commentRangeStart w:id="0"/>
      <w:r>
        <w:rPr>
          <w:rFonts w:ascii="Times New Roman" w:eastAsia="Times New Roman" w:hAnsi="Times New Roman" w:cs="Times New Roman"/>
          <w:sz w:val="24"/>
          <w:szCs w:val="24"/>
        </w:rPr>
        <w:t>tumorigenesis, neurogenesis, and development of diverse human diseases</w:t>
      </w:r>
      <w:commentRangeEnd w:id="0"/>
      <w:r w:rsidR="00D36B40">
        <w:rPr>
          <w:rStyle w:val="CommentReference"/>
        </w:rPr>
        <w:commentReference w:id="0"/>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Giebeler</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Zigrino</w:t>
      </w:r>
      <w:proofErr w:type="spellEnd"/>
      <w:r>
        <w:rPr>
          <w:rFonts w:ascii="Times New Roman" w:eastAsia="Times New Roman" w:hAnsi="Times New Roman" w:cs="Times New Roman"/>
          <w:sz w:val="24"/>
          <w:szCs w:val="24"/>
        </w:rPr>
        <w:t xml:space="preserve">, 2016; Oria et al., 2018; </w:t>
      </w:r>
      <w:proofErr w:type="spellStart"/>
      <w:r>
        <w:rPr>
          <w:rFonts w:ascii="Times New Roman" w:eastAsia="Times New Roman" w:hAnsi="Times New Roman" w:cs="Times New Roman"/>
          <w:sz w:val="24"/>
          <w:szCs w:val="24"/>
        </w:rPr>
        <w:t>Micocci</w:t>
      </w:r>
      <w:proofErr w:type="spellEnd"/>
      <w:r>
        <w:rPr>
          <w:rFonts w:ascii="Times New Roman" w:eastAsia="Times New Roman" w:hAnsi="Times New Roman" w:cs="Times New Roman"/>
          <w:sz w:val="24"/>
          <w:szCs w:val="24"/>
        </w:rPr>
        <w:t xml:space="preserve"> et al., 2013). </w:t>
      </w:r>
    </w:p>
    <w:p w14:paraId="6E0DD585" w14:textId="77777777" w:rsidR="00744753" w:rsidRPr="00B060DF" w:rsidRDefault="00D36B40" w:rsidP="00B060DF">
      <w:pPr>
        <w:pStyle w:val="ListParagraph"/>
        <w:numPr>
          <w:ilvl w:val="0"/>
          <w:numId w:val="1"/>
        </w:numPr>
        <w:spacing w:after="0" w:line="480" w:lineRule="auto"/>
        <w:rPr>
          <w:rFonts w:ascii="Times New Roman" w:eastAsia="Times New Roman" w:hAnsi="Times New Roman" w:cs="Times New Roman"/>
          <w:sz w:val="24"/>
          <w:szCs w:val="24"/>
        </w:rPr>
      </w:pPr>
      <w:r w:rsidRPr="00B060DF">
        <w:rPr>
          <w:rFonts w:ascii="Times New Roman" w:eastAsia="Times New Roman" w:hAnsi="Times New Roman" w:cs="Times New Roman"/>
          <w:color w:val="FF0000"/>
          <w:sz w:val="24"/>
          <w:szCs w:val="24"/>
        </w:rPr>
        <w:t>Introduce both the non-catalytic and catalytically active ADAMs as well as br</w:t>
      </w:r>
      <w:r w:rsidR="00744753" w:rsidRPr="00B060DF">
        <w:rPr>
          <w:rFonts w:ascii="Times New Roman" w:eastAsia="Times New Roman" w:hAnsi="Times New Roman" w:cs="Times New Roman"/>
          <w:color w:val="FF0000"/>
          <w:sz w:val="24"/>
          <w:szCs w:val="24"/>
        </w:rPr>
        <w:t>oadly</w:t>
      </w:r>
      <w:r w:rsidRPr="00B060DF">
        <w:rPr>
          <w:rFonts w:ascii="Times New Roman" w:eastAsia="Times New Roman" w:hAnsi="Times New Roman" w:cs="Times New Roman"/>
          <w:color w:val="FF0000"/>
          <w:sz w:val="24"/>
          <w:szCs w:val="24"/>
        </w:rPr>
        <w:t xml:space="preserve"> mentioning a few of their roles</w:t>
      </w:r>
      <w:r w:rsidRPr="00B060DF">
        <w:rPr>
          <w:rFonts w:ascii="Times New Roman" w:eastAsia="Times New Roman" w:hAnsi="Times New Roman" w:cs="Times New Roman"/>
          <w:sz w:val="24"/>
          <w:szCs w:val="24"/>
        </w:rPr>
        <w:t xml:space="preserve">. </w:t>
      </w:r>
    </w:p>
    <w:p w14:paraId="23C544E2" w14:textId="77777777" w:rsidR="00744753" w:rsidRPr="00B060DF" w:rsidRDefault="00D36B40" w:rsidP="00B060DF">
      <w:pPr>
        <w:pStyle w:val="ListParagraph"/>
        <w:numPr>
          <w:ilvl w:val="0"/>
          <w:numId w:val="1"/>
        </w:numPr>
        <w:spacing w:after="0" w:line="480" w:lineRule="auto"/>
        <w:rPr>
          <w:rFonts w:ascii="Times New Roman" w:eastAsia="Times New Roman" w:hAnsi="Times New Roman" w:cs="Times New Roman"/>
          <w:color w:val="FF0000"/>
          <w:sz w:val="24"/>
          <w:szCs w:val="24"/>
        </w:rPr>
      </w:pPr>
      <w:r w:rsidRPr="00B060DF">
        <w:rPr>
          <w:rFonts w:ascii="Times New Roman" w:eastAsia="Times New Roman" w:hAnsi="Times New Roman" w:cs="Times New Roman"/>
          <w:color w:val="FF0000"/>
          <w:sz w:val="24"/>
          <w:szCs w:val="24"/>
        </w:rPr>
        <w:t xml:space="preserve">Then proceed to the catalytic group of which ADAM9 is part of. Briefly describe the roles of these catalytic ADAMs in </w:t>
      </w:r>
      <w:r w:rsidR="00744753" w:rsidRPr="00B060DF">
        <w:rPr>
          <w:rFonts w:ascii="Times New Roman" w:eastAsia="Times New Roman" w:hAnsi="Times New Roman" w:cs="Times New Roman"/>
          <w:color w:val="FF0000"/>
          <w:sz w:val="24"/>
          <w:szCs w:val="24"/>
        </w:rPr>
        <w:t xml:space="preserve">physiological and </w:t>
      </w:r>
      <w:r w:rsidRPr="00B060DF">
        <w:rPr>
          <w:rFonts w:ascii="Times New Roman" w:eastAsia="Times New Roman" w:hAnsi="Times New Roman" w:cs="Times New Roman"/>
          <w:color w:val="FF0000"/>
          <w:sz w:val="24"/>
          <w:szCs w:val="24"/>
        </w:rPr>
        <w:t xml:space="preserve">pathological conditions including </w:t>
      </w:r>
      <w:r w:rsidR="00744753" w:rsidRPr="00B060DF">
        <w:rPr>
          <w:rFonts w:ascii="Times New Roman" w:eastAsia="Times New Roman" w:hAnsi="Times New Roman" w:cs="Times New Roman"/>
          <w:color w:val="FF0000"/>
          <w:sz w:val="24"/>
          <w:szCs w:val="24"/>
        </w:rPr>
        <w:t>c</w:t>
      </w:r>
      <w:r w:rsidRPr="00B060DF">
        <w:rPr>
          <w:rFonts w:ascii="Times New Roman" w:eastAsia="Times New Roman" w:hAnsi="Times New Roman" w:cs="Times New Roman"/>
          <w:color w:val="FF0000"/>
          <w:sz w:val="24"/>
          <w:szCs w:val="24"/>
        </w:rPr>
        <w:t xml:space="preserve">ancer. </w:t>
      </w:r>
    </w:p>
    <w:p w14:paraId="61F0456D" w14:textId="77777777" w:rsidR="00E75A0C" w:rsidRPr="00B060DF" w:rsidRDefault="00D36B40" w:rsidP="00B060DF">
      <w:pPr>
        <w:pStyle w:val="ListParagraph"/>
        <w:numPr>
          <w:ilvl w:val="0"/>
          <w:numId w:val="1"/>
        </w:numPr>
        <w:spacing w:after="0" w:line="480" w:lineRule="auto"/>
        <w:rPr>
          <w:rFonts w:ascii="Times New Roman" w:eastAsia="Times New Roman" w:hAnsi="Times New Roman" w:cs="Times New Roman"/>
          <w:color w:val="FF0000"/>
          <w:sz w:val="24"/>
          <w:szCs w:val="24"/>
        </w:rPr>
      </w:pPr>
      <w:r w:rsidRPr="00B060DF">
        <w:rPr>
          <w:rFonts w:ascii="Times New Roman" w:eastAsia="Times New Roman" w:hAnsi="Times New Roman" w:cs="Times New Roman"/>
          <w:color w:val="FF0000"/>
          <w:sz w:val="24"/>
          <w:szCs w:val="24"/>
        </w:rPr>
        <w:t>Finish this paragraph with the specific role of ADAM9 in pathological conditions including cancer</w:t>
      </w:r>
      <w:r w:rsidR="00AD39DB" w:rsidRPr="00B060DF">
        <w:rPr>
          <w:rFonts w:ascii="Times New Roman" w:eastAsia="Times New Roman" w:hAnsi="Times New Roman" w:cs="Times New Roman"/>
          <w:color w:val="FF0000"/>
          <w:sz w:val="24"/>
          <w:szCs w:val="24"/>
        </w:rPr>
        <w:t>, Alzheimer, retinopathy etc</w:t>
      </w:r>
    </w:p>
    <w:p w14:paraId="59A450B2" w14:textId="77777777" w:rsidR="00744753" w:rsidRPr="00B060DF" w:rsidRDefault="00D36B40" w:rsidP="00B060DF">
      <w:pPr>
        <w:pStyle w:val="ListParagraph"/>
        <w:numPr>
          <w:ilvl w:val="0"/>
          <w:numId w:val="1"/>
        </w:numPr>
        <w:spacing w:after="0" w:line="480" w:lineRule="auto"/>
        <w:rPr>
          <w:rFonts w:ascii="Times New Roman" w:eastAsia="Times New Roman" w:hAnsi="Times New Roman" w:cs="Times New Roman"/>
          <w:color w:val="FF0000"/>
          <w:sz w:val="24"/>
          <w:szCs w:val="24"/>
        </w:rPr>
      </w:pPr>
      <w:r w:rsidRPr="00B060DF">
        <w:rPr>
          <w:rFonts w:ascii="Times New Roman" w:eastAsia="Times New Roman" w:hAnsi="Times New Roman" w:cs="Times New Roman"/>
          <w:color w:val="FF0000"/>
          <w:sz w:val="24"/>
          <w:szCs w:val="24"/>
        </w:rPr>
        <w:t>Since our goal is to look at Liver, Pancreas, Cervix, and Bladder Cancers, are there any studies between ADAM9 expression and these tumors out there (Search PubMed)</w:t>
      </w:r>
      <w:r w:rsidR="00E75A0C" w:rsidRPr="00B060DF">
        <w:rPr>
          <w:rFonts w:ascii="Times New Roman" w:eastAsia="Times New Roman" w:hAnsi="Times New Roman" w:cs="Times New Roman"/>
          <w:color w:val="FF0000"/>
          <w:sz w:val="24"/>
          <w:szCs w:val="24"/>
        </w:rPr>
        <w:t>. Summarize their main findings</w:t>
      </w:r>
      <w:r w:rsidR="00744753" w:rsidRPr="00B060DF">
        <w:rPr>
          <w:rFonts w:ascii="Times New Roman" w:eastAsia="Times New Roman" w:hAnsi="Times New Roman" w:cs="Times New Roman"/>
          <w:color w:val="FF0000"/>
          <w:sz w:val="24"/>
          <w:szCs w:val="24"/>
        </w:rPr>
        <w:t xml:space="preserve"> (angiogenesis, metastasis, tumor growth etc)</w:t>
      </w:r>
      <w:r w:rsidR="00E75A0C" w:rsidRPr="00B060DF">
        <w:rPr>
          <w:rFonts w:ascii="Times New Roman" w:eastAsia="Times New Roman" w:hAnsi="Times New Roman" w:cs="Times New Roman"/>
          <w:color w:val="FF0000"/>
          <w:sz w:val="24"/>
          <w:szCs w:val="24"/>
        </w:rPr>
        <w:t xml:space="preserve">. </w:t>
      </w:r>
      <w:r w:rsidR="00744753" w:rsidRPr="00B060DF">
        <w:rPr>
          <w:rFonts w:ascii="Times New Roman" w:eastAsia="Times New Roman" w:hAnsi="Times New Roman" w:cs="Times New Roman"/>
          <w:color w:val="FF0000"/>
          <w:sz w:val="24"/>
          <w:szCs w:val="24"/>
        </w:rPr>
        <w:t>Look at the signalling pathways implicated</w:t>
      </w:r>
      <w:r w:rsidR="00AD39DB" w:rsidRPr="00B060DF">
        <w:rPr>
          <w:rFonts w:ascii="Times New Roman" w:eastAsia="Times New Roman" w:hAnsi="Times New Roman" w:cs="Times New Roman"/>
          <w:color w:val="FF0000"/>
          <w:sz w:val="24"/>
          <w:szCs w:val="24"/>
        </w:rPr>
        <w:t xml:space="preserve">/ substrates involved/integrins?? </w:t>
      </w:r>
    </w:p>
    <w:p w14:paraId="0FB89E4D" w14:textId="77777777" w:rsidR="00D36B40" w:rsidRPr="00B060DF" w:rsidRDefault="00E75A0C" w:rsidP="00B060DF">
      <w:pPr>
        <w:pStyle w:val="ListParagraph"/>
        <w:numPr>
          <w:ilvl w:val="0"/>
          <w:numId w:val="1"/>
        </w:numPr>
        <w:spacing w:after="0" w:line="480" w:lineRule="auto"/>
        <w:rPr>
          <w:rFonts w:ascii="Times New Roman" w:eastAsia="Times New Roman" w:hAnsi="Times New Roman" w:cs="Times New Roman"/>
          <w:color w:val="FF0000"/>
          <w:sz w:val="24"/>
          <w:szCs w:val="24"/>
        </w:rPr>
      </w:pPr>
      <w:r w:rsidRPr="00B060DF">
        <w:rPr>
          <w:rFonts w:ascii="Times New Roman" w:eastAsia="Times New Roman" w:hAnsi="Times New Roman" w:cs="Times New Roman"/>
          <w:color w:val="FF0000"/>
          <w:sz w:val="24"/>
          <w:szCs w:val="24"/>
        </w:rPr>
        <w:t xml:space="preserve">Did any of these studies </w:t>
      </w:r>
      <w:r w:rsidR="00744753" w:rsidRPr="00B060DF">
        <w:rPr>
          <w:rFonts w:ascii="Times New Roman" w:eastAsia="Times New Roman" w:hAnsi="Times New Roman" w:cs="Times New Roman"/>
          <w:color w:val="FF0000"/>
          <w:sz w:val="24"/>
          <w:szCs w:val="24"/>
        </w:rPr>
        <w:t xml:space="preserve">use TCGA data? Why is TCGA data important? </w:t>
      </w:r>
      <w:r w:rsidR="00B060DF">
        <w:rPr>
          <w:rFonts w:ascii="Times New Roman" w:eastAsia="Times New Roman" w:hAnsi="Times New Roman" w:cs="Times New Roman"/>
          <w:color w:val="FF0000"/>
          <w:sz w:val="24"/>
          <w:szCs w:val="24"/>
        </w:rPr>
        <w:t>This is the gap we are trying to exploit and will be the basis of our study</w:t>
      </w:r>
    </w:p>
    <w:p w14:paraId="389D9716" w14:textId="77777777" w:rsidR="00D36B40" w:rsidRDefault="00D36B40">
      <w:pPr>
        <w:spacing w:after="0" w:line="480" w:lineRule="auto"/>
        <w:rPr>
          <w:rFonts w:ascii="Times New Roman" w:eastAsia="Times New Roman" w:hAnsi="Times New Roman" w:cs="Times New Roman"/>
          <w:sz w:val="24"/>
          <w:szCs w:val="24"/>
        </w:rPr>
      </w:pPr>
    </w:p>
    <w:p w14:paraId="10B9F9CB" w14:textId="77777777" w:rsidR="00705AA4" w:rsidRDefault="004C154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Besides AD</w:t>
      </w:r>
      <w:r>
        <w:rPr>
          <w:rFonts w:ascii="Times New Roman" w:eastAsia="Times New Roman" w:hAnsi="Times New Roman" w:cs="Times New Roman"/>
          <w:sz w:val="24"/>
          <w:szCs w:val="24"/>
        </w:rPr>
        <w:t xml:space="preserve">AM 9, about 20 other human ADAM genes have been presently found significant in diverse cellular roles, including ectodomain shedding and integrin interactions functions implicated in many signalling pathways (Souza et al., 2020; Oria et al., 2018; </w:t>
      </w:r>
      <w:proofErr w:type="spellStart"/>
      <w:r>
        <w:rPr>
          <w:rFonts w:ascii="Times New Roman" w:eastAsia="Times New Roman" w:hAnsi="Times New Roman" w:cs="Times New Roman"/>
          <w:sz w:val="24"/>
          <w:szCs w:val="24"/>
        </w:rPr>
        <w:t>Micocci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et al., 2013). Typical ADAM9 substrates include</w:t>
      </w:r>
      <w:r>
        <w:rPr>
          <w:rFonts w:ascii="Times New Roman" w:eastAsia="Times New Roman" w:hAnsi="Times New Roman" w:cs="Times New Roman"/>
          <w:color w:val="212121"/>
          <w:sz w:val="24"/>
          <w:szCs w:val="24"/>
          <w:highlight w:val="white"/>
        </w:rPr>
        <w:t xml:space="preserve"> </w:t>
      </w:r>
      <w:commentRangeStart w:id="1"/>
      <w:r>
        <w:rPr>
          <w:rFonts w:ascii="Times New Roman" w:eastAsia="Times New Roman" w:hAnsi="Times New Roman" w:cs="Times New Roman"/>
          <w:color w:val="212121"/>
          <w:sz w:val="24"/>
          <w:szCs w:val="24"/>
          <w:highlight w:val="white"/>
        </w:rPr>
        <w:t>HB-EGF</w:t>
      </w:r>
      <w:commentRangeEnd w:id="1"/>
      <w:r w:rsidR="00744753">
        <w:rPr>
          <w:rStyle w:val="CommentReference"/>
        </w:rPr>
        <w:commentReference w:id="1"/>
      </w:r>
      <w:r>
        <w:rPr>
          <w:rFonts w:ascii="Times New Roman" w:eastAsia="Times New Roman" w:hAnsi="Times New Roman" w:cs="Times New Roman"/>
          <w:color w:val="212121"/>
          <w:sz w:val="24"/>
          <w:szCs w:val="24"/>
          <w:highlight w:val="white"/>
        </w:rPr>
        <w:t>-like growth factors</w:t>
      </w:r>
      <w:r>
        <w:rPr>
          <w:rFonts w:ascii="Times New Roman" w:eastAsia="Times New Roman" w:hAnsi="Times New Roman" w:cs="Times New Roman"/>
          <w:sz w:val="24"/>
          <w:szCs w:val="24"/>
        </w:rPr>
        <w:t xml:space="preserve"> among other membrane-anchored proteins such as receptors (Weber &amp; Saftig, 2012). ADAM9 genes are expressed ubiquitously in somatic tissues including cells in the brain, heart, muscl</w:t>
      </w:r>
      <w:r>
        <w:rPr>
          <w:rFonts w:ascii="Times New Roman" w:eastAsia="Times New Roman" w:hAnsi="Times New Roman" w:cs="Times New Roman"/>
          <w:sz w:val="24"/>
          <w:szCs w:val="24"/>
        </w:rPr>
        <w:t xml:space="preserve">e, prostate, </w:t>
      </w:r>
      <w:r>
        <w:rPr>
          <w:rFonts w:ascii="Times New Roman" w:eastAsia="Times New Roman" w:hAnsi="Times New Roman" w:cs="Times New Roman"/>
          <w:sz w:val="24"/>
          <w:szCs w:val="24"/>
        </w:rPr>
        <w:lastRenderedPageBreak/>
        <w:t xml:space="preserve">placenta, lymph node, bone marrow, retina, skin, breast, and lungs (Oria et al., 2018; </w:t>
      </w:r>
      <w:proofErr w:type="spellStart"/>
      <w:r>
        <w:rPr>
          <w:rFonts w:ascii="Times New Roman" w:eastAsia="Times New Roman" w:hAnsi="Times New Roman" w:cs="Times New Roman"/>
          <w:sz w:val="24"/>
          <w:szCs w:val="24"/>
        </w:rPr>
        <w:t>Bazzone</w:t>
      </w:r>
      <w:proofErr w:type="spellEnd"/>
      <w:r>
        <w:rPr>
          <w:rFonts w:ascii="Times New Roman" w:eastAsia="Times New Roman" w:hAnsi="Times New Roman" w:cs="Times New Roman"/>
          <w:sz w:val="24"/>
          <w:szCs w:val="24"/>
        </w:rPr>
        <w:t xml:space="preserve"> et al., 2019: </w:t>
      </w:r>
      <w:proofErr w:type="spellStart"/>
      <w:r>
        <w:rPr>
          <w:rFonts w:ascii="Times New Roman" w:eastAsia="Times New Roman" w:hAnsi="Times New Roman" w:cs="Times New Roman"/>
          <w:sz w:val="24"/>
          <w:szCs w:val="24"/>
        </w:rPr>
        <w:t>Roychaudhuri</w:t>
      </w:r>
      <w:proofErr w:type="spellEnd"/>
      <w:r>
        <w:rPr>
          <w:rFonts w:ascii="Times New Roman" w:eastAsia="Times New Roman" w:hAnsi="Times New Roman" w:cs="Times New Roman"/>
          <w:sz w:val="24"/>
          <w:szCs w:val="24"/>
        </w:rPr>
        <w:t xml:space="preserve"> et al., 2014). During synthesis, a </w:t>
      </w:r>
      <w:r>
        <w:rPr>
          <w:rFonts w:ascii="Times New Roman" w:eastAsia="Times New Roman" w:hAnsi="Times New Roman" w:cs="Times New Roman"/>
          <w:color w:val="000000"/>
          <w:sz w:val="24"/>
          <w:szCs w:val="24"/>
        </w:rPr>
        <w:t xml:space="preserve">110kDa ADAM9-precursor protein is modified by </w:t>
      </w:r>
      <w:proofErr w:type="spellStart"/>
      <w:r>
        <w:rPr>
          <w:rFonts w:ascii="Times New Roman" w:eastAsia="Times New Roman" w:hAnsi="Times New Roman" w:cs="Times New Roman"/>
          <w:color w:val="000000"/>
          <w:sz w:val="24"/>
          <w:szCs w:val="24"/>
        </w:rPr>
        <w:t>furin</w:t>
      </w:r>
      <w:proofErr w:type="spellEnd"/>
      <w:r>
        <w:rPr>
          <w:rFonts w:ascii="Times New Roman" w:eastAsia="Times New Roman" w:hAnsi="Times New Roman" w:cs="Times New Roman"/>
          <w:color w:val="000000"/>
          <w:sz w:val="24"/>
          <w:szCs w:val="24"/>
        </w:rPr>
        <w:t xml:space="preserve"> into a functional </w:t>
      </w:r>
      <w:r>
        <w:rPr>
          <w:rFonts w:ascii="Times New Roman" w:eastAsia="Times New Roman" w:hAnsi="Times New Roman" w:cs="Times New Roman"/>
          <w:sz w:val="24"/>
          <w:szCs w:val="24"/>
        </w:rPr>
        <w:t>84-kDa cysteine-</w:t>
      </w:r>
      <w:r>
        <w:rPr>
          <w:rFonts w:ascii="Times New Roman" w:eastAsia="Times New Roman" w:hAnsi="Times New Roman" w:cs="Times New Roman"/>
          <w:sz w:val="24"/>
          <w:szCs w:val="24"/>
        </w:rPr>
        <w:t>rich</w:t>
      </w:r>
      <w:r>
        <w:rPr>
          <w:rFonts w:ascii="Times New Roman" w:eastAsia="Times New Roman" w:hAnsi="Times New Roman" w:cs="Times New Roman"/>
          <w:color w:val="000000"/>
          <w:sz w:val="24"/>
          <w:szCs w:val="24"/>
        </w:rPr>
        <w:t xml:space="preserve"> protein (</w:t>
      </w:r>
      <w:r>
        <w:rPr>
          <w:rFonts w:ascii="Times New Roman" w:eastAsia="Times New Roman" w:hAnsi="Times New Roman" w:cs="Times New Roman"/>
          <w:sz w:val="24"/>
          <w:szCs w:val="24"/>
        </w:rPr>
        <w:t>Zhou et al., 2020)</w:t>
      </w:r>
      <w:r>
        <w:rPr>
          <w:rFonts w:ascii="Times New Roman" w:eastAsia="Times New Roman" w:hAnsi="Times New Roman" w:cs="Times New Roman"/>
          <w:color w:val="000000"/>
          <w:sz w:val="24"/>
          <w:szCs w:val="24"/>
        </w:rPr>
        <w:t xml:space="preserve">.  </w:t>
      </w:r>
    </w:p>
    <w:p w14:paraId="49B08935" w14:textId="77777777" w:rsidR="00705AA4" w:rsidRPr="00E01C85" w:rsidRDefault="004C154E">
      <w:pPr>
        <w:spacing w:after="0" w:line="480" w:lineRule="auto"/>
        <w:rPr>
          <w:rFonts w:ascii="Times New Roman" w:eastAsia="Times New Roman" w:hAnsi="Times New Roman" w:cs="Times New Roman"/>
          <w:strike/>
          <w:sz w:val="24"/>
          <w:szCs w:val="24"/>
        </w:rPr>
      </w:pPr>
      <w:r>
        <w:rPr>
          <w:rFonts w:ascii="Times New Roman" w:eastAsia="Times New Roman" w:hAnsi="Times New Roman" w:cs="Times New Roman"/>
          <w:sz w:val="24"/>
          <w:szCs w:val="24"/>
        </w:rPr>
        <w:tab/>
      </w:r>
      <w:commentRangeStart w:id="2"/>
      <w:r w:rsidRPr="00E01C85">
        <w:rPr>
          <w:rFonts w:ascii="Times New Roman" w:eastAsia="Times New Roman" w:hAnsi="Times New Roman" w:cs="Times New Roman"/>
          <w:strike/>
          <w:sz w:val="24"/>
          <w:szCs w:val="24"/>
        </w:rPr>
        <w:t>Located on chromosome 8, the 2460 nucleotides long human ADAM9 gene encodes 819 amino acid residues. Protein translation and alternative splicing of mRNA transcripts result in full-length transmembrane (ADAM9-L) and sec</w:t>
      </w:r>
      <w:r w:rsidRPr="00E01C85">
        <w:rPr>
          <w:rFonts w:ascii="Times New Roman" w:eastAsia="Times New Roman" w:hAnsi="Times New Roman" w:cs="Times New Roman"/>
          <w:strike/>
          <w:sz w:val="24"/>
          <w:szCs w:val="24"/>
        </w:rPr>
        <w:t xml:space="preserve">reted isoform 2 (ADAM9-S) (Goldstein et al., 2010; Fry et al., 2010; </w:t>
      </w:r>
      <w:proofErr w:type="spellStart"/>
      <w:r w:rsidRPr="00E01C85">
        <w:rPr>
          <w:rFonts w:ascii="Times New Roman" w:eastAsia="Times New Roman" w:hAnsi="Times New Roman" w:cs="Times New Roman"/>
          <w:strike/>
          <w:sz w:val="24"/>
          <w:szCs w:val="24"/>
        </w:rPr>
        <w:t>Mazzocca</w:t>
      </w:r>
      <w:proofErr w:type="spellEnd"/>
      <w:r w:rsidRPr="00E01C85">
        <w:rPr>
          <w:rFonts w:ascii="Times New Roman" w:eastAsia="Times New Roman" w:hAnsi="Times New Roman" w:cs="Times New Roman"/>
          <w:strike/>
          <w:sz w:val="24"/>
          <w:szCs w:val="24"/>
        </w:rPr>
        <w:t xml:space="preserve"> et al., 2005). Besides other functional domains, ADAM9 has a single hydrophobic end and an N-terminal signal peptide sequence region important in secretory pathways (Figure 1). </w:t>
      </w:r>
      <w:commentRangeEnd w:id="2"/>
      <w:r w:rsidR="00E01C85">
        <w:rPr>
          <w:rStyle w:val="CommentReference"/>
        </w:rPr>
        <w:commentReference w:id="2"/>
      </w:r>
    </w:p>
    <w:p w14:paraId="148C9365" w14:textId="77777777" w:rsidR="00705AA4" w:rsidRDefault="004C154E">
      <w:pPr>
        <w:keepNext/>
        <w:spacing w:after="0" w:line="48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82974CF" wp14:editId="0972D650">
            <wp:extent cx="4914900" cy="3448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914900" cy="3448050"/>
                    </a:xfrm>
                    <a:prstGeom prst="rect">
                      <a:avLst/>
                    </a:prstGeom>
                    <a:ln/>
                  </pic:spPr>
                </pic:pic>
              </a:graphicData>
            </a:graphic>
          </wp:inline>
        </w:drawing>
      </w:r>
    </w:p>
    <w:p w14:paraId="6FFF34B3" w14:textId="77777777" w:rsidR="00705AA4" w:rsidRDefault="004C154E">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bookmarkStart w:id="3" w:name="_gjdgxs" w:colFirst="0" w:colLast="0"/>
      <w:bookmarkEnd w:id="3"/>
      <w:r>
        <w:rPr>
          <w:rFonts w:ascii="Times New Roman" w:eastAsia="Times New Roman" w:hAnsi="Times New Roman" w:cs="Times New Roman"/>
          <w:i/>
          <w:color w:val="000000"/>
          <w:sz w:val="24"/>
          <w:szCs w:val="24"/>
        </w:rPr>
        <w:t xml:space="preserve">Figure 1: Structure of ADAM Proteins. </w:t>
      </w:r>
      <w:r>
        <w:rPr>
          <w:rFonts w:ascii="Times New Roman" w:eastAsia="Times New Roman" w:hAnsi="Times New Roman" w:cs="Times New Roman"/>
          <w:color w:val="000000"/>
          <w:sz w:val="24"/>
          <w:szCs w:val="24"/>
        </w:rPr>
        <w:t xml:space="preserve">The diagrams demonstrate the general ADAM protein structure, non-proteolytic interaction with integrins, and involvement in functions such as notch signalling. </w:t>
      </w:r>
    </w:p>
    <w:p w14:paraId="2C959AE9" w14:textId="77777777" w:rsidR="00705AA4" w:rsidRDefault="004C154E">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commentRangeStart w:id="4"/>
      <w:r w:rsidRPr="00744753">
        <w:rPr>
          <w:rFonts w:ascii="Times New Roman" w:eastAsia="Times New Roman" w:hAnsi="Times New Roman" w:cs="Times New Roman"/>
          <w:strike/>
          <w:sz w:val="24"/>
          <w:szCs w:val="24"/>
        </w:rPr>
        <w:t>The molecular cascade implicating ADAM9 in metastatic and disease development mechanisms commences with the activation of pro-ADAMS (Figure 2).</w:t>
      </w:r>
      <w:r>
        <w:rPr>
          <w:rFonts w:ascii="Times New Roman" w:eastAsia="Times New Roman" w:hAnsi="Times New Roman" w:cs="Times New Roman"/>
          <w:sz w:val="24"/>
          <w:szCs w:val="24"/>
        </w:rPr>
        <w:t xml:space="preserve"> </w:t>
      </w:r>
      <w:commentRangeEnd w:id="4"/>
      <w:r w:rsidR="00744753">
        <w:rPr>
          <w:rStyle w:val="CommentReference"/>
        </w:rPr>
        <w:commentReference w:id="4"/>
      </w:r>
      <w:r>
        <w:rPr>
          <w:rFonts w:ascii="Times New Roman" w:eastAsia="Times New Roman" w:hAnsi="Times New Roman" w:cs="Times New Roman"/>
          <w:sz w:val="24"/>
          <w:szCs w:val="24"/>
        </w:rPr>
        <w:t xml:space="preserve">External protein signals then activate ectodomain shedding mediated by diverse signals, including </w:t>
      </w:r>
      <w:commentRangeStart w:id="5"/>
      <w:r>
        <w:rPr>
          <w:rFonts w:ascii="Times New Roman" w:eastAsia="Times New Roman" w:hAnsi="Times New Roman" w:cs="Times New Roman"/>
          <w:sz w:val="24"/>
          <w:szCs w:val="24"/>
        </w:rPr>
        <w:t xml:space="preserve">MAPK and </w:t>
      </w:r>
      <w:r>
        <w:rPr>
          <w:rFonts w:ascii="Times New Roman" w:eastAsia="Times New Roman" w:hAnsi="Times New Roman" w:cs="Times New Roman"/>
          <w:sz w:val="24"/>
          <w:szCs w:val="24"/>
        </w:rPr>
        <w:lastRenderedPageBreak/>
        <w:t xml:space="preserve">PKC </w:t>
      </w:r>
      <w:commentRangeEnd w:id="5"/>
      <w:r w:rsidR="00744753">
        <w:rPr>
          <w:rStyle w:val="CommentReference"/>
        </w:rPr>
        <w:commentReference w:id="5"/>
      </w:r>
      <w:r>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athways leading to processing of cellular proteins and their receptors with implications in tumor stromal cells </w:t>
      </w:r>
      <w:proofErr w:type="spellStart"/>
      <w:r>
        <w:rPr>
          <w:rFonts w:ascii="Times New Roman" w:eastAsia="Times New Roman" w:hAnsi="Times New Roman" w:cs="Times New Roman"/>
          <w:sz w:val="24"/>
          <w:szCs w:val="24"/>
        </w:rPr>
        <w:t>crosstalks</w:t>
      </w:r>
      <w:proofErr w:type="spellEnd"/>
      <w:r>
        <w:rPr>
          <w:rFonts w:ascii="Times New Roman" w:eastAsia="Times New Roman" w:hAnsi="Times New Roman" w:cs="Times New Roman"/>
          <w:sz w:val="24"/>
          <w:szCs w:val="24"/>
        </w:rPr>
        <w:t xml:space="preserve"> including cell motility and trafficking (Weber &amp; Saftig, 2012). </w:t>
      </w:r>
    </w:p>
    <w:p w14:paraId="02649512" w14:textId="77777777" w:rsidR="00705AA4" w:rsidRDefault="00705AA4">
      <w:pPr>
        <w:spacing w:after="0" w:line="480" w:lineRule="auto"/>
        <w:ind w:firstLine="720"/>
        <w:rPr>
          <w:rFonts w:ascii="Times New Roman" w:eastAsia="Times New Roman" w:hAnsi="Times New Roman" w:cs="Times New Roman"/>
          <w:sz w:val="24"/>
          <w:szCs w:val="24"/>
        </w:rPr>
      </w:pPr>
    </w:p>
    <w:p w14:paraId="67B77E65" w14:textId="77777777" w:rsidR="00705AA4" w:rsidRDefault="004C154E">
      <w:pPr>
        <w:keepNext/>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946C85" wp14:editId="7A13D94B">
            <wp:extent cx="4238303" cy="347760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238303" cy="3477606"/>
                    </a:xfrm>
                    <a:prstGeom prst="rect">
                      <a:avLst/>
                    </a:prstGeom>
                    <a:ln/>
                  </pic:spPr>
                </pic:pic>
              </a:graphicData>
            </a:graphic>
          </wp:inline>
        </w:drawing>
      </w:r>
    </w:p>
    <w:p w14:paraId="0578E501" w14:textId="77777777" w:rsidR="00705AA4" w:rsidRDefault="004C154E">
      <w:p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bookmarkStart w:id="6" w:name="_30j0zll" w:colFirst="0" w:colLast="0"/>
      <w:bookmarkEnd w:id="6"/>
      <w:r>
        <w:rPr>
          <w:rFonts w:ascii="Times New Roman" w:eastAsia="Times New Roman" w:hAnsi="Times New Roman" w:cs="Times New Roman"/>
          <w:color w:val="000000"/>
          <w:sz w:val="24"/>
          <w:szCs w:val="24"/>
        </w:rPr>
        <w:t xml:space="preserve">Figure 2: </w:t>
      </w:r>
      <w:r>
        <w:rPr>
          <w:rFonts w:ascii="Times New Roman" w:eastAsia="Times New Roman" w:hAnsi="Times New Roman" w:cs="Times New Roman"/>
          <w:i/>
          <w:color w:val="000000"/>
          <w:sz w:val="24"/>
          <w:szCs w:val="24"/>
        </w:rPr>
        <w:t xml:space="preserve">Molecular Cascade of ADAMS Role in Tumor Biology. </w:t>
      </w:r>
      <w:r>
        <w:rPr>
          <w:rFonts w:ascii="Times New Roman" w:eastAsia="Times New Roman" w:hAnsi="Times New Roman" w:cs="Times New Roman"/>
          <w:color w:val="000000"/>
          <w:sz w:val="24"/>
          <w:szCs w:val="24"/>
        </w:rPr>
        <w:t>As il</w:t>
      </w:r>
      <w:r>
        <w:rPr>
          <w:rFonts w:ascii="Times New Roman" w:eastAsia="Times New Roman" w:hAnsi="Times New Roman" w:cs="Times New Roman"/>
          <w:color w:val="000000"/>
          <w:sz w:val="24"/>
          <w:szCs w:val="24"/>
        </w:rPr>
        <w:t xml:space="preserve">lustrated, functional domains of ADAMS initiate cellular </w:t>
      </w:r>
      <w:proofErr w:type="spellStart"/>
      <w:r>
        <w:rPr>
          <w:rFonts w:ascii="Times New Roman" w:eastAsia="Times New Roman" w:hAnsi="Times New Roman" w:cs="Times New Roman"/>
          <w:color w:val="000000"/>
          <w:sz w:val="24"/>
          <w:szCs w:val="24"/>
        </w:rPr>
        <w:t>crosstalks</w:t>
      </w:r>
      <w:proofErr w:type="spellEnd"/>
      <w:r>
        <w:rPr>
          <w:rFonts w:ascii="Times New Roman" w:eastAsia="Times New Roman" w:hAnsi="Times New Roman" w:cs="Times New Roman"/>
          <w:color w:val="000000"/>
          <w:sz w:val="24"/>
          <w:szCs w:val="24"/>
        </w:rPr>
        <w:t xml:space="preserve"> through membrane-anchored proteins creating a network of intracellular and extracellular messages (Mochizuki &amp; Okada, 2007). Some of these signals are reported in lymph vascularization of </w:t>
      </w:r>
      <w:r>
        <w:rPr>
          <w:rFonts w:ascii="Times New Roman" w:eastAsia="Times New Roman" w:hAnsi="Times New Roman" w:cs="Times New Roman"/>
          <w:color w:val="000000"/>
          <w:sz w:val="24"/>
          <w:szCs w:val="24"/>
        </w:rPr>
        <w:t xml:space="preserve">several metastatic cancers, including PDAC (Oria et al., 2018). </w:t>
      </w:r>
    </w:p>
    <w:p w14:paraId="09F60898" w14:textId="77777777" w:rsidR="00705AA4" w:rsidRDefault="004C154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commentRangeStart w:id="7"/>
      <w:r>
        <w:rPr>
          <w:rFonts w:ascii="Times New Roman" w:eastAsia="Times New Roman" w:hAnsi="Times New Roman" w:cs="Times New Roman"/>
          <w:sz w:val="24"/>
          <w:szCs w:val="24"/>
        </w:rPr>
        <w:t>ADAM proteins are significant</w:t>
      </w:r>
      <w:r>
        <w:rPr>
          <w:rFonts w:ascii="Times New Roman" w:eastAsia="Times New Roman" w:hAnsi="Times New Roman" w:cs="Times New Roman"/>
          <w:i/>
          <w:sz w:val="24"/>
          <w:szCs w:val="24"/>
        </w:rPr>
        <w:t xml:space="preserve">ly </w:t>
      </w:r>
      <w:r>
        <w:rPr>
          <w:rFonts w:ascii="Times New Roman" w:eastAsia="Times New Roman" w:hAnsi="Times New Roman" w:cs="Times New Roman"/>
          <w:sz w:val="24"/>
          <w:szCs w:val="24"/>
        </w:rPr>
        <w:t>reported in the development of many disease</w:t>
      </w:r>
      <w:r>
        <w:rPr>
          <w:rFonts w:ascii="Times New Roman" w:eastAsia="Times New Roman" w:hAnsi="Times New Roman" w:cs="Times New Roman"/>
          <w:i/>
          <w:sz w:val="24"/>
          <w:szCs w:val="24"/>
        </w:rPr>
        <w:t xml:space="preserve">s </w:t>
      </w:r>
      <w:r>
        <w:rPr>
          <w:rFonts w:ascii="Times New Roman" w:eastAsia="Times New Roman" w:hAnsi="Times New Roman" w:cs="Times New Roman"/>
          <w:sz w:val="24"/>
          <w:szCs w:val="24"/>
        </w:rPr>
        <w:t>including neoplastic disorders, viral diseases, epilepsy, body starvation, renal diseases, Pulmonary complication</w:t>
      </w:r>
      <w:r>
        <w:rPr>
          <w:rFonts w:ascii="Times New Roman" w:eastAsia="Times New Roman" w:hAnsi="Times New Roman" w:cs="Times New Roman"/>
          <w:sz w:val="24"/>
          <w:szCs w:val="24"/>
        </w:rPr>
        <w:t>s, Inflammatory polymyositis and myositis, cancers, tissue injury (Lungs), atherosclerosis, neurodegenerative disorders, and cancers</w:t>
      </w:r>
      <w:r>
        <w:rPr>
          <w:rFonts w:ascii="Times New Roman" w:eastAsia="Times New Roman" w:hAnsi="Times New Roman" w:cs="Times New Roman"/>
          <w:i/>
          <w:sz w:val="24"/>
          <w:szCs w:val="24"/>
        </w:rPr>
        <w:t xml:space="preserve"> </w:t>
      </w:r>
      <w:commentRangeEnd w:id="7"/>
      <w:r w:rsidR="00744753">
        <w:rPr>
          <w:rStyle w:val="CommentReference"/>
        </w:rPr>
        <w:commentReference w:id="7"/>
      </w:r>
      <w:r>
        <w:rPr>
          <w:rFonts w:ascii="Times New Roman" w:eastAsia="Times New Roman" w:hAnsi="Times New Roman" w:cs="Times New Roman"/>
          <w:sz w:val="24"/>
          <w:szCs w:val="24"/>
        </w:rPr>
        <w:t>(Oria et al., 2018</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Tousseyn</w:t>
      </w:r>
      <w:proofErr w:type="spellEnd"/>
      <w:r>
        <w:rPr>
          <w:rFonts w:ascii="Times New Roman" w:eastAsia="Times New Roman" w:hAnsi="Times New Roman" w:cs="Times New Roman"/>
          <w:sz w:val="24"/>
          <w:szCs w:val="24"/>
        </w:rPr>
        <w:t xml:space="preserve"> et al.</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2009</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(Oria et al., 2019; </w:t>
      </w:r>
      <w:proofErr w:type="spellStart"/>
      <w:r>
        <w:rPr>
          <w:rFonts w:ascii="Times New Roman" w:eastAsia="Times New Roman" w:hAnsi="Times New Roman" w:cs="Times New Roman"/>
          <w:sz w:val="24"/>
          <w:szCs w:val="24"/>
        </w:rPr>
        <w:t>Kossmann</w:t>
      </w:r>
      <w:proofErr w:type="spellEnd"/>
      <w:r>
        <w:rPr>
          <w:rFonts w:ascii="Times New Roman" w:eastAsia="Times New Roman" w:hAnsi="Times New Roman" w:cs="Times New Roman"/>
          <w:sz w:val="24"/>
          <w:szCs w:val="24"/>
        </w:rPr>
        <w:t xml:space="preserve"> et al., 2017; Fritzsche et al., 2008; </w:t>
      </w:r>
      <w:proofErr w:type="spellStart"/>
      <w:r>
        <w:rPr>
          <w:rFonts w:ascii="Times New Roman" w:eastAsia="Times New Roman" w:hAnsi="Times New Roman" w:cs="Times New Roman"/>
          <w:sz w:val="24"/>
          <w:szCs w:val="24"/>
        </w:rPr>
        <w:t>Mazzocca</w:t>
      </w:r>
      <w:proofErr w:type="spellEnd"/>
      <w:r>
        <w:rPr>
          <w:rFonts w:ascii="Times New Roman" w:eastAsia="Times New Roman" w:hAnsi="Times New Roman" w:cs="Times New Roman"/>
          <w:sz w:val="24"/>
          <w:szCs w:val="24"/>
        </w:rPr>
        <w:t xml:space="preserve"> et a</w:t>
      </w:r>
      <w:r>
        <w:rPr>
          <w:rFonts w:ascii="Times New Roman" w:eastAsia="Times New Roman" w:hAnsi="Times New Roman" w:cs="Times New Roman"/>
          <w:sz w:val="24"/>
          <w:szCs w:val="24"/>
        </w:rPr>
        <w:t xml:space="preserve">l., 2005; </w:t>
      </w:r>
      <w:proofErr w:type="spellStart"/>
      <w:r>
        <w:rPr>
          <w:rFonts w:ascii="Times New Roman" w:eastAsia="Times New Roman" w:hAnsi="Times New Roman" w:cs="Times New Roman"/>
          <w:sz w:val="24"/>
          <w:szCs w:val="24"/>
        </w:rPr>
        <w:t>Micocci</w:t>
      </w:r>
      <w:proofErr w:type="spellEnd"/>
      <w:r>
        <w:rPr>
          <w:rFonts w:ascii="Times New Roman" w:eastAsia="Times New Roman" w:hAnsi="Times New Roman" w:cs="Times New Roman"/>
          <w:sz w:val="24"/>
          <w:szCs w:val="24"/>
        </w:rPr>
        <w:t xml:space="preserve"> et al., 2013; Lin et al., 2017; </w:t>
      </w:r>
      <w:proofErr w:type="spellStart"/>
      <w:r>
        <w:rPr>
          <w:rFonts w:ascii="Times New Roman" w:eastAsia="Times New Roman" w:hAnsi="Times New Roman" w:cs="Times New Roman"/>
          <w:sz w:val="24"/>
          <w:szCs w:val="24"/>
        </w:rPr>
        <w:t>Tanasubsinn</w:t>
      </w:r>
      <w:proofErr w:type="spellEnd"/>
      <w:r>
        <w:rPr>
          <w:rFonts w:ascii="Times New Roman" w:eastAsia="Times New Roman" w:hAnsi="Times New Roman" w:cs="Times New Roman"/>
          <w:sz w:val="24"/>
          <w:szCs w:val="24"/>
        </w:rPr>
        <w:t xml:space="preserve"> et al., 2017).</w:t>
      </w:r>
      <w:r w:rsidR="00E06367">
        <w:rPr>
          <w:rFonts w:ascii="Times New Roman" w:eastAsia="Times New Roman" w:hAnsi="Times New Roman" w:cs="Times New Roman"/>
          <w:sz w:val="24"/>
          <w:szCs w:val="24"/>
        </w:rPr>
        <w:t xml:space="preserve"> </w:t>
      </w:r>
      <w:r w:rsidR="00E06367" w:rsidRPr="00E06367">
        <w:rPr>
          <w:rFonts w:ascii="Times New Roman" w:eastAsia="Times New Roman" w:hAnsi="Times New Roman" w:cs="Times New Roman"/>
          <w:color w:val="FF0000"/>
          <w:sz w:val="24"/>
          <w:szCs w:val="24"/>
        </w:rPr>
        <w:t xml:space="preserve">High </w:t>
      </w:r>
      <w:r w:rsidR="00E06367" w:rsidRPr="00E06367">
        <w:rPr>
          <w:rFonts w:ascii="Times New Roman" w:eastAsia="Times New Roman" w:hAnsi="Times New Roman" w:cs="Times New Roman"/>
          <w:color w:val="FF0000"/>
          <w:sz w:val="24"/>
          <w:szCs w:val="24"/>
        </w:rPr>
        <w:lastRenderedPageBreak/>
        <w:t>ADAM9 expression has been linked to poor prognosis and shortened overall survival different solid tumors [Cite all those studies here</w:t>
      </w:r>
      <w:r w:rsidR="00E06367">
        <w:rPr>
          <w:rFonts w:ascii="Times New Roman" w:eastAsia="Times New Roman" w:hAnsi="Times New Roman" w:cs="Times New Roman"/>
          <w:color w:val="FF0000"/>
          <w:sz w:val="24"/>
          <w:szCs w:val="24"/>
        </w:rPr>
        <w:t xml:space="preserve">]. Then proceed to select 3 to 4 studies and summarize their main findings. </w:t>
      </w:r>
      <w:r w:rsidR="007A7CF5">
        <w:rPr>
          <w:rFonts w:ascii="Times New Roman" w:eastAsia="Times New Roman" w:hAnsi="Times New Roman" w:cs="Times New Roman"/>
          <w:color w:val="FF0000"/>
          <w:sz w:val="24"/>
          <w:szCs w:val="24"/>
        </w:rPr>
        <w:t xml:space="preserve">For example, Oria et al., 2018 found out that high ADAM9 expression in PDAC tumors promotes </w:t>
      </w:r>
      <w:r w:rsidR="00AD39DB">
        <w:rPr>
          <w:rFonts w:ascii="Times New Roman" w:eastAsia="Times New Roman" w:hAnsi="Times New Roman" w:cs="Times New Roman"/>
          <w:color w:val="FF0000"/>
          <w:sz w:val="24"/>
          <w:szCs w:val="24"/>
        </w:rPr>
        <w:t>angiogenesis</w:t>
      </w:r>
      <w:r w:rsidR="007A7CF5">
        <w:rPr>
          <w:rFonts w:ascii="Times New Roman" w:eastAsia="Times New Roman" w:hAnsi="Times New Roman" w:cs="Times New Roman"/>
          <w:color w:val="FF0000"/>
          <w:sz w:val="24"/>
          <w:szCs w:val="24"/>
        </w:rPr>
        <w:t xml:space="preserve"> via HB-EGF signalling </w:t>
      </w:r>
      <w:r w:rsidR="007A7CF5" w:rsidRPr="00AD39DB">
        <w:rPr>
          <w:rFonts w:ascii="Times New Roman" w:eastAsia="Times New Roman" w:hAnsi="Times New Roman" w:cs="Times New Roman"/>
          <w:i/>
          <w:color w:val="FF0000"/>
          <w:sz w:val="24"/>
          <w:szCs w:val="24"/>
        </w:rPr>
        <w:t>in vitro</w:t>
      </w:r>
      <w:r w:rsidR="007A7CF5">
        <w:rPr>
          <w:rFonts w:ascii="Times New Roman" w:eastAsia="Times New Roman" w:hAnsi="Times New Roman" w:cs="Times New Roman"/>
          <w:color w:val="FF0000"/>
          <w:sz w:val="24"/>
          <w:szCs w:val="24"/>
        </w:rPr>
        <w:t xml:space="preserve">. </w:t>
      </w:r>
      <w:r w:rsidR="00AD39DB">
        <w:rPr>
          <w:rFonts w:ascii="Times New Roman" w:eastAsia="Times New Roman" w:hAnsi="Times New Roman" w:cs="Times New Roman"/>
          <w:color w:val="FF0000"/>
          <w:sz w:val="24"/>
          <w:szCs w:val="24"/>
        </w:rPr>
        <w:t xml:space="preserve">This resulted was validated </w:t>
      </w:r>
      <w:r w:rsidR="00AD39DB" w:rsidRPr="00AD39DB">
        <w:rPr>
          <w:rFonts w:ascii="Times New Roman" w:eastAsia="Times New Roman" w:hAnsi="Times New Roman" w:cs="Times New Roman"/>
          <w:i/>
          <w:color w:val="FF0000"/>
          <w:sz w:val="24"/>
          <w:szCs w:val="24"/>
        </w:rPr>
        <w:t>in vivo</w:t>
      </w:r>
      <w:r w:rsidR="00AD39DB">
        <w:rPr>
          <w:rFonts w:ascii="Times New Roman" w:eastAsia="Times New Roman" w:hAnsi="Times New Roman" w:cs="Times New Roman"/>
          <w:i/>
          <w:color w:val="FF0000"/>
          <w:sz w:val="24"/>
          <w:szCs w:val="24"/>
        </w:rPr>
        <w:t xml:space="preserve"> </w:t>
      </w:r>
      <w:r w:rsidR="00AD39DB">
        <w:rPr>
          <w:rFonts w:ascii="Times New Roman" w:eastAsia="Times New Roman" w:hAnsi="Times New Roman" w:cs="Times New Roman"/>
          <w:color w:val="FF0000"/>
          <w:sz w:val="24"/>
          <w:szCs w:val="24"/>
        </w:rPr>
        <w:t xml:space="preserve">where decreased ADAM9 expression was associated with reduced blood vessel formation. Choose another 3 studies and summarize their findings like this.  </w:t>
      </w:r>
      <w:r>
        <w:rPr>
          <w:rFonts w:ascii="Times New Roman" w:eastAsia="Times New Roman" w:hAnsi="Times New Roman" w:cs="Times New Roman"/>
          <w:sz w:val="24"/>
          <w:szCs w:val="24"/>
        </w:rPr>
        <w:t xml:space="preserve">In clinical assessment of most tumors, overexpression of ADAM9 is linked to poor clinical outcomes, including reduced overall survival rates and cancer development. For instance, </w:t>
      </w:r>
      <w:r>
        <w:rPr>
          <w:rFonts w:ascii="Times New Roman" w:eastAsia="Times New Roman" w:hAnsi="Times New Roman" w:cs="Times New Roman"/>
          <w:sz w:val="24"/>
          <w:szCs w:val="24"/>
        </w:rPr>
        <w:t xml:space="preserve">the increased expression of ADAM9 by pancreatic ductal adenocarcinoma (PDAC) cells is correlated with poor tumor grading and vasculature invasion (Oria et al., 2019). </w:t>
      </w:r>
      <w:r w:rsidRPr="00E06367">
        <w:rPr>
          <w:rFonts w:ascii="Times New Roman" w:eastAsia="Times New Roman" w:hAnsi="Times New Roman" w:cs="Times New Roman"/>
          <w:strike/>
          <w:sz w:val="24"/>
          <w:szCs w:val="24"/>
        </w:rPr>
        <w:t>Also,</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Mazzocca</w:t>
      </w:r>
      <w:proofErr w:type="spellEnd"/>
      <w:r>
        <w:rPr>
          <w:rFonts w:ascii="Times New Roman" w:eastAsia="Times New Roman" w:hAnsi="Times New Roman" w:cs="Times New Roman"/>
          <w:sz w:val="24"/>
          <w:szCs w:val="24"/>
        </w:rPr>
        <w:t xml:space="preserve"> et al. (2005) and </w:t>
      </w:r>
      <w:proofErr w:type="spellStart"/>
      <w:r>
        <w:rPr>
          <w:rFonts w:ascii="Times New Roman" w:eastAsia="Times New Roman" w:hAnsi="Times New Roman" w:cs="Times New Roman"/>
          <w:sz w:val="24"/>
          <w:szCs w:val="24"/>
        </w:rPr>
        <w:t>Kossmann</w:t>
      </w:r>
      <w:proofErr w:type="spellEnd"/>
      <w:r>
        <w:rPr>
          <w:rFonts w:ascii="Times New Roman" w:eastAsia="Times New Roman" w:hAnsi="Times New Roman" w:cs="Times New Roman"/>
          <w:sz w:val="24"/>
          <w:szCs w:val="24"/>
        </w:rPr>
        <w:t xml:space="preserve"> et al. (2017) found that tumor-stromal interact</w:t>
      </w:r>
      <w:r>
        <w:rPr>
          <w:rFonts w:ascii="Times New Roman" w:eastAsia="Times New Roman" w:hAnsi="Times New Roman" w:cs="Times New Roman"/>
          <w:sz w:val="24"/>
          <w:szCs w:val="24"/>
        </w:rPr>
        <w:t xml:space="preserve">ions with </w:t>
      </w:r>
      <w:r>
        <w:rPr>
          <w:rFonts w:ascii="Times New Roman" w:eastAsia="Times New Roman" w:hAnsi="Times New Roman" w:cs="Times New Roman"/>
          <w:color w:val="000000"/>
          <w:sz w:val="24"/>
          <w:szCs w:val="24"/>
          <w:highlight w:val="white"/>
        </w:rPr>
        <w:t xml:space="preserve">ADAM9 are significant in cancer metastasis and a contributor to poor prognosis in liver cancers and lung adenocarcinomas respectively. </w:t>
      </w:r>
      <w:r>
        <w:rPr>
          <w:rFonts w:ascii="Times New Roman" w:eastAsia="Times New Roman" w:hAnsi="Times New Roman" w:cs="Times New Roman"/>
          <w:sz w:val="24"/>
          <w:szCs w:val="24"/>
        </w:rPr>
        <w:t xml:space="preserve">In renal cell cancers, Fritzsche et al. (2005) links the increased expression of ADAM9 with poor prognosis, decreased </w:t>
      </w:r>
      <w:commentRangeStart w:id="8"/>
      <w:r>
        <w:rPr>
          <w:rFonts w:ascii="Times New Roman" w:eastAsia="Times New Roman" w:hAnsi="Times New Roman" w:cs="Times New Roman"/>
          <w:sz w:val="24"/>
          <w:szCs w:val="24"/>
        </w:rPr>
        <w:t xml:space="preserve">victims' </w:t>
      </w:r>
      <w:commentRangeEnd w:id="8"/>
      <w:r w:rsidR="00E06367">
        <w:rPr>
          <w:rStyle w:val="CommentReference"/>
        </w:rPr>
        <w:commentReference w:id="8"/>
      </w:r>
      <w:r>
        <w:rPr>
          <w:rFonts w:ascii="Times New Roman" w:eastAsia="Times New Roman" w:hAnsi="Times New Roman" w:cs="Times New Roman"/>
          <w:sz w:val="24"/>
          <w:szCs w:val="24"/>
        </w:rPr>
        <w:t xml:space="preserve">survival rates, distant metastasis, positive nodal status, and higher tumor grade. </w:t>
      </w:r>
      <w:proofErr w:type="spellStart"/>
      <w:r>
        <w:rPr>
          <w:rFonts w:ascii="Times New Roman" w:eastAsia="Times New Roman" w:hAnsi="Times New Roman" w:cs="Times New Roman"/>
          <w:sz w:val="24"/>
          <w:szCs w:val="24"/>
        </w:rPr>
        <w:t>Micocci</w:t>
      </w:r>
      <w:proofErr w:type="spellEnd"/>
      <w:r>
        <w:rPr>
          <w:rFonts w:ascii="Times New Roman" w:eastAsia="Times New Roman" w:hAnsi="Times New Roman" w:cs="Times New Roman"/>
          <w:sz w:val="24"/>
          <w:szCs w:val="24"/>
        </w:rPr>
        <w:t xml:space="preserve"> et al. (2013) study using RNAi-mediate</w:t>
      </w:r>
      <w:r>
        <w:rPr>
          <w:rFonts w:ascii="Times New Roman" w:eastAsia="Times New Roman" w:hAnsi="Times New Roman" w:cs="Times New Roman"/>
          <w:sz w:val="24"/>
          <w:szCs w:val="24"/>
        </w:rPr>
        <w:t xml:space="preserve">d ADAM9 silenced MDA-MB-231 cells reported that activated Hematopoietic stem cells (HSCs) secrete ADAM9-S, which regulates tumor cell invasion and metastasis through tumor-stromal interactions. Lin et al. (2017) demonstrated ADAM9 influence in lung cancer </w:t>
      </w:r>
      <w:r>
        <w:rPr>
          <w:rFonts w:ascii="Times New Roman" w:eastAsia="Times New Roman" w:hAnsi="Times New Roman" w:cs="Times New Roman"/>
          <w:sz w:val="24"/>
          <w:szCs w:val="24"/>
        </w:rPr>
        <w:t xml:space="preserve">cells vascular </w:t>
      </w:r>
      <w:proofErr w:type="spellStart"/>
      <w:r>
        <w:rPr>
          <w:rFonts w:ascii="Times New Roman" w:eastAsia="Times New Roman" w:hAnsi="Times New Roman" w:cs="Times New Roman"/>
          <w:sz w:val="24"/>
          <w:szCs w:val="24"/>
        </w:rPr>
        <w:t>remodeling</w:t>
      </w:r>
      <w:proofErr w:type="spellEnd"/>
      <w:r>
        <w:rPr>
          <w:rFonts w:ascii="Times New Roman" w:eastAsia="Times New Roman" w:hAnsi="Times New Roman" w:cs="Times New Roman"/>
          <w:sz w:val="24"/>
          <w:szCs w:val="24"/>
        </w:rPr>
        <w:t xml:space="preserve"> leading to brain metastasis, angiogenesis, and poor clinical prognosis. Further, protein and gene expression investigations in squamous cell carcinoma correlated ADAM9 expression with cellular differentiation and cancer pathogenes</w:t>
      </w:r>
      <w:r>
        <w:rPr>
          <w:rFonts w:ascii="Times New Roman" w:eastAsia="Times New Roman" w:hAnsi="Times New Roman" w:cs="Times New Roman"/>
          <w:sz w:val="24"/>
          <w:szCs w:val="24"/>
        </w:rPr>
        <w:t>is (</w:t>
      </w:r>
      <w:proofErr w:type="spellStart"/>
      <w:r>
        <w:rPr>
          <w:rFonts w:ascii="Times New Roman" w:eastAsia="Times New Roman" w:hAnsi="Times New Roman" w:cs="Times New Roman"/>
          <w:sz w:val="24"/>
          <w:szCs w:val="24"/>
        </w:rPr>
        <w:t>Tanasubsinn</w:t>
      </w:r>
      <w:proofErr w:type="spellEnd"/>
      <w:r>
        <w:rPr>
          <w:rFonts w:ascii="Times New Roman" w:eastAsia="Times New Roman" w:hAnsi="Times New Roman" w:cs="Times New Roman"/>
          <w:sz w:val="24"/>
          <w:szCs w:val="24"/>
        </w:rPr>
        <w:t xml:space="preserve"> et al., 2017; Wang et al., 2019). In </w:t>
      </w:r>
      <w:r>
        <w:rPr>
          <w:rFonts w:ascii="Times New Roman" w:eastAsia="Times New Roman" w:hAnsi="Times New Roman" w:cs="Times New Roman"/>
          <w:color w:val="000000"/>
          <w:sz w:val="24"/>
          <w:szCs w:val="24"/>
        </w:rPr>
        <w:t xml:space="preserve">encephalopathies studies involving pathogenic prions, </w:t>
      </w:r>
      <w:proofErr w:type="spellStart"/>
      <w:r>
        <w:rPr>
          <w:rFonts w:ascii="Times New Roman" w:eastAsia="Times New Roman" w:hAnsi="Times New Roman" w:cs="Times New Roman"/>
          <w:color w:val="000000"/>
          <w:sz w:val="24"/>
          <w:szCs w:val="24"/>
        </w:rPr>
        <w:t>Tousseyn</w:t>
      </w:r>
      <w:proofErr w:type="spellEnd"/>
      <w:r>
        <w:rPr>
          <w:rFonts w:ascii="Times New Roman" w:eastAsia="Times New Roman" w:hAnsi="Times New Roman" w:cs="Times New Roman"/>
          <w:color w:val="000000"/>
          <w:sz w:val="24"/>
          <w:szCs w:val="24"/>
        </w:rPr>
        <w:t xml:space="preserve"> et al. (2009), elucidated the catalytic potential of ADAM9 in shedding ADAM10 with potential gene regulation and protein </w:t>
      </w:r>
      <w:proofErr w:type="spellStart"/>
      <w:r>
        <w:rPr>
          <w:rFonts w:ascii="Times New Roman" w:eastAsia="Times New Roman" w:hAnsi="Times New Roman" w:cs="Times New Roman"/>
          <w:color w:val="000000"/>
          <w:sz w:val="24"/>
          <w:szCs w:val="24"/>
        </w:rPr>
        <w:t>signaling</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functions</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rPr>
        <w:t xml:space="preserve"> </w:t>
      </w:r>
      <w:r w:rsidR="00E06367">
        <w:rPr>
          <w:rFonts w:ascii="Times New Roman" w:eastAsia="Times New Roman" w:hAnsi="Times New Roman" w:cs="Times New Roman"/>
          <w:color w:val="222222"/>
          <w:sz w:val="24"/>
          <w:szCs w:val="24"/>
        </w:rPr>
        <w:t>[</w:t>
      </w:r>
      <w:r w:rsidR="00E06367" w:rsidRPr="00E06367">
        <w:rPr>
          <w:rFonts w:ascii="Times New Roman" w:eastAsia="Times New Roman" w:hAnsi="Times New Roman" w:cs="Times New Roman"/>
          <w:color w:val="FF0000"/>
          <w:sz w:val="24"/>
          <w:szCs w:val="24"/>
        </w:rPr>
        <w:t>Great paragraph documenting studies that have implicated ADAM9 in tumor progression.</w:t>
      </w:r>
      <w:r w:rsidR="00E06367">
        <w:rPr>
          <w:rFonts w:ascii="Times New Roman" w:eastAsia="Times New Roman" w:hAnsi="Times New Roman" w:cs="Times New Roman"/>
          <w:color w:val="222222"/>
          <w:sz w:val="24"/>
          <w:szCs w:val="24"/>
        </w:rPr>
        <w:t>]</w:t>
      </w:r>
    </w:p>
    <w:p w14:paraId="3EB46FA8" w14:textId="77777777" w:rsidR="00705AA4" w:rsidRDefault="004C154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The polyvalence of ADAM9 is involved in </w:t>
      </w:r>
      <w:r>
        <w:rPr>
          <w:rFonts w:ascii="Times New Roman" w:eastAsia="Times New Roman" w:hAnsi="Times New Roman" w:cs="Times New Roman"/>
          <w:sz w:val="24"/>
          <w:szCs w:val="24"/>
        </w:rPr>
        <w:t xml:space="preserve">disintegrin domain interactions with α6β1 integrin in fibroblasts, αVβ5 in myeloma cells, and αVβ3 in MDA-MB-231 breast tumor cells with significance in specified tumor metastasis (Nath et al., 2000; </w:t>
      </w:r>
      <w:proofErr w:type="spellStart"/>
      <w:r>
        <w:rPr>
          <w:rFonts w:ascii="Times New Roman" w:eastAsia="Times New Roman" w:hAnsi="Times New Roman" w:cs="Times New Roman"/>
          <w:sz w:val="24"/>
          <w:szCs w:val="24"/>
        </w:rPr>
        <w:t>Mahimkar</w:t>
      </w:r>
      <w:proofErr w:type="spellEnd"/>
      <w:r>
        <w:rPr>
          <w:rFonts w:ascii="Times New Roman" w:eastAsia="Times New Roman" w:hAnsi="Times New Roman" w:cs="Times New Roman"/>
          <w:sz w:val="24"/>
          <w:szCs w:val="24"/>
        </w:rPr>
        <w:t xml:space="preserve"> et</w:t>
      </w:r>
      <w:r>
        <w:rPr>
          <w:rFonts w:ascii="Times New Roman" w:eastAsia="Times New Roman" w:hAnsi="Times New Roman" w:cs="Times New Roman"/>
          <w:sz w:val="24"/>
          <w:szCs w:val="24"/>
        </w:rPr>
        <w:t xml:space="preserve"> al., 2005; </w:t>
      </w:r>
      <w:proofErr w:type="spellStart"/>
      <w:r>
        <w:rPr>
          <w:rFonts w:ascii="Times New Roman" w:eastAsia="Times New Roman" w:hAnsi="Times New Roman" w:cs="Times New Roman"/>
          <w:sz w:val="24"/>
          <w:szCs w:val="24"/>
        </w:rPr>
        <w:t>Bazzone</w:t>
      </w:r>
      <w:proofErr w:type="spellEnd"/>
      <w:r>
        <w:rPr>
          <w:rFonts w:ascii="Times New Roman" w:eastAsia="Times New Roman" w:hAnsi="Times New Roman" w:cs="Times New Roman"/>
          <w:sz w:val="24"/>
          <w:szCs w:val="24"/>
        </w:rPr>
        <w:t xml:space="preserve"> et al., 2019; </w:t>
      </w:r>
      <w:proofErr w:type="spellStart"/>
      <w:r>
        <w:rPr>
          <w:rFonts w:ascii="Times New Roman" w:eastAsia="Times New Roman" w:hAnsi="Times New Roman" w:cs="Times New Roman"/>
          <w:sz w:val="24"/>
          <w:szCs w:val="24"/>
        </w:rPr>
        <w:t>Przemyslaw</w:t>
      </w:r>
      <w:proofErr w:type="spellEnd"/>
      <w:r>
        <w:rPr>
          <w:rFonts w:ascii="Times New Roman" w:eastAsia="Times New Roman" w:hAnsi="Times New Roman" w:cs="Times New Roman"/>
          <w:sz w:val="24"/>
          <w:szCs w:val="24"/>
        </w:rPr>
        <w:t xml:space="preserve"> et al., 2013; </w:t>
      </w:r>
      <w:proofErr w:type="spellStart"/>
      <w:r>
        <w:rPr>
          <w:rFonts w:ascii="Times New Roman" w:eastAsia="Times New Roman" w:hAnsi="Times New Roman" w:cs="Times New Roman"/>
          <w:sz w:val="24"/>
          <w:szCs w:val="24"/>
        </w:rPr>
        <w:t>Zigrino</w:t>
      </w:r>
      <w:proofErr w:type="spellEnd"/>
      <w:r>
        <w:rPr>
          <w:rFonts w:ascii="Times New Roman" w:eastAsia="Times New Roman" w:hAnsi="Times New Roman" w:cs="Times New Roman"/>
          <w:sz w:val="24"/>
          <w:szCs w:val="24"/>
        </w:rPr>
        <w:t xml:space="preserve"> et al., 2007). For instance, </w:t>
      </w:r>
      <w:proofErr w:type="spellStart"/>
      <w:r>
        <w:rPr>
          <w:rFonts w:ascii="Times New Roman" w:eastAsia="Times New Roman" w:hAnsi="Times New Roman" w:cs="Times New Roman"/>
          <w:sz w:val="24"/>
          <w:szCs w:val="24"/>
        </w:rPr>
        <w:t>Bazzone</w:t>
      </w:r>
      <w:proofErr w:type="spellEnd"/>
      <w:r>
        <w:rPr>
          <w:rFonts w:ascii="Times New Roman" w:eastAsia="Times New Roman" w:hAnsi="Times New Roman" w:cs="Times New Roman"/>
          <w:sz w:val="24"/>
          <w:szCs w:val="24"/>
        </w:rPr>
        <w:t xml:space="preserve"> et al. (2019) used CRISPR genetic screening to identify virus-interaction genes and found ADAM9 sgRNAs as a top candidate for EMCV-induced cell death an</w:t>
      </w:r>
      <w:r>
        <w:rPr>
          <w:rFonts w:ascii="Times New Roman" w:eastAsia="Times New Roman" w:hAnsi="Times New Roman" w:cs="Times New Roman"/>
          <w:sz w:val="24"/>
          <w:szCs w:val="24"/>
        </w:rPr>
        <w:t xml:space="preserve">d viral replication. The EMCV is a known model virus with mechanistic roles in innate immunity, which infers the involvement of ADAM9 in Fibroblast growth factors (FGF) </w:t>
      </w:r>
      <w:proofErr w:type="spellStart"/>
      <w:r>
        <w:rPr>
          <w:rFonts w:ascii="Times New Roman" w:eastAsia="Times New Roman" w:hAnsi="Times New Roman" w:cs="Times New Roman"/>
          <w:sz w:val="24"/>
          <w:szCs w:val="24"/>
        </w:rPr>
        <w:t>signaling</w:t>
      </w:r>
      <w:proofErr w:type="spellEnd"/>
      <w:r>
        <w:rPr>
          <w:rFonts w:ascii="Times New Roman" w:eastAsia="Times New Roman" w:hAnsi="Times New Roman" w:cs="Times New Roman"/>
          <w:sz w:val="24"/>
          <w:szCs w:val="24"/>
        </w:rPr>
        <w:t xml:space="preserve"> pathway, a crucial physiological process regulating tissue development.</w:t>
      </w:r>
      <w:r>
        <w:rPr>
          <w:rFonts w:ascii="Times New Roman" w:eastAsia="Times New Roman" w:hAnsi="Times New Roman" w:cs="Times New Roman"/>
          <w:color w:val="222222"/>
          <w:sz w:val="24"/>
          <w:szCs w:val="24"/>
        </w:rPr>
        <w:t xml:space="preserve"> </w:t>
      </w:r>
    </w:p>
    <w:p w14:paraId="2B2C61F7" w14:textId="77777777" w:rsidR="00705AA4" w:rsidRDefault="004C154E">
      <w:pPr>
        <w:spacing w:after="0" w:line="480" w:lineRule="auto"/>
        <w:ind w:firstLine="720"/>
        <w:rPr>
          <w:rFonts w:ascii="Times New Roman" w:eastAsia="Times New Roman" w:hAnsi="Times New Roman" w:cs="Times New Roman"/>
          <w:sz w:val="24"/>
          <w:szCs w:val="24"/>
        </w:rPr>
      </w:pPr>
      <w:commentRangeStart w:id="9"/>
      <w:r>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of the reported positive physiological roles of ADAM9 is in the pathology of Alzheimer's disease (AD). Typically, β and γ-secretases degrade APP leading to the accumulation of β-amyloid (Aβ), which causes AD. However, ADAM9, 10, and 17 functions as α-secre</w:t>
      </w:r>
      <w:r>
        <w:rPr>
          <w:rFonts w:ascii="Times New Roman" w:eastAsia="Times New Roman" w:hAnsi="Times New Roman" w:cs="Times New Roman"/>
          <w:sz w:val="24"/>
          <w:szCs w:val="24"/>
        </w:rPr>
        <w:t>tases cleaving the Aβ domain of APP hence preventing the production of Aβ peptides (</w:t>
      </w:r>
      <w:proofErr w:type="spellStart"/>
      <w:r>
        <w:rPr>
          <w:rFonts w:ascii="Times New Roman" w:eastAsia="Times New Roman" w:hAnsi="Times New Roman" w:cs="Times New Roman"/>
          <w:sz w:val="24"/>
          <w:szCs w:val="24"/>
        </w:rPr>
        <w:t>Manzine</w:t>
      </w:r>
      <w:proofErr w:type="spellEnd"/>
      <w:r>
        <w:rPr>
          <w:rFonts w:ascii="Times New Roman" w:eastAsia="Times New Roman" w:hAnsi="Times New Roman" w:cs="Times New Roman"/>
          <w:sz w:val="24"/>
          <w:szCs w:val="24"/>
        </w:rPr>
        <w:t xml:space="preserve"> et al., 2019; </w:t>
      </w:r>
      <w:proofErr w:type="spellStart"/>
      <w:r>
        <w:rPr>
          <w:rFonts w:ascii="Times New Roman" w:eastAsia="Times New Roman" w:hAnsi="Times New Roman" w:cs="Times New Roman"/>
          <w:sz w:val="24"/>
          <w:szCs w:val="24"/>
        </w:rPr>
        <w:t>Eren</w:t>
      </w:r>
      <w:proofErr w:type="spellEnd"/>
      <w:r>
        <w:rPr>
          <w:rFonts w:ascii="Times New Roman" w:eastAsia="Times New Roman" w:hAnsi="Times New Roman" w:cs="Times New Roman"/>
          <w:sz w:val="24"/>
          <w:szCs w:val="24"/>
        </w:rPr>
        <w:t xml:space="preserve"> et al., 2019; Cong &amp; Jia, 2011). </w:t>
      </w:r>
      <w:commentRangeEnd w:id="9"/>
      <w:r w:rsidR="00E01C85">
        <w:rPr>
          <w:rStyle w:val="CommentReference"/>
        </w:rPr>
        <w:commentReference w:id="9"/>
      </w:r>
    </w:p>
    <w:p w14:paraId="60B703B7" w14:textId="77777777" w:rsidR="00705AA4" w:rsidRDefault="004C154E">
      <w:pPr>
        <w:spacing w:after="0" w:line="480" w:lineRule="auto"/>
        <w:rPr>
          <w:rFonts w:ascii="Times New Roman" w:eastAsia="Times New Roman" w:hAnsi="Times New Roman" w:cs="Times New Roman"/>
          <w:sz w:val="24"/>
          <w:szCs w:val="24"/>
        </w:rPr>
      </w:pPr>
      <w:r>
        <w:br w:type="page"/>
      </w:r>
    </w:p>
    <w:p w14:paraId="68166C27" w14:textId="77777777" w:rsidR="00705AA4" w:rsidRDefault="004C154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3F400ADB" w14:textId="77777777" w:rsidR="00705AA4" w:rsidRDefault="004C154E">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Bazzone</w:t>
      </w:r>
      <w:proofErr w:type="spellEnd"/>
      <w:r>
        <w:rPr>
          <w:rFonts w:ascii="Times New Roman" w:eastAsia="Times New Roman" w:hAnsi="Times New Roman" w:cs="Times New Roman"/>
          <w:sz w:val="24"/>
          <w:szCs w:val="24"/>
        </w:rPr>
        <w:t xml:space="preserve">, L. E., King, M., MacKay, C. R., </w:t>
      </w:r>
      <w:proofErr w:type="spellStart"/>
      <w:r>
        <w:rPr>
          <w:rFonts w:ascii="Times New Roman" w:eastAsia="Times New Roman" w:hAnsi="Times New Roman" w:cs="Times New Roman"/>
          <w:sz w:val="24"/>
          <w:szCs w:val="24"/>
        </w:rPr>
        <w:t>Kyawe</w:t>
      </w:r>
      <w:proofErr w:type="spellEnd"/>
      <w:r>
        <w:rPr>
          <w:rFonts w:ascii="Times New Roman" w:eastAsia="Times New Roman" w:hAnsi="Times New Roman" w:cs="Times New Roman"/>
          <w:sz w:val="24"/>
          <w:szCs w:val="24"/>
        </w:rPr>
        <w:t xml:space="preserve">, P. P., </w:t>
      </w:r>
      <w:proofErr w:type="spellStart"/>
      <w:r>
        <w:rPr>
          <w:rFonts w:ascii="Times New Roman" w:eastAsia="Times New Roman" w:hAnsi="Times New Roman" w:cs="Times New Roman"/>
          <w:sz w:val="24"/>
          <w:szCs w:val="24"/>
        </w:rPr>
        <w:t>Meraner</w:t>
      </w:r>
      <w:proofErr w:type="spellEnd"/>
      <w:r>
        <w:rPr>
          <w:rFonts w:ascii="Times New Roman" w:eastAsia="Times New Roman" w:hAnsi="Times New Roman" w:cs="Times New Roman"/>
          <w:sz w:val="24"/>
          <w:szCs w:val="24"/>
        </w:rPr>
        <w:t>, P., Lindstrom, D., ... &amp; Kurt-Jone</w:t>
      </w:r>
      <w:r>
        <w:rPr>
          <w:rFonts w:ascii="Times New Roman" w:eastAsia="Times New Roman" w:hAnsi="Times New Roman" w:cs="Times New Roman"/>
          <w:sz w:val="24"/>
          <w:szCs w:val="24"/>
        </w:rPr>
        <w:t xml:space="preserve">s, E. A. (2019). A disintegrin and metalloproteinase 9 domain (ADAM9) Is a major susceptibility factor in the early stages of </w:t>
      </w:r>
      <w:proofErr w:type="spellStart"/>
      <w:r>
        <w:rPr>
          <w:rFonts w:ascii="Times New Roman" w:eastAsia="Times New Roman" w:hAnsi="Times New Roman" w:cs="Times New Roman"/>
          <w:sz w:val="24"/>
          <w:szCs w:val="24"/>
        </w:rPr>
        <w:t>encephalomyocarditis</w:t>
      </w:r>
      <w:proofErr w:type="spellEnd"/>
      <w:r>
        <w:rPr>
          <w:rFonts w:ascii="Times New Roman" w:eastAsia="Times New Roman" w:hAnsi="Times New Roman" w:cs="Times New Roman"/>
          <w:sz w:val="24"/>
          <w:szCs w:val="24"/>
        </w:rPr>
        <w:t xml:space="preserve"> virus infection. </w:t>
      </w:r>
      <w:proofErr w:type="spellStart"/>
      <w:r>
        <w:rPr>
          <w:rFonts w:ascii="Times New Roman" w:eastAsia="Times New Roman" w:hAnsi="Times New Roman" w:cs="Times New Roman"/>
          <w:i/>
          <w:sz w:val="24"/>
          <w:szCs w:val="24"/>
        </w:rPr>
        <w:t>Mbio</w:t>
      </w:r>
      <w:proofErr w:type="spellEnd"/>
      <w:r>
        <w:rPr>
          <w:rFonts w:ascii="Times New Roman" w:eastAsia="Times New Roman" w:hAnsi="Times New Roman" w:cs="Times New Roman"/>
          <w:sz w:val="24"/>
          <w:szCs w:val="24"/>
        </w:rPr>
        <w:t>, 10(1).</w:t>
      </w:r>
    </w:p>
    <w:p w14:paraId="16ED429C" w14:textId="77777777" w:rsidR="00705AA4" w:rsidRDefault="004C154E">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Cong, L., &amp; Jia, J. (2011). Promoter polymorphisms which regulate ADAM9 transcr</w:t>
      </w:r>
      <w:r>
        <w:rPr>
          <w:rFonts w:ascii="Times New Roman" w:eastAsia="Times New Roman" w:hAnsi="Times New Roman" w:cs="Times New Roman"/>
          <w:sz w:val="24"/>
          <w:szCs w:val="24"/>
        </w:rPr>
        <w:t>iption are protective against sporadic Alzheimer's disease. Neurobiology of aging, 32(1), 54-62.</w:t>
      </w:r>
    </w:p>
    <w:p w14:paraId="2721265A" w14:textId="77777777" w:rsidR="00705AA4" w:rsidRDefault="004C154E">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Eren</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Inanır</w:t>
      </w:r>
      <w:proofErr w:type="spellEnd"/>
      <w:r>
        <w:rPr>
          <w:rFonts w:ascii="Times New Roman" w:eastAsia="Times New Roman" w:hAnsi="Times New Roman" w:cs="Times New Roman"/>
          <w:sz w:val="24"/>
          <w:szCs w:val="24"/>
        </w:rPr>
        <w:t xml:space="preserve">, N. T., </w:t>
      </w:r>
      <w:proofErr w:type="spellStart"/>
      <w:r>
        <w:rPr>
          <w:rFonts w:ascii="Times New Roman" w:eastAsia="Times New Roman" w:hAnsi="Times New Roman" w:cs="Times New Roman"/>
          <w:sz w:val="24"/>
          <w:szCs w:val="24"/>
        </w:rPr>
        <w:t>Fedakar</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Aynekin</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Demircan</w:t>
      </w:r>
      <w:proofErr w:type="spellEnd"/>
      <w:r>
        <w:rPr>
          <w:rFonts w:ascii="Times New Roman" w:eastAsia="Times New Roman" w:hAnsi="Times New Roman" w:cs="Times New Roman"/>
          <w:sz w:val="24"/>
          <w:szCs w:val="24"/>
        </w:rPr>
        <w:t xml:space="preserve">, Kadir. (2019). Importance of β-APP, ADAM9, 10, 17 in Alzheimer Disease: Preliminary Autopsy Study with Immunohistochemical Expression in Human Brain. </w:t>
      </w:r>
      <w:r>
        <w:rPr>
          <w:rFonts w:ascii="Times New Roman" w:eastAsia="Times New Roman" w:hAnsi="Times New Roman" w:cs="Times New Roman"/>
          <w:i/>
          <w:sz w:val="24"/>
          <w:szCs w:val="24"/>
        </w:rPr>
        <w:t xml:space="preserve">International Journal of Medical Research &amp; </w:t>
      </w:r>
      <w:r>
        <w:rPr>
          <w:rFonts w:ascii="Times New Roman" w:eastAsia="Times New Roman" w:hAnsi="Times New Roman" w:cs="Times New Roman"/>
          <w:i/>
          <w:sz w:val="24"/>
          <w:szCs w:val="24"/>
        </w:rPr>
        <w:t>Health Sciences</w:t>
      </w:r>
      <w:r>
        <w:rPr>
          <w:rFonts w:ascii="Times New Roman" w:eastAsia="Times New Roman" w:hAnsi="Times New Roman" w:cs="Times New Roman"/>
          <w:sz w:val="24"/>
          <w:szCs w:val="24"/>
        </w:rPr>
        <w:t>, 2019, 8(7): 68-73</w:t>
      </w:r>
    </w:p>
    <w:p w14:paraId="3DC90FB4" w14:textId="77777777" w:rsidR="00705AA4" w:rsidRDefault="004C154E">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Fritzsche, F. R., Wassermann, K., Jung, M., Tölle, A., Kristiansen, I., Lein, M., ... &amp; Kristiansen, G. (2008). ADAM9 is highly expressed in renal cell cancer and is associated with tumour progression. BMC cancer, 8(1), 1</w:t>
      </w:r>
      <w:r>
        <w:rPr>
          <w:rFonts w:ascii="Times New Roman" w:eastAsia="Times New Roman" w:hAnsi="Times New Roman" w:cs="Times New Roman"/>
          <w:sz w:val="24"/>
          <w:szCs w:val="24"/>
        </w:rPr>
        <w:t>79.</w:t>
      </w:r>
    </w:p>
    <w:p w14:paraId="656C5164" w14:textId="77777777" w:rsidR="00705AA4" w:rsidRDefault="004C154E">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 J. L., &amp; </w:t>
      </w:r>
      <w:proofErr w:type="spellStart"/>
      <w:r>
        <w:rPr>
          <w:rFonts w:ascii="Times New Roman" w:eastAsia="Times New Roman" w:hAnsi="Times New Roman" w:cs="Times New Roman"/>
          <w:sz w:val="24"/>
          <w:szCs w:val="24"/>
        </w:rPr>
        <w:t>Toker</w:t>
      </w:r>
      <w:proofErr w:type="spellEnd"/>
      <w:r>
        <w:rPr>
          <w:rFonts w:ascii="Times New Roman" w:eastAsia="Times New Roman" w:hAnsi="Times New Roman" w:cs="Times New Roman"/>
          <w:sz w:val="24"/>
          <w:szCs w:val="24"/>
        </w:rPr>
        <w:t xml:space="preserve">, A. (2010). Secreted and membrane-bound isoforms of protease ADAM9 have opposing effects on breast cancer cell migration. </w:t>
      </w:r>
      <w:r>
        <w:rPr>
          <w:rFonts w:ascii="Times New Roman" w:eastAsia="Times New Roman" w:hAnsi="Times New Roman" w:cs="Times New Roman"/>
          <w:i/>
          <w:sz w:val="24"/>
          <w:szCs w:val="24"/>
        </w:rPr>
        <w:t>Cancer research</w:t>
      </w:r>
      <w:r>
        <w:rPr>
          <w:rFonts w:ascii="Times New Roman" w:eastAsia="Times New Roman" w:hAnsi="Times New Roman" w:cs="Times New Roman"/>
          <w:sz w:val="24"/>
          <w:szCs w:val="24"/>
        </w:rPr>
        <w:t>, 70(20), 8187-8198.</w:t>
      </w:r>
    </w:p>
    <w:p w14:paraId="077B63D7" w14:textId="77777777" w:rsidR="00705AA4" w:rsidRDefault="004C154E">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Giebeler</w:t>
      </w:r>
      <w:proofErr w:type="spellEnd"/>
      <w:r>
        <w:rPr>
          <w:rFonts w:ascii="Times New Roman" w:eastAsia="Times New Roman" w:hAnsi="Times New Roman" w:cs="Times New Roman"/>
          <w:sz w:val="24"/>
          <w:szCs w:val="24"/>
        </w:rPr>
        <w:t xml:space="preserve">, N., &amp; </w:t>
      </w:r>
      <w:proofErr w:type="spellStart"/>
      <w:r>
        <w:rPr>
          <w:rFonts w:ascii="Times New Roman" w:eastAsia="Times New Roman" w:hAnsi="Times New Roman" w:cs="Times New Roman"/>
          <w:sz w:val="24"/>
          <w:szCs w:val="24"/>
        </w:rPr>
        <w:t>Zigrino</w:t>
      </w:r>
      <w:proofErr w:type="spellEnd"/>
      <w:r>
        <w:rPr>
          <w:rFonts w:ascii="Times New Roman" w:eastAsia="Times New Roman" w:hAnsi="Times New Roman" w:cs="Times New Roman"/>
          <w:sz w:val="24"/>
          <w:szCs w:val="24"/>
        </w:rPr>
        <w:t>, P. (2016). A disintegrin and metalloprotease (ADA</w:t>
      </w:r>
      <w:r>
        <w:rPr>
          <w:rFonts w:ascii="Times New Roman" w:eastAsia="Times New Roman" w:hAnsi="Times New Roman" w:cs="Times New Roman"/>
          <w:sz w:val="24"/>
          <w:szCs w:val="24"/>
        </w:rPr>
        <w:t xml:space="preserve">M): historical overview of their functions. </w:t>
      </w:r>
      <w:r>
        <w:rPr>
          <w:rFonts w:ascii="Times New Roman" w:eastAsia="Times New Roman" w:hAnsi="Times New Roman" w:cs="Times New Roman"/>
          <w:i/>
          <w:sz w:val="24"/>
          <w:szCs w:val="24"/>
        </w:rPr>
        <w:t>Toxins</w:t>
      </w:r>
      <w:r>
        <w:rPr>
          <w:rFonts w:ascii="Times New Roman" w:eastAsia="Times New Roman" w:hAnsi="Times New Roman" w:cs="Times New Roman"/>
          <w:sz w:val="24"/>
          <w:szCs w:val="24"/>
        </w:rPr>
        <w:t>, 8(4), 122.</w:t>
      </w:r>
    </w:p>
    <w:p w14:paraId="23B1E1E9" w14:textId="77777777" w:rsidR="00705AA4" w:rsidRDefault="004C154E">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Goldstein, O., </w:t>
      </w:r>
      <w:proofErr w:type="spellStart"/>
      <w:r>
        <w:rPr>
          <w:rFonts w:ascii="Times New Roman" w:eastAsia="Times New Roman" w:hAnsi="Times New Roman" w:cs="Times New Roman"/>
          <w:sz w:val="24"/>
          <w:szCs w:val="24"/>
        </w:rPr>
        <w:t>Mezey</w:t>
      </w:r>
      <w:proofErr w:type="spellEnd"/>
      <w:r>
        <w:rPr>
          <w:rFonts w:ascii="Times New Roman" w:eastAsia="Times New Roman" w:hAnsi="Times New Roman" w:cs="Times New Roman"/>
          <w:sz w:val="24"/>
          <w:szCs w:val="24"/>
        </w:rPr>
        <w:t>, J. G., Boyko, A. R., Gao, C., Wang, W., Bustamante, C. D., ... &amp; Acland, G. M. (2010). An ADAM9 mutation in canine cone-rod dystrophy 3 establishes homology with human con</w:t>
      </w:r>
      <w:r>
        <w:rPr>
          <w:rFonts w:ascii="Times New Roman" w:eastAsia="Times New Roman" w:hAnsi="Times New Roman" w:cs="Times New Roman"/>
          <w:sz w:val="24"/>
          <w:szCs w:val="24"/>
        </w:rPr>
        <w:t xml:space="preserve">e-rod dystrophy 9. </w:t>
      </w:r>
      <w:r>
        <w:rPr>
          <w:rFonts w:ascii="Times New Roman" w:eastAsia="Times New Roman" w:hAnsi="Times New Roman" w:cs="Times New Roman"/>
          <w:i/>
          <w:sz w:val="24"/>
          <w:szCs w:val="24"/>
        </w:rPr>
        <w:t>Molecular vision</w:t>
      </w:r>
      <w:r>
        <w:rPr>
          <w:rFonts w:ascii="Times New Roman" w:eastAsia="Times New Roman" w:hAnsi="Times New Roman" w:cs="Times New Roman"/>
          <w:sz w:val="24"/>
          <w:szCs w:val="24"/>
        </w:rPr>
        <w:t>, 16, 1549.</w:t>
      </w:r>
    </w:p>
    <w:p w14:paraId="7A3460F6" w14:textId="77777777" w:rsidR="00705AA4" w:rsidRDefault="004C154E">
      <w:pPr>
        <w:spacing w:after="0" w:line="480" w:lineRule="auto"/>
        <w:ind w:left="720" w:hanging="720"/>
        <w:rPr>
          <w:rFonts w:ascii="Times New Roman" w:eastAsia="Times New Roman" w:hAnsi="Times New Roman" w:cs="Times New Roman"/>
          <w:sz w:val="24"/>
          <w:szCs w:val="24"/>
        </w:rPr>
      </w:pPr>
      <w:bookmarkStart w:id="11" w:name="_1fob9te" w:colFirst="0" w:colLast="0"/>
      <w:bookmarkEnd w:id="11"/>
      <w:proofErr w:type="spellStart"/>
      <w:r>
        <w:rPr>
          <w:rFonts w:ascii="Times New Roman" w:eastAsia="Times New Roman" w:hAnsi="Times New Roman" w:cs="Times New Roman"/>
          <w:sz w:val="24"/>
          <w:szCs w:val="24"/>
        </w:rPr>
        <w:lastRenderedPageBreak/>
        <w:t>Kossmann</w:t>
      </w:r>
      <w:proofErr w:type="spellEnd"/>
      <w:r>
        <w:rPr>
          <w:rFonts w:ascii="Times New Roman" w:eastAsia="Times New Roman" w:hAnsi="Times New Roman" w:cs="Times New Roman"/>
          <w:sz w:val="24"/>
          <w:szCs w:val="24"/>
        </w:rPr>
        <w:t xml:space="preserve">, C. M., </w:t>
      </w:r>
      <w:proofErr w:type="spellStart"/>
      <w:r>
        <w:rPr>
          <w:rFonts w:ascii="Times New Roman" w:eastAsia="Times New Roman" w:hAnsi="Times New Roman" w:cs="Times New Roman"/>
          <w:sz w:val="24"/>
          <w:szCs w:val="24"/>
        </w:rPr>
        <w:t>Annereau</w:t>
      </w:r>
      <w:proofErr w:type="spellEnd"/>
      <w:r>
        <w:rPr>
          <w:rFonts w:ascii="Times New Roman" w:eastAsia="Times New Roman" w:hAnsi="Times New Roman" w:cs="Times New Roman"/>
          <w:sz w:val="24"/>
          <w:szCs w:val="24"/>
        </w:rPr>
        <w:t>, M., Thomas-</w:t>
      </w:r>
      <w:proofErr w:type="spellStart"/>
      <w:r>
        <w:rPr>
          <w:rFonts w:ascii="Times New Roman" w:eastAsia="Times New Roman" w:hAnsi="Times New Roman" w:cs="Times New Roman"/>
          <w:sz w:val="24"/>
          <w:szCs w:val="24"/>
        </w:rPr>
        <w:t>Schoemann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Nicco-Overney</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Chéreau</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Batteux</w:t>
      </w:r>
      <w:proofErr w:type="spellEnd"/>
      <w:r>
        <w:rPr>
          <w:rFonts w:ascii="Times New Roman" w:eastAsia="Times New Roman" w:hAnsi="Times New Roman" w:cs="Times New Roman"/>
          <w:sz w:val="24"/>
          <w:szCs w:val="24"/>
        </w:rPr>
        <w:t xml:space="preserve">, F., ... &amp; </w:t>
      </w:r>
      <w:proofErr w:type="spellStart"/>
      <w:r>
        <w:rPr>
          <w:rFonts w:ascii="Times New Roman" w:eastAsia="Times New Roman" w:hAnsi="Times New Roman" w:cs="Times New Roman"/>
          <w:sz w:val="24"/>
          <w:szCs w:val="24"/>
        </w:rPr>
        <w:t>Lemare</w:t>
      </w:r>
      <w:proofErr w:type="spellEnd"/>
      <w:r>
        <w:rPr>
          <w:rFonts w:ascii="Times New Roman" w:eastAsia="Times New Roman" w:hAnsi="Times New Roman" w:cs="Times New Roman"/>
          <w:sz w:val="24"/>
          <w:szCs w:val="24"/>
        </w:rPr>
        <w:t xml:space="preserve">, F. (2017). ADAM9 expression promotes an aggressive lung adenocarcinoma phenotype. Tumor Biology, </w:t>
      </w:r>
      <w:r>
        <w:rPr>
          <w:rFonts w:ascii="Times New Roman" w:eastAsia="Times New Roman" w:hAnsi="Times New Roman" w:cs="Times New Roman"/>
          <w:sz w:val="24"/>
          <w:szCs w:val="24"/>
        </w:rPr>
        <w:t>39(7), 1010428317716077.</w:t>
      </w:r>
    </w:p>
    <w:p w14:paraId="4678BBD9" w14:textId="77777777" w:rsidR="00705AA4" w:rsidRDefault="004C154E">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 C. Y., Cho, C. F., Bai, S. T., Liu, J. P., </w:t>
      </w:r>
      <w:proofErr w:type="spellStart"/>
      <w:r>
        <w:rPr>
          <w:rFonts w:ascii="Times New Roman" w:eastAsia="Times New Roman" w:hAnsi="Times New Roman" w:cs="Times New Roman"/>
          <w:sz w:val="24"/>
          <w:szCs w:val="24"/>
        </w:rPr>
        <w:t>Kuo</w:t>
      </w:r>
      <w:proofErr w:type="spellEnd"/>
      <w:r>
        <w:rPr>
          <w:rFonts w:ascii="Times New Roman" w:eastAsia="Times New Roman" w:hAnsi="Times New Roman" w:cs="Times New Roman"/>
          <w:sz w:val="24"/>
          <w:szCs w:val="24"/>
        </w:rPr>
        <w:t xml:space="preserve">, T. T., Wang, L. J., ... &amp; Hsieh, C. Y. (2017). ADAM9 promotes lung cancer progression through vascular </w:t>
      </w:r>
      <w:proofErr w:type="spellStart"/>
      <w:r>
        <w:rPr>
          <w:rFonts w:ascii="Times New Roman" w:eastAsia="Times New Roman" w:hAnsi="Times New Roman" w:cs="Times New Roman"/>
          <w:sz w:val="24"/>
          <w:szCs w:val="24"/>
        </w:rPr>
        <w:t>remodeling</w:t>
      </w:r>
      <w:proofErr w:type="spellEnd"/>
      <w:r>
        <w:rPr>
          <w:rFonts w:ascii="Times New Roman" w:eastAsia="Times New Roman" w:hAnsi="Times New Roman" w:cs="Times New Roman"/>
          <w:sz w:val="24"/>
          <w:szCs w:val="24"/>
        </w:rPr>
        <w:t xml:space="preserve"> by VEGFA, ANGPT2, and PLAT. Scientific reports, 7(1), 1-13.</w:t>
      </w:r>
    </w:p>
    <w:p w14:paraId="20CB3EB0" w14:textId="77777777" w:rsidR="00705AA4" w:rsidRDefault="004C154E">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Mahi</w:t>
      </w:r>
      <w:r>
        <w:rPr>
          <w:rFonts w:ascii="Times New Roman" w:eastAsia="Times New Roman" w:hAnsi="Times New Roman" w:cs="Times New Roman"/>
          <w:sz w:val="24"/>
          <w:szCs w:val="24"/>
        </w:rPr>
        <w:t>mkar</w:t>
      </w:r>
      <w:proofErr w:type="spellEnd"/>
      <w:r>
        <w:rPr>
          <w:rFonts w:ascii="Times New Roman" w:eastAsia="Times New Roman" w:hAnsi="Times New Roman" w:cs="Times New Roman"/>
          <w:sz w:val="24"/>
          <w:szCs w:val="24"/>
        </w:rPr>
        <w:t xml:space="preserve">, R. M., </w:t>
      </w:r>
      <w:proofErr w:type="spellStart"/>
      <w:r>
        <w:rPr>
          <w:rFonts w:ascii="Times New Roman" w:eastAsia="Times New Roman" w:hAnsi="Times New Roman" w:cs="Times New Roman"/>
          <w:sz w:val="24"/>
          <w:szCs w:val="24"/>
        </w:rPr>
        <w:t>Visaya</w:t>
      </w:r>
      <w:proofErr w:type="spellEnd"/>
      <w:r>
        <w:rPr>
          <w:rFonts w:ascii="Times New Roman" w:eastAsia="Times New Roman" w:hAnsi="Times New Roman" w:cs="Times New Roman"/>
          <w:sz w:val="24"/>
          <w:szCs w:val="24"/>
        </w:rPr>
        <w:t xml:space="preserve">, O., Pollock, A. S., &amp; Lovett, D. H. (2005). The disintegrin domain of ADAM9: a ligand for multiple β1 renal integrins. </w:t>
      </w:r>
      <w:r>
        <w:rPr>
          <w:rFonts w:ascii="Times New Roman" w:eastAsia="Times New Roman" w:hAnsi="Times New Roman" w:cs="Times New Roman"/>
          <w:i/>
          <w:sz w:val="24"/>
          <w:szCs w:val="24"/>
        </w:rPr>
        <w:t>Biochemical Journal</w:t>
      </w:r>
      <w:r>
        <w:rPr>
          <w:rFonts w:ascii="Times New Roman" w:eastAsia="Times New Roman" w:hAnsi="Times New Roman" w:cs="Times New Roman"/>
          <w:sz w:val="24"/>
          <w:szCs w:val="24"/>
        </w:rPr>
        <w:t>, 385(2), 461-468.</w:t>
      </w:r>
    </w:p>
    <w:p w14:paraId="3030AB06" w14:textId="77777777" w:rsidR="00705AA4" w:rsidRDefault="004C154E">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Manzine</w:t>
      </w:r>
      <w:proofErr w:type="spellEnd"/>
      <w:r>
        <w:rPr>
          <w:rFonts w:ascii="Times New Roman" w:eastAsia="Times New Roman" w:hAnsi="Times New Roman" w:cs="Times New Roman"/>
          <w:sz w:val="24"/>
          <w:szCs w:val="24"/>
        </w:rPr>
        <w:t xml:space="preserve">, P. R., </w:t>
      </w:r>
      <w:proofErr w:type="spellStart"/>
      <w:r>
        <w:rPr>
          <w:rFonts w:ascii="Times New Roman" w:eastAsia="Times New Roman" w:hAnsi="Times New Roman" w:cs="Times New Roman"/>
          <w:sz w:val="24"/>
          <w:szCs w:val="24"/>
        </w:rPr>
        <w:t>Ettcheto</w:t>
      </w:r>
      <w:proofErr w:type="spellEnd"/>
      <w:r>
        <w:rPr>
          <w:rFonts w:ascii="Times New Roman" w:eastAsia="Times New Roman" w:hAnsi="Times New Roman" w:cs="Times New Roman"/>
          <w:sz w:val="24"/>
          <w:szCs w:val="24"/>
        </w:rPr>
        <w:t xml:space="preserve">, M., Cano, A., Busquets, O., Marcello, E., </w:t>
      </w:r>
      <w:proofErr w:type="spellStart"/>
      <w:r>
        <w:rPr>
          <w:rFonts w:ascii="Times New Roman" w:eastAsia="Times New Roman" w:hAnsi="Times New Roman" w:cs="Times New Roman"/>
          <w:sz w:val="24"/>
          <w:szCs w:val="24"/>
        </w:rPr>
        <w:t>Pelucchi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 ... &amp; </w:t>
      </w:r>
      <w:proofErr w:type="spellStart"/>
      <w:r>
        <w:rPr>
          <w:rFonts w:ascii="Times New Roman" w:eastAsia="Times New Roman" w:hAnsi="Times New Roman" w:cs="Times New Roman"/>
          <w:sz w:val="24"/>
          <w:szCs w:val="24"/>
        </w:rPr>
        <w:t>Cominetti</w:t>
      </w:r>
      <w:proofErr w:type="spellEnd"/>
      <w:r>
        <w:rPr>
          <w:rFonts w:ascii="Times New Roman" w:eastAsia="Times New Roman" w:hAnsi="Times New Roman" w:cs="Times New Roman"/>
          <w:sz w:val="24"/>
          <w:szCs w:val="24"/>
        </w:rPr>
        <w:t>, M. R. (2019). ADAM10 in Alzheimer's disease: Pharmacological modulation by natural compounds and its role as a peripheral marker. Biomedicine &amp; Pharmacotherapy, 113, 108661.</w:t>
      </w:r>
    </w:p>
    <w:p w14:paraId="561DCAC9" w14:textId="77777777" w:rsidR="00705AA4" w:rsidRDefault="004C154E">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Mazzocca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Coppari</w:t>
      </w:r>
      <w:proofErr w:type="spellEnd"/>
      <w:r>
        <w:rPr>
          <w:rFonts w:ascii="Times New Roman" w:eastAsia="Times New Roman" w:hAnsi="Times New Roman" w:cs="Times New Roman"/>
          <w:sz w:val="24"/>
          <w:szCs w:val="24"/>
        </w:rPr>
        <w:t xml:space="preserve">, R., De Franco, R., Cho, J. Y., </w:t>
      </w:r>
      <w:proofErr w:type="spellStart"/>
      <w:r>
        <w:rPr>
          <w:rFonts w:ascii="Times New Roman" w:eastAsia="Times New Roman" w:hAnsi="Times New Roman" w:cs="Times New Roman"/>
          <w:sz w:val="24"/>
          <w:szCs w:val="24"/>
        </w:rPr>
        <w:t>Liberma</w:t>
      </w:r>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T. A., </w:t>
      </w:r>
      <w:proofErr w:type="spellStart"/>
      <w:r>
        <w:rPr>
          <w:rFonts w:ascii="Times New Roman" w:eastAsia="Times New Roman" w:hAnsi="Times New Roman" w:cs="Times New Roman"/>
          <w:sz w:val="24"/>
          <w:szCs w:val="24"/>
        </w:rPr>
        <w:t>Pinzani</w:t>
      </w:r>
      <w:proofErr w:type="spellEnd"/>
      <w:r>
        <w:rPr>
          <w:rFonts w:ascii="Times New Roman" w:eastAsia="Times New Roman" w:hAnsi="Times New Roman" w:cs="Times New Roman"/>
          <w:sz w:val="24"/>
          <w:szCs w:val="24"/>
        </w:rPr>
        <w:t xml:space="preserve">, M., &amp; </w:t>
      </w:r>
      <w:proofErr w:type="spellStart"/>
      <w:r>
        <w:rPr>
          <w:rFonts w:ascii="Times New Roman" w:eastAsia="Times New Roman" w:hAnsi="Times New Roman" w:cs="Times New Roman"/>
          <w:sz w:val="24"/>
          <w:szCs w:val="24"/>
        </w:rPr>
        <w:t>Toker</w:t>
      </w:r>
      <w:proofErr w:type="spellEnd"/>
      <w:r>
        <w:rPr>
          <w:rFonts w:ascii="Times New Roman" w:eastAsia="Times New Roman" w:hAnsi="Times New Roman" w:cs="Times New Roman"/>
          <w:sz w:val="24"/>
          <w:szCs w:val="24"/>
        </w:rPr>
        <w:t xml:space="preserve">, A. (2005). A secreted form of ADAM9 promotes carcinoma invasion through tumor-stromal interactions. </w:t>
      </w:r>
      <w:r>
        <w:rPr>
          <w:rFonts w:ascii="Times New Roman" w:eastAsia="Times New Roman" w:hAnsi="Times New Roman" w:cs="Times New Roman"/>
          <w:i/>
          <w:sz w:val="24"/>
          <w:szCs w:val="24"/>
        </w:rPr>
        <w:t>Cancer research</w:t>
      </w:r>
      <w:r>
        <w:rPr>
          <w:rFonts w:ascii="Times New Roman" w:eastAsia="Times New Roman" w:hAnsi="Times New Roman" w:cs="Times New Roman"/>
          <w:sz w:val="24"/>
          <w:szCs w:val="24"/>
        </w:rPr>
        <w:t>, 65(11), 4728-4738.</w:t>
      </w:r>
    </w:p>
    <w:p w14:paraId="4FF97768" w14:textId="77777777" w:rsidR="00705AA4" w:rsidRDefault="004C154E">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Micocci</w:t>
      </w:r>
      <w:proofErr w:type="spellEnd"/>
      <w:r>
        <w:rPr>
          <w:rFonts w:ascii="Times New Roman" w:eastAsia="Times New Roman" w:hAnsi="Times New Roman" w:cs="Times New Roman"/>
          <w:sz w:val="24"/>
          <w:szCs w:val="24"/>
        </w:rPr>
        <w:t xml:space="preserve">, K. C., Martin, A. C. B. M., de Freitas Montenegro, C., Durante, A. C., </w:t>
      </w:r>
      <w:proofErr w:type="spellStart"/>
      <w:r>
        <w:rPr>
          <w:rFonts w:ascii="Times New Roman" w:eastAsia="Times New Roman" w:hAnsi="Times New Roman" w:cs="Times New Roman"/>
          <w:sz w:val="24"/>
          <w:szCs w:val="24"/>
        </w:rPr>
        <w:t>Pouliot</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Cominetti</w:t>
      </w:r>
      <w:proofErr w:type="spellEnd"/>
      <w:r>
        <w:rPr>
          <w:rFonts w:ascii="Times New Roman" w:eastAsia="Times New Roman" w:hAnsi="Times New Roman" w:cs="Times New Roman"/>
          <w:sz w:val="24"/>
          <w:szCs w:val="24"/>
        </w:rPr>
        <w:t xml:space="preserve">, M. R., &amp; </w:t>
      </w:r>
      <w:proofErr w:type="spellStart"/>
      <w:r>
        <w:rPr>
          <w:rFonts w:ascii="Times New Roman" w:eastAsia="Times New Roman" w:hAnsi="Times New Roman" w:cs="Times New Roman"/>
          <w:sz w:val="24"/>
          <w:szCs w:val="24"/>
        </w:rPr>
        <w:t>Selistre</w:t>
      </w:r>
      <w:proofErr w:type="spellEnd"/>
      <w:r>
        <w:rPr>
          <w:rFonts w:ascii="Times New Roman" w:eastAsia="Times New Roman" w:hAnsi="Times New Roman" w:cs="Times New Roman"/>
          <w:sz w:val="24"/>
          <w:szCs w:val="24"/>
        </w:rPr>
        <w:t xml:space="preserve">-de-Araujo, H. S. (2013). ADAM9 silencing inhibits breast tumor cell invasion in vitro. </w:t>
      </w:r>
      <w:proofErr w:type="spellStart"/>
      <w:r>
        <w:rPr>
          <w:rFonts w:ascii="Times New Roman" w:eastAsia="Times New Roman" w:hAnsi="Times New Roman" w:cs="Times New Roman"/>
          <w:i/>
          <w:sz w:val="24"/>
          <w:szCs w:val="24"/>
        </w:rPr>
        <w:t>Biochimie</w:t>
      </w:r>
      <w:proofErr w:type="spellEnd"/>
      <w:r>
        <w:rPr>
          <w:rFonts w:ascii="Times New Roman" w:eastAsia="Times New Roman" w:hAnsi="Times New Roman" w:cs="Times New Roman"/>
          <w:sz w:val="24"/>
          <w:szCs w:val="24"/>
        </w:rPr>
        <w:t>, 95(7), 1371-1378.</w:t>
      </w:r>
    </w:p>
    <w:p w14:paraId="3066AA52" w14:textId="77777777" w:rsidR="00705AA4" w:rsidRDefault="004C154E">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Mochizuki, S., &amp; Okada, Y. (2007). ADAMs in cancer cell proliferation and progression. </w:t>
      </w:r>
      <w:r>
        <w:rPr>
          <w:rFonts w:ascii="Times New Roman" w:eastAsia="Times New Roman" w:hAnsi="Times New Roman" w:cs="Times New Roman"/>
          <w:i/>
          <w:sz w:val="24"/>
          <w:szCs w:val="24"/>
        </w:rPr>
        <w:t>Cancer science</w:t>
      </w:r>
      <w:r>
        <w:rPr>
          <w:rFonts w:ascii="Times New Roman" w:eastAsia="Times New Roman" w:hAnsi="Times New Roman" w:cs="Times New Roman"/>
          <w:sz w:val="24"/>
          <w:szCs w:val="24"/>
        </w:rPr>
        <w:t>, 98(5), 621-628.</w:t>
      </w:r>
    </w:p>
    <w:p w14:paraId="6DA0E7F3" w14:textId="77777777" w:rsidR="00705AA4" w:rsidRDefault="004C154E">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Nath, D., </w:t>
      </w:r>
      <w:proofErr w:type="spellStart"/>
      <w:r>
        <w:rPr>
          <w:rFonts w:ascii="Times New Roman" w:eastAsia="Times New Roman" w:hAnsi="Times New Roman" w:cs="Times New Roman"/>
          <w:sz w:val="24"/>
          <w:szCs w:val="24"/>
        </w:rPr>
        <w:t>Slocombe</w:t>
      </w:r>
      <w:proofErr w:type="spellEnd"/>
      <w:r>
        <w:rPr>
          <w:rFonts w:ascii="Times New Roman" w:eastAsia="Times New Roman" w:hAnsi="Times New Roman" w:cs="Times New Roman"/>
          <w:sz w:val="24"/>
          <w:szCs w:val="24"/>
        </w:rPr>
        <w:t xml:space="preserve">, P. M., Webster, A., Stephens, P. E., Docherty, A. J., &amp; Murphy, G. (2000). </w:t>
      </w:r>
      <w:proofErr w:type="spellStart"/>
      <w:r>
        <w:rPr>
          <w:rFonts w:ascii="Times New Roman" w:eastAsia="Times New Roman" w:hAnsi="Times New Roman" w:cs="Times New Roman"/>
          <w:sz w:val="24"/>
          <w:szCs w:val="24"/>
        </w:rPr>
        <w:t>Meltrin</w:t>
      </w:r>
      <w:proofErr w:type="spellEnd"/>
      <w:r>
        <w:rPr>
          <w:rFonts w:ascii="Times New Roman" w:eastAsia="Times New Roman" w:hAnsi="Times New Roman" w:cs="Times New Roman"/>
          <w:sz w:val="24"/>
          <w:szCs w:val="24"/>
        </w:rPr>
        <w:t xml:space="preserve"> gamma (ADAM-9) mediates cellular adhesion through alpha (6) beta (1) integrin, leading to a marked induction of fibroblast cell motilit</w:t>
      </w:r>
      <w:r>
        <w:rPr>
          <w:rFonts w:ascii="Times New Roman" w:eastAsia="Times New Roman" w:hAnsi="Times New Roman" w:cs="Times New Roman"/>
          <w:sz w:val="24"/>
          <w:szCs w:val="24"/>
        </w:rPr>
        <w:t>y. Journal of cell science, 113(12), 2319-2328.</w:t>
      </w:r>
    </w:p>
    <w:p w14:paraId="50EF3F26" w14:textId="77777777" w:rsidR="00705AA4" w:rsidRDefault="004C154E">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Oria, V. O., Lopatta, P., &amp; Schilling, O. (2018). The pleiotropic roles of ADAM9 in the biology of solid tumors. </w:t>
      </w:r>
      <w:r>
        <w:rPr>
          <w:rFonts w:ascii="Times New Roman" w:eastAsia="Times New Roman" w:hAnsi="Times New Roman" w:cs="Times New Roman"/>
          <w:i/>
          <w:sz w:val="24"/>
          <w:szCs w:val="24"/>
        </w:rPr>
        <w:t>Cellular and Molecular Life Sciences</w:t>
      </w:r>
      <w:r>
        <w:rPr>
          <w:rFonts w:ascii="Times New Roman" w:eastAsia="Times New Roman" w:hAnsi="Times New Roman" w:cs="Times New Roman"/>
          <w:sz w:val="24"/>
          <w:szCs w:val="24"/>
        </w:rPr>
        <w:t>, 75(13), 2291-2301.</w:t>
      </w:r>
    </w:p>
    <w:p w14:paraId="055687F9" w14:textId="77777777" w:rsidR="00705AA4" w:rsidRDefault="004C154E">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Oria, V. O., Lopatta, P., Schmitz, T.,</w:t>
      </w:r>
      <w:r>
        <w:rPr>
          <w:rFonts w:ascii="Times New Roman" w:eastAsia="Times New Roman" w:hAnsi="Times New Roman" w:cs="Times New Roman"/>
          <w:sz w:val="24"/>
          <w:szCs w:val="24"/>
        </w:rPr>
        <w:t xml:space="preserve"> Preca, B. T., Nyström, A., Conrad, C., ... &amp; Bronsert, P. (2019). ADAM 9 contributes to vascular invasion in pancreatic ductal adenocarcinoma. Molecular oncology, 13(2), 456-479.</w:t>
      </w:r>
    </w:p>
    <w:p w14:paraId="63AB15E6" w14:textId="77777777" w:rsidR="00705AA4" w:rsidRDefault="004C154E">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Przemyslaw</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Boguslaw</w:t>
      </w:r>
      <w:proofErr w:type="spellEnd"/>
      <w:r>
        <w:rPr>
          <w:rFonts w:ascii="Times New Roman" w:eastAsia="Times New Roman" w:hAnsi="Times New Roman" w:cs="Times New Roman"/>
          <w:sz w:val="24"/>
          <w:szCs w:val="24"/>
        </w:rPr>
        <w:t xml:space="preserve">, H. A., </w:t>
      </w:r>
      <w:proofErr w:type="spellStart"/>
      <w:r>
        <w:rPr>
          <w:rFonts w:ascii="Times New Roman" w:eastAsia="Times New Roman" w:hAnsi="Times New Roman" w:cs="Times New Roman"/>
          <w:sz w:val="24"/>
          <w:szCs w:val="24"/>
        </w:rPr>
        <w:t>Elzbieta</w:t>
      </w:r>
      <w:proofErr w:type="spellEnd"/>
      <w:r>
        <w:rPr>
          <w:rFonts w:ascii="Times New Roman" w:eastAsia="Times New Roman" w:hAnsi="Times New Roman" w:cs="Times New Roman"/>
          <w:sz w:val="24"/>
          <w:szCs w:val="24"/>
        </w:rPr>
        <w:t>, S., &amp; Malgorzata, S. M. (2013). A</w:t>
      </w:r>
      <w:r>
        <w:rPr>
          <w:rFonts w:ascii="Times New Roman" w:eastAsia="Times New Roman" w:hAnsi="Times New Roman" w:cs="Times New Roman"/>
          <w:sz w:val="24"/>
          <w:szCs w:val="24"/>
        </w:rPr>
        <w:t xml:space="preserve">DAM and ADAMTS family proteins and their role in the colorectal cancer etiopathogenesis. </w:t>
      </w:r>
      <w:r>
        <w:rPr>
          <w:rFonts w:ascii="Times New Roman" w:eastAsia="Times New Roman" w:hAnsi="Times New Roman" w:cs="Times New Roman"/>
          <w:i/>
          <w:sz w:val="24"/>
          <w:szCs w:val="24"/>
        </w:rPr>
        <w:t>BMB reports</w:t>
      </w:r>
      <w:r>
        <w:rPr>
          <w:rFonts w:ascii="Times New Roman" w:eastAsia="Times New Roman" w:hAnsi="Times New Roman" w:cs="Times New Roman"/>
          <w:sz w:val="24"/>
          <w:szCs w:val="24"/>
        </w:rPr>
        <w:t>, 46(3), 139.</w:t>
      </w:r>
    </w:p>
    <w:p w14:paraId="35740C78" w14:textId="77777777" w:rsidR="00705AA4" w:rsidRDefault="004C154E">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Roychaudhuri</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Hergrueter</w:t>
      </w:r>
      <w:proofErr w:type="spellEnd"/>
      <w:r>
        <w:rPr>
          <w:rFonts w:ascii="Times New Roman" w:eastAsia="Times New Roman" w:hAnsi="Times New Roman" w:cs="Times New Roman"/>
          <w:sz w:val="24"/>
          <w:szCs w:val="24"/>
        </w:rPr>
        <w:t xml:space="preserve">, A. H., </w:t>
      </w:r>
      <w:proofErr w:type="spellStart"/>
      <w:r>
        <w:rPr>
          <w:rFonts w:ascii="Times New Roman" w:eastAsia="Times New Roman" w:hAnsi="Times New Roman" w:cs="Times New Roman"/>
          <w:sz w:val="24"/>
          <w:szCs w:val="24"/>
        </w:rPr>
        <w:t>Polverino</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Laucho</w:t>
      </w:r>
      <w:proofErr w:type="spellEnd"/>
      <w:r>
        <w:rPr>
          <w:rFonts w:ascii="Times New Roman" w:eastAsia="Times New Roman" w:hAnsi="Times New Roman" w:cs="Times New Roman"/>
          <w:sz w:val="24"/>
          <w:szCs w:val="24"/>
        </w:rPr>
        <w:t xml:space="preserve">-Contreras, M. E., Gupta, K., </w:t>
      </w:r>
      <w:proofErr w:type="spellStart"/>
      <w:r>
        <w:rPr>
          <w:rFonts w:ascii="Times New Roman" w:eastAsia="Times New Roman" w:hAnsi="Times New Roman" w:cs="Times New Roman"/>
          <w:sz w:val="24"/>
          <w:szCs w:val="24"/>
        </w:rPr>
        <w:t>Borregaard</w:t>
      </w:r>
      <w:proofErr w:type="spellEnd"/>
      <w:r>
        <w:rPr>
          <w:rFonts w:ascii="Times New Roman" w:eastAsia="Times New Roman" w:hAnsi="Times New Roman" w:cs="Times New Roman"/>
          <w:sz w:val="24"/>
          <w:szCs w:val="24"/>
        </w:rPr>
        <w:t>, N., &amp; Owen, C. A. (2014). ADAM9 is a novel</w:t>
      </w:r>
      <w:r>
        <w:rPr>
          <w:rFonts w:ascii="Times New Roman" w:eastAsia="Times New Roman" w:hAnsi="Times New Roman" w:cs="Times New Roman"/>
          <w:sz w:val="24"/>
          <w:szCs w:val="24"/>
        </w:rPr>
        <w:t xml:space="preserve"> product of polymorphonuclear neutrophils: regulation of expression and contributions to extracellular matrix protein degradation during acute lung injury. </w:t>
      </w:r>
      <w:r>
        <w:rPr>
          <w:rFonts w:ascii="Times New Roman" w:eastAsia="Times New Roman" w:hAnsi="Times New Roman" w:cs="Times New Roman"/>
          <w:i/>
          <w:sz w:val="24"/>
          <w:szCs w:val="24"/>
        </w:rPr>
        <w:t>Journal of immunology (Baltimore, Md.: 1950)</w:t>
      </w:r>
      <w:r>
        <w:rPr>
          <w:rFonts w:ascii="Times New Roman" w:eastAsia="Times New Roman" w:hAnsi="Times New Roman" w:cs="Times New Roman"/>
          <w:sz w:val="24"/>
          <w:szCs w:val="24"/>
        </w:rPr>
        <w:t>, 193(5), 2469–2482. https://doi.org/10.4049/jimmunol.13</w:t>
      </w:r>
      <w:r>
        <w:rPr>
          <w:rFonts w:ascii="Times New Roman" w:eastAsia="Times New Roman" w:hAnsi="Times New Roman" w:cs="Times New Roman"/>
          <w:sz w:val="24"/>
          <w:szCs w:val="24"/>
        </w:rPr>
        <w:t>03370</w:t>
      </w:r>
    </w:p>
    <w:p w14:paraId="400F315C" w14:textId="77777777" w:rsidR="00705AA4" w:rsidRDefault="004C154E">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Souza, J. S. M., </w:t>
      </w:r>
      <w:proofErr w:type="spellStart"/>
      <w:r>
        <w:rPr>
          <w:rFonts w:ascii="Times New Roman" w:eastAsia="Times New Roman" w:hAnsi="Times New Roman" w:cs="Times New Roman"/>
          <w:sz w:val="24"/>
          <w:szCs w:val="24"/>
        </w:rPr>
        <w:t>Lisboa</w:t>
      </w:r>
      <w:proofErr w:type="spellEnd"/>
      <w:r>
        <w:rPr>
          <w:rFonts w:ascii="Times New Roman" w:eastAsia="Times New Roman" w:hAnsi="Times New Roman" w:cs="Times New Roman"/>
          <w:sz w:val="24"/>
          <w:szCs w:val="24"/>
        </w:rPr>
        <w:t xml:space="preserve">, A. B. P., Santos, T. M., Andrade, M. V. S., Neves, V. B. S., </w:t>
      </w:r>
      <w:proofErr w:type="spellStart"/>
      <w:r>
        <w:rPr>
          <w:rFonts w:ascii="Times New Roman" w:eastAsia="Times New Roman" w:hAnsi="Times New Roman" w:cs="Times New Roman"/>
          <w:sz w:val="24"/>
          <w:szCs w:val="24"/>
        </w:rPr>
        <w:t>Teles</w:t>
      </w:r>
      <w:proofErr w:type="spellEnd"/>
      <w:r>
        <w:rPr>
          <w:rFonts w:ascii="Times New Roman" w:eastAsia="Times New Roman" w:hAnsi="Times New Roman" w:cs="Times New Roman"/>
          <w:sz w:val="24"/>
          <w:szCs w:val="24"/>
        </w:rPr>
        <w:t>-Souza, J., ... &amp; Del-</w:t>
      </w:r>
      <w:proofErr w:type="spellStart"/>
      <w:r>
        <w:rPr>
          <w:rFonts w:ascii="Times New Roman" w:eastAsia="Times New Roman" w:hAnsi="Times New Roman" w:cs="Times New Roman"/>
          <w:sz w:val="24"/>
          <w:szCs w:val="24"/>
        </w:rPr>
        <w:t>Bem</w:t>
      </w:r>
      <w:proofErr w:type="spellEnd"/>
      <w:r>
        <w:rPr>
          <w:rFonts w:ascii="Times New Roman" w:eastAsia="Times New Roman" w:hAnsi="Times New Roman" w:cs="Times New Roman"/>
          <w:sz w:val="24"/>
          <w:szCs w:val="24"/>
        </w:rPr>
        <w:t xml:space="preserve">, L. E. (2020). The evolution of ADAM gene family in eukaryotes. </w:t>
      </w:r>
      <w:r>
        <w:rPr>
          <w:rFonts w:ascii="Times New Roman" w:eastAsia="Times New Roman" w:hAnsi="Times New Roman" w:cs="Times New Roman"/>
          <w:i/>
          <w:sz w:val="24"/>
          <w:szCs w:val="24"/>
        </w:rPr>
        <w:t>Genomics</w:t>
      </w:r>
      <w:r>
        <w:rPr>
          <w:rFonts w:ascii="Times New Roman" w:eastAsia="Times New Roman" w:hAnsi="Times New Roman" w:cs="Times New Roman"/>
          <w:sz w:val="24"/>
          <w:szCs w:val="24"/>
        </w:rPr>
        <w:t>.</w:t>
      </w:r>
    </w:p>
    <w:p w14:paraId="21E56121" w14:textId="77777777" w:rsidR="00705AA4" w:rsidRDefault="004C154E">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Tanasubsinn</w:t>
      </w:r>
      <w:proofErr w:type="spellEnd"/>
      <w:r>
        <w:rPr>
          <w:rFonts w:ascii="Times New Roman" w:eastAsia="Times New Roman" w:hAnsi="Times New Roman" w:cs="Times New Roman"/>
          <w:sz w:val="24"/>
          <w:szCs w:val="24"/>
        </w:rPr>
        <w:t xml:space="preserve">, P., Aung, W. P. P., </w:t>
      </w:r>
      <w:proofErr w:type="spellStart"/>
      <w:r>
        <w:rPr>
          <w:rFonts w:ascii="Times New Roman" w:eastAsia="Times New Roman" w:hAnsi="Times New Roman" w:cs="Times New Roman"/>
          <w:sz w:val="24"/>
          <w:szCs w:val="24"/>
        </w:rPr>
        <w:t>Pata</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Laopajon</w:t>
      </w:r>
      <w:proofErr w:type="spellEnd"/>
      <w:r>
        <w:rPr>
          <w:rFonts w:ascii="Times New Roman" w:eastAsia="Times New Roman" w:hAnsi="Times New Roman" w:cs="Times New Roman"/>
          <w:sz w:val="24"/>
          <w:szCs w:val="24"/>
        </w:rPr>
        <w:t xml:space="preserve">, W., </w:t>
      </w:r>
      <w:proofErr w:type="spellStart"/>
      <w:r>
        <w:rPr>
          <w:rFonts w:ascii="Times New Roman" w:eastAsia="Times New Roman" w:hAnsi="Times New Roman" w:cs="Times New Roman"/>
          <w:sz w:val="24"/>
          <w:szCs w:val="24"/>
        </w:rPr>
        <w:t>Ma</w:t>
      </w:r>
      <w:r>
        <w:rPr>
          <w:rFonts w:ascii="Times New Roman" w:eastAsia="Times New Roman" w:hAnsi="Times New Roman" w:cs="Times New Roman"/>
          <w:sz w:val="24"/>
          <w:szCs w:val="24"/>
        </w:rPr>
        <w:t>keudom</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Sastraruji</w:t>
      </w:r>
      <w:proofErr w:type="spellEnd"/>
      <w:r>
        <w:rPr>
          <w:rFonts w:ascii="Times New Roman" w:eastAsia="Times New Roman" w:hAnsi="Times New Roman" w:cs="Times New Roman"/>
          <w:sz w:val="24"/>
          <w:szCs w:val="24"/>
        </w:rPr>
        <w:t xml:space="preserve">, T., ... &amp; </w:t>
      </w:r>
      <w:proofErr w:type="spellStart"/>
      <w:r>
        <w:rPr>
          <w:rFonts w:ascii="Times New Roman" w:eastAsia="Times New Roman" w:hAnsi="Times New Roman" w:cs="Times New Roman"/>
          <w:sz w:val="24"/>
          <w:szCs w:val="24"/>
        </w:rPr>
        <w:t>Krisanaprakornkit</w:t>
      </w:r>
      <w:proofErr w:type="spellEnd"/>
      <w:r>
        <w:rPr>
          <w:rFonts w:ascii="Times New Roman" w:eastAsia="Times New Roman" w:hAnsi="Times New Roman" w:cs="Times New Roman"/>
          <w:sz w:val="24"/>
          <w:szCs w:val="24"/>
        </w:rPr>
        <w:t>, S. (2018). Overexpression of ADAM9 in oral squamous cell carcinoma. Oncology letters, 15(1), 495-502.</w:t>
      </w:r>
    </w:p>
    <w:p w14:paraId="77CBE622" w14:textId="77777777" w:rsidR="00705AA4" w:rsidRDefault="004C154E">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Tousseyn</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Thathiah</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Jorissen</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Raemaekers</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Konietzko</w:t>
      </w:r>
      <w:proofErr w:type="spellEnd"/>
      <w:r>
        <w:rPr>
          <w:rFonts w:ascii="Times New Roman" w:eastAsia="Times New Roman" w:hAnsi="Times New Roman" w:cs="Times New Roman"/>
          <w:sz w:val="24"/>
          <w:szCs w:val="24"/>
        </w:rPr>
        <w:t xml:space="preserve">, U., Reiss, K., ... &amp; </w:t>
      </w:r>
      <w:proofErr w:type="spellStart"/>
      <w:r>
        <w:rPr>
          <w:rFonts w:ascii="Times New Roman" w:eastAsia="Times New Roman" w:hAnsi="Times New Roman" w:cs="Times New Roman"/>
          <w:sz w:val="24"/>
          <w:szCs w:val="24"/>
        </w:rPr>
        <w:t>Annaert</w:t>
      </w:r>
      <w:proofErr w:type="spellEnd"/>
      <w:r>
        <w:rPr>
          <w:rFonts w:ascii="Times New Roman" w:eastAsia="Times New Roman" w:hAnsi="Times New Roman" w:cs="Times New Roman"/>
          <w:sz w:val="24"/>
          <w:szCs w:val="24"/>
        </w:rPr>
        <w:t>, W.</w:t>
      </w:r>
      <w:r>
        <w:rPr>
          <w:rFonts w:ascii="Times New Roman" w:eastAsia="Times New Roman" w:hAnsi="Times New Roman" w:cs="Times New Roman"/>
          <w:sz w:val="24"/>
          <w:szCs w:val="24"/>
        </w:rPr>
        <w:t xml:space="preserve"> (2009). ADAM10, the rate-limiting protease of regulated intramembrane proteolysis of Notch and other proteins, is processed by ADAMS-9, ADAMS-15, and the γ-secretase. Journal of Biological Chemistry, 284(17), 11738-11747.</w:t>
      </w:r>
    </w:p>
    <w:p w14:paraId="64489A90" w14:textId="77777777" w:rsidR="00705AA4" w:rsidRDefault="004C154E">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Wang, L., Chen, W., </w:t>
      </w:r>
      <w:proofErr w:type="spellStart"/>
      <w:r>
        <w:rPr>
          <w:rFonts w:ascii="Times New Roman" w:eastAsia="Times New Roman" w:hAnsi="Times New Roman" w:cs="Times New Roman"/>
          <w:sz w:val="24"/>
          <w:szCs w:val="24"/>
        </w:rPr>
        <w:t>Zha</w:t>
      </w:r>
      <w:proofErr w:type="spellEnd"/>
      <w:r>
        <w:rPr>
          <w:rFonts w:ascii="Times New Roman" w:eastAsia="Times New Roman" w:hAnsi="Times New Roman" w:cs="Times New Roman"/>
          <w:sz w:val="24"/>
          <w:szCs w:val="24"/>
        </w:rPr>
        <w:t>, J., Yan,</w:t>
      </w:r>
      <w:r>
        <w:rPr>
          <w:rFonts w:ascii="Times New Roman" w:eastAsia="Times New Roman" w:hAnsi="Times New Roman" w:cs="Times New Roman"/>
          <w:sz w:val="24"/>
          <w:szCs w:val="24"/>
        </w:rPr>
        <w:t xml:space="preserve"> Y., Wei, Y., Chen, X., ... &amp; Ge, L. (2019). miR‑543 acts as a novel oncogene in oral squamous cell carcinoma by targeting CYP3A5. Oncology reports, 42(3), 973-990.</w:t>
      </w:r>
    </w:p>
    <w:p w14:paraId="505E7C06" w14:textId="77777777" w:rsidR="00705AA4" w:rsidRDefault="004C154E">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Weber, S., &amp; Saftig, P. (2012). Ectodomain shedding and ADAMs in development. </w:t>
      </w:r>
      <w:r>
        <w:rPr>
          <w:rFonts w:ascii="Times New Roman" w:eastAsia="Times New Roman" w:hAnsi="Times New Roman" w:cs="Times New Roman"/>
          <w:i/>
          <w:sz w:val="24"/>
          <w:szCs w:val="24"/>
        </w:rPr>
        <w:t>Development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139(20), 3693-3709.</w:t>
      </w:r>
    </w:p>
    <w:p w14:paraId="53C8D9BB" w14:textId="77777777" w:rsidR="00705AA4" w:rsidRDefault="004C154E">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Zhou, R., Cho, W., Ma, V., Cheuk, W., So, Y., &amp; Wong, S. et al. (2020). ADAM9 Mediates Triple-Negative Breast Cancer Progression via AKT/NF-</w:t>
      </w:r>
      <w:proofErr w:type="spellStart"/>
      <w:r>
        <w:rPr>
          <w:rFonts w:ascii="Times New Roman" w:eastAsia="Times New Roman" w:hAnsi="Times New Roman" w:cs="Times New Roman"/>
          <w:sz w:val="24"/>
          <w:szCs w:val="24"/>
        </w:rPr>
        <w:t>κB</w:t>
      </w:r>
      <w:proofErr w:type="spellEnd"/>
      <w:r>
        <w:rPr>
          <w:rFonts w:ascii="Times New Roman" w:eastAsia="Times New Roman" w:hAnsi="Times New Roman" w:cs="Times New Roman"/>
          <w:sz w:val="24"/>
          <w:szCs w:val="24"/>
        </w:rPr>
        <w:t xml:space="preserve"> Pathway. </w:t>
      </w:r>
      <w:r>
        <w:rPr>
          <w:rFonts w:ascii="Times New Roman" w:eastAsia="Times New Roman" w:hAnsi="Times New Roman" w:cs="Times New Roman"/>
          <w:i/>
          <w:sz w:val="24"/>
          <w:szCs w:val="24"/>
        </w:rPr>
        <w:t xml:space="preserve">Frontiers </w:t>
      </w:r>
      <w:proofErr w:type="gramStart"/>
      <w:r>
        <w:rPr>
          <w:rFonts w:ascii="Times New Roman" w:eastAsia="Times New Roman" w:hAnsi="Times New Roman" w:cs="Times New Roman"/>
          <w:i/>
          <w:sz w:val="24"/>
          <w:szCs w:val="24"/>
        </w:rPr>
        <w:t>In</w:t>
      </w:r>
      <w:proofErr w:type="gramEnd"/>
      <w:r>
        <w:rPr>
          <w:rFonts w:ascii="Times New Roman" w:eastAsia="Times New Roman" w:hAnsi="Times New Roman" w:cs="Times New Roman"/>
          <w:i/>
          <w:sz w:val="24"/>
          <w:szCs w:val="24"/>
        </w:rPr>
        <w:t xml:space="preserve"> Medicine,</w:t>
      </w:r>
      <w:r>
        <w:rPr>
          <w:rFonts w:ascii="Times New Roman" w:eastAsia="Times New Roman" w:hAnsi="Times New Roman" w:cs="Times New Roman"/>
          <w:sz w:val="24"/>
          <w:szCs w:val="24"/>
        </w:rPr>
        <w:t xml:space="preserve"> 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10.3389/fmed.2020.00214</w:t>
      </w:r>
    </w:p>
    <w:p w14:paraId="5B55B5D2" w14:textId="77777777" w:rsidR="00705AA4" w:rsidRDefault="004C154E">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Zigrino</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Steiger</w:t>
      </w:r>
      <w:proofErr w:type="spellEnd"/>
      <w:r>
        <w:rPr>
          <w:rFonts w:ascii="Times New Roman" w:eastAsia="Times New Roman" w:hAnsi="Times New Roman" w:cs="Times New Roman"/>
          <w:sz w:val="24"/>
          <w:szCs w:val="24"/>
        </w:rPr>
        <w:t>, J., Fox</w:t>
      </w:r>
      <w:r>
        <w:rPr>
          <w:rFonts w:ascii="Times New Roman" w:eastAsia="Times New Roman" w:hAnsi="Times New Roman" w:cs="Times New Roman"/>
          <w:sz w:val="24"/>
          <w:szCs w:val="24"/>
        </w:rPr>
        <w:t xml:space="preserve">, J. W., </w:t>
      </w:r>
      <w:proofErr w:type="spellStart"/>
      <w:r>
        <w:rPr>
          <w:rFonts w:ascii="Times New Roman" w:eastAsia="Times New Roman" w:hAnsi="Times New Roman" w:cs="Times New Roman"/>
          <w:sz w:val="24"/>
          <w:szCs w:val="24"/>
        </w:rPr>
        <w:t>Löffek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Schild</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Nischt</w:t>
      </w:r>
      <w:proofErr w:type="spellEnd"/>
      <w:r>
        <w:rPr>
          <w:rFonts w:ascii="Times New Roman" w:eastAsia="Times New Roman" w:hAnsi="Times New Roman" w:cs="Times New Roman"/>
          <w:sz w:val="24"/>
          <w:szCs w:val="24"/>
        </w:rPr>
        <w:t xml:space="preserve">, R., &amp; </w:t>
      </w:r>
      <w:proofErr w:type="spellStart"/>
      <w:r>
        <w:rPr>
          <w:rFonts w:ascii="Times New Roman" w:eastAsia="Times New Roman" w:hAnsi="Times New Roman" w:cs="Times New Roman"/>
          <w:sz w:val="24"/>
          <w:szCs w:val="24"/>
        </w:rPr>
        <w:t>Mauch</w:t>
      </w:r>
      <w:proofErr w:type="spellEnd"/>
      <w:r>
        <w:rPr>
          <w:rFonts w:ascii="Times New Roman" w:eastAsia="Times New Roman" w:hAnsi="Times New Roman" w:cs="Times New Roman"/>
          <w:sz w:val="24"/>
          <w:szCs w:val="24"/>
        </w:rPr>
        <w:t xml:space="preserve">, C. (2007). Role of ADAM-9 disintegrin-cysteine-rich domains in human keratinocyte migration. </w:t>
      </w:r>
      <w:r>
        <w:rPr>
          <w:rFonts w:ascii="Times New Roman" w:eastAsia="Times New Roman" w:hAnsi="Times New Roman" w:cs="Times New Roman"/>
          <w:i/>
          <w:sz w:val="24"/>
          <w:szCs w:val="24"/>
        </w:rPr>
        <w:t>Journal of Biological Chemistry</w:t>
      </w:r>
      <w:r>
        <w:rPr>
          <w:rFonts w:ascii="Times New Roman" w:eastAsia="Times New Roman" w:hAnsi="Times New Roman" w:cs="Times New Roman"/>
          <w:sz w:val="24"/>
          <w:szCs w:val="24"/>
        </w:rPr>
        <w:t>, 282(42), 30785-30793.</w:t>
      </w:r>
    </w:p>
    <w:p w14:paraId="022D1FCC" w14:textId="77777777" w:rsidR="00705AA4" w:rsidRDefault="00705AA4">
      <w:pPr>
        <w:spacing w:after="0" w:line="480" w:lineRule="auto"/>
        <w:ind w:left="720" w:hanging="720"/>
        <w:rPr>
          <w:rFonts w:ascii="Times New Roman" w:eastAsia="Times New Roman" w:hAnsi="Times New Roman" w:cs="Times New Roman"/>
          <w:sz w:val="24"/>
          <w:szCs w:val="24"/>
        </w:rPr>
      </w:pPr>
    </w:p>
    <w:sectPr w:rsidR="00705AA4">
      <w:headerReference w:type="default" r:id="rId12"/>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ria, Victor" w:date="2020-07-07T10:27:00Z" w:initials="OV">
    <w:p w14:paraId="1307E632" w14:textId="77777777" w:rsidR="00D36B40" w:rsidRDefault="00D36B40">
      <w:pPr>
        <w:pStyle w:val="CommentText"/>
      </w:pPr>
      <w:r>
        <w:rPr>
          <w:rStyle w:val="CommentReference"/>
        </w:rPr>
        <w:annotationRef/>
      </w:r>
      <w:r>
        <w:t>Both physiological and pathological conditions</w:t>
      </w:r>
    </w:p>
  </w:comment>
  <w:comment w:id="1" w:author="Oria, Victor" w:date="2020-07-07T10:51:00Z" w:initials="OV">
    <w:p w14:paraId="3116CD47" w14:textId="77777777" w:rsidR="00744753" w:rsidRDefault="00744753">
      <w:pPr>
        <w:pStyle w:val="CommentText"/>
      </w:pPr>
      <w:r>
        <w:rPr>
          <w:rStyle w:val="CommentReference"/>
        </w:rPr>
        <w:annotationRef/>
      </w:r>
      <w:r>
        <w:t>Write it in full first. There are many other substrates of ADAM9. Include them here</w:t>
      </w:r>
    </w:p>
  </w:comment>
  <w:comment w:id="2" w:author="Oria, Victor" w:date="2020-07-07T11:49:00Z" w:initials="OV">
    <w:p w14:paraId="44537F87" w14:textId="7C658DF6" w:rsidR="00E01C85" w:rsidRDefault="00E01C85">
      <w:pPr>
        <w:pStyle w:val="CommentText"/>
      </w:pPr>
      <w:r>
        <w:rPr>
          <w:rStyle w:val="CommentReference"/>
        </w:rPr>
        <w:annotationRef/>
      </w:r>
      <w:r>
        <w:t xml:space="preserve">Not </w:t>
      </w:r>
      <w:proofErr w:type="gramStart"/>
      <w:r>
        <w:t>really important</w:t>
      </w:r>
      <w:proofErr w:type="gramEnd"/>
    </w:p>
  </w:comment>
  <w:comment w:id="4" w:author="Oria, Victor" w:date="2020-07-07T10:52:00Z" w:initials="OV">
    <w:p w14:paraId="52CDF0B6" w14:textId="77777777" w:rsidR="00744753" w:rsidRDefault="00744753">
      <w:pPr>
        <w:pStyle w:val="CommentText"/>
      </w:pPr>
      <w:r>
        <w:rPr>
          <w:rStyle w:val="CommentReference"/>
        </w:rPr>
        <w:annotationRef/>
      </w:r>
      <w:r>
        <w:t>Not always the case. It is context dependent</w:t>
      </w:r>
    </w:p>
  </w:comment>
  <w:comment w:id="5" w:author="Oria, Victor" w:date="2020-07-07T10:53:00Z" w:initials="OV">
    <w:p w14:paraId="419860BE" w14:textId="77777777" w:rsidR="00744753" w:rsidRDefault="00744753">
      <w:pPr>
        <w:pStyle w:val="CommentText"/>
      </w:pPr>
      <w:r>
        <w:rPr>
          <w:rStyle w:val="CommentReference"/>
        </w:rPr>
        <w:annotationRef/>
      </w:r>
      <w:r>
        <w:t>Write them in full first then abbreviate later</w:t>
      </w:r>
    </w:p>
  </w:comment>
  <w:comment w:id="7" w:author="Oria, Victor" w:date="2020-07-07T10:54:00Z" w:initials="OV">
    <w:p w14:paraId="0DC41EB6" w14:textId="77777777" w:rsidR="00744753" w:rsidRDefault="00744753">
      <w:pPr>
        <w:pStyle w:val="CommentText"/>
      </w:pPr>
      <w:r>
        <w:rPr>
          <w:rStyle w:val="CommentReference"/>
        </w:rPr>
        <w:annotationRef/>
      </w:r>
      <w:r>
        <w:t xml:space="preserve">This should come in the first paragraph. Check my editing up there. </w:t>
      </w:r>
    </w:p>
  </w:comment>
  <w:comment w:id="8" w:author="Oria, Victor" w:date="2020-07-07T10:56:00Z" w:initials="OV">
    <w:p w14:paraId="37DADCBF" w14:textId="77777777" w:rsidR="00E06367" w:rsidRDefault="00E06367">
      <w:pPr>
        <w:pStyle w:val="CommentText"/>
      </w:pPr>
      <w:r>
        <w:rPr>
          <w:rStyle w:val="CommentReference"/>
        </w:rPr>
        <w:annotationRef/>
      </w:r>
      <w:r>
        <w:t>Patient survival</w:t>
      </w:r>
    </w:p>
  </w:comment>
  <w:comment w:id="9" w:author="Oria, Victor" w:date="2020-07-07T11:50:00Z" w:initials="OV">
    <w:p w14:paraId="5F0411D9" w14:textId="0071235C" w:rsidR="00E01C85" w:rsidRDefault="00E01C85">
      <w:pPr>
        <w:pStyle w:val="CommentText"/>
      </w:pPr>
      <w:r>
        <w:rPr>
          <w:rStyle w:val="CommentReference"/>
        </w:rPr>
        <w:annotationRef/>
      </w:r>
      <w:r>
        <w:t xml:space="preserve">Great paragraph. However, it needs to come earlier in the write-up. </w:t>
      </w:r>
      <w:r>
        <w:t xml:space="preserve">Check my editing up there. </w:t>
      </w:r>
      <w:bookmarkStart w:id="10" w:name="_GoBack"/>
      <w:bookmarkEnd w:id="1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07E632" w15:done="0"/>
  <w15:commentEx w15:paraId="3116CD47" w15:done="0"/>
  <w15:commentEx w15:paraId="44537F87" w15:done="0"/>
  <w15:commentEx w15:paraId="52CDF0B6" w15:done="0"/>
  <w15:commentEx w15:paraId="419860BE" w15:done="0"/>
  <w15:commentEx w15:paraId="0DC41EB6" w15:done="0"/>
  <w15:commentEx w15:paraId="37DADCBF" w15:done="0"/>
  <w15:commentEx w15:paraId="5F0411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07E632" w16cid:durableId="22AECC82"/>
  <w16cid:commentId w16cid:paraId="3116CD47" w16cid:durableId="22AED23C"/>
  <w16cid:commentId w16cid:paraId="44537F87" w16cid:durableId="22AEDFDF"/>
  <w16cid:commentId w16cid:paraId="52CDF0B6" w16cid:durableId="22AED275"/>
  <w16cid:commentId w16cid:paraId="419860BE" w16cid:durableId="22AED2A1"/>
  <w16cid:commentId w16cid:paraId="0DC41EB6" w16cid:durableId="22AED2F3"/>
  <w16cid:commentId w16cid:paraId="37DADCBF" w16cid:durableId="22AED36C"/>
  <w16cid:commentId w16cid:paraId="5F0411D9" w16cid:durableId="22AEDF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70788" w14:textId="77777777" w:rsidR="004C154E" w:rsidRDefault="004C154E">
      <w:pPr>
        <w:spacing w:after="0" w:line="240" w:lineRule="auto"/>
      </w:pPr>
      <w:r>
        <w:separator/>
      </w:r>
    </w:p>
  </w:endnote>
  <w:endnote w:type="continuationSeparator" w:id="0">
    <w:p w14:paraId="0DFDC2B9" w14:textId="77777777" w:rsidR="004C154E" w:rsidRDefault="004C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3AA14" w14:textId="77777777" w:rsidR="004C154E" w:rsidRDefault="004C154E">
      <w:pPr>
        <w:spacing w:after="0" w:line="240" w:lineRule="auto"/>
      </w:pPr>
      <w:r>
        <w:separator/>
      </w:r>
    </w:p>
  </w:footnote>
  <w:footnote w:type="continuationSeparator" w:id="0">
    <w:p w14:paraId="2011A06A" w14:textId="77777777" w:rsidR="004C154E" w:rsidRDefault="004C1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6C598" w14:textId="77777777" w:rsidR="00705AA4" w:rsidRDefault="004C154E">
    <w:pPr>
      <w:pBdr>
        <w:top w:val="nil"/>
        <w:left w:val="nil"/>
        <w:bottom w:val="nil"/>
        <w:right w:val="nil"/>
        <w:between w:val="nil"/>
      </w:pBdr>
      <w:tabs>
        <w:tab w:val="center" w:pos="4513"/>
        <w:tab w:val="right" w:pos="9026"/>
      </w:tabs>
      <w:spacing w:after="0" w:line="480" w:lineRule="auto"/>
      <w:jc w:val="right"/>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Ochung</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D36B40">
      <w:rPr>
        <w:rFonts w:ascii="Times New Roman" w:eastAsia="Times New Roman" w:hAnsi="Times New Roman" w:cs="Times New Roman"/>
        <w:color w:val="000000"/>
        <w:sz w:val="24"/>
        <w:szCs w:val="24"/>
      </w:rPr>
      <w:fldChar w:fldCharType="separate"/>
    </w:r>
    <w:r w:rsidR="00D36B40">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215AF"/>
    <w:multiLevelType w:val="hybridMultilevel"/>
    <w:tmpl w:val="1458E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ria, Victor">
    <w15:presenceInfo w15:providerId="AD" w15:userId="S-1-5-21-505881439-82067924-1220176271-6314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AA4"/>
    <w:rsid w:val="004C154E"/>
    <w:rsid w:val="00705AA4"/>
    <w:rsid w:val="00744753"/>
    <w:rsid w:val="007A7CF5"/>
    <w:rsid w:val="00AD39DB"/>
    <w:rsid w:val="00B060DF"/>
    <w:rsid w:val="00D36B40"/>
    <w:rsid w:val="00E01C85"/>
    <w:rsid w:val="00E06367"/>
    <w:rsid w:val="00E7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8073"/>
  <w15:docId w15:val="{B8B79256-A0BA-4DA4-9AED-859B7DCD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D36B40"/>
    <w:rPr>
      <w:sz w:val="16"/>
      <w:szCs w:val="16"/>
    </w:rPr>
  </w:style>
  <w:style w:type="paragraph" w:styleId="CommentText">
    <w:name w:val="annotation text"/>
    <w:basedOn w:val="Normal"/>
    <w:link w:val="CommentTextChar"/>
    <w:uiPriority w:val="99"/>
    <w:semiHidden/>
    <w:unhideWhenUsed/>
    <w:rsid w:val="00D36B40"/>
    <w:pPr>
      <w:spacing w:line="240" w:lineRule="auto"/>
    </w:pPr>
    <w:rPr>
      <w:sz w:val="20"/>
      <w:szCs w:val="20"/>
    </w:rPr>
  </w:style>
  <w:style w:type="character" w:customStyle="1" w:styleId="CommentTextChar">
    <w:name w:val="Comment Text Char"/>
    <w:basedOn w:val="DefaultParagraphFont"/>
    <w:link w:val="CommentText"/>
    <w:uiPriority w:val="99"/>
    <w:semiHidden/>
    <w:rsid w:val="00D36B40"/>
    <w:rPr>
      <w:sz w:val="20"/>
      <w:szCs w:val="20"/>
    </w:rPr>
  </w:style>
  <w:style w:type="paragraph" w:styleId="CommentSubject">
    <w:name w:val="annotation subject"/>
    <w:basedOn w:val="CommentText"/>
    <w:next w:val="CommentText"/>
    <w:link w:val="CommentSubjectChar"/>
    <w:uiPriority w:val="99"/>
    <w:semiHidden/>
    <w:unhideWhenUsed/>
    <w:rsid w:val="00D36B40"/>
    <w:rPr>
      <w:b/>
      <w:bCs/>
    </w:rPr>
  </w:style>
  <w:style w:type="character" w:customStyle="1" w:styleId="CommentSubjectChar">
    <w:name w:val="Comment Subject Char"/>
    <w:basedOn w:val="CommentTextChar"/>
    <w:link w:val="CommentSubject"/>
    <w:uiPriority w:val="99"/>
    <w:semiHidden/>
    <w:rsid w:val="00D36B40"/>
    <w:rPr>
      <w:b/>
      <w:bCs/>
      <w:sz w:val="20"/>
      <w:szCs w:val="20"/>
    </w:rPr>
  </w:style>
  <w:style w:type="paragraph" w:styleId="BalloonText">
    <w:name w:val="Balloon Text"/>
    <w:basedOn w:val="Normal"/>
    <w:link w:val="BalloonTextChar"/>
    <w:uiPriority w:val="99"/>
    <w:semiHidden/>
    <w:unhideWhenUsed/>
    <w:rsid w:val="00D36B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B40"/>
    <w:rPr>
      <w:rFonts w:ascii="Segoe UI" w:hAnsi="Segoe UI" w:cs="Segoe UI"/>
      <w:sz w:val="18"/>
      <w:szCs w:val="18"/>
    </w:rPr>
  </w:style>
  <w:style w:type="paragraph" w:styleId="ListParagraph">
    <w:name w:val="List Paragraph"/>
    <w:basedOn w:val="Normal"/>
    <w:uiPriority w:val="34"/>
    <w:qFormat/>
    <w:rsid w:val="00B06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Oria, Victor</cp:lastModifiedBy>
  <cp:revision>3</cp:revision>
  <dcterms:created xsi:type="dcterms:W3CDTF">2020-07-07T14:26:00Z</dcterms:created>
  <dcterms:modified xsi:type="dcterms:W3CDTF">2020-07-07T15:51:00Z</dcterms:modified>
</cp:coreProperties>
</file>