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5CC" w:rsidRPr="00F33F03" w:rsidRDefault="00E325CC" w:rsidP="0005598E">
      <w:pPr>
        <w:jc w:val="left"/>
        <w:rPr>
          <w:b/>
        </w:rPr>
      </w:pPr>
      <w:r>
        <w:rPr>
          <w:b/>
        </w:rPr>
        <w:t>Задача</w:t>
      </w:r>
    </w:p>
    <w:p w:rsidR="00E325CC" w:rsidRPr="00FA0596" w:rsidRDefault="00E325CC" w:rsidP="0005598E">
      <w:pPr>
        <w:jc w:val="left"/>
      </w:pPr>
    </w:p>
    <w:p w:rsidR="00E325CC" w:rsidRDefault="00E325CC" w:rsidP="0005598E">
      <w:pPr>
        <w:jc w:val="left"/>
      </w:pPr>
      <w:r>
        <w:t xml:space="preserve">Реализуем систему лояльности для банка с целью учёта начисления и выплаты </w:t>
      </w:r>
      <w:proofErr w:type="spellStart"/>
      <w:r>
        <w:t>кэшбэка</w:t>
      </w:r>
      <w:proofErr w:type="spellEnd"/>
      <w:r>
        <w:t xml:space="preserve"> за покупки, совершённые клиентами.</w:t>
      </w:r>
    </w:p>
    <w:p w:rsidR="00E325CC" w:rsidRDefault="00E325CC" w:rsidP="0005598E">
      <w:pPr>
        <w:jc w:val="left"/>
      </w:pPr>
    </w:p>
    <w:p w:rsidR="00E325CC" w:rsidRPr="00C65B4C" w:rsidRDefault="00E325CC" w:rsidP="00CC4AC6">
      <w:pPr>
        <w:jc w:val="left"/>
      </w:pPr>
      <w:r>
        <w:t xml:space="preserve">У клиента банка может быть одна или несколько банковских карт (дополнительных), но только одна основная карта. Именно на неё осуществляется выплата вознаграждения. </w:t>
      </w:r>
      <w:r w:rsidRPr="0005598E">
        <w:t>Анализируется период</w:t>
      </w:r>
      <w:r>
        <w:t xml:space="preserve"> за предыдущий календарный месяц</w:t>
      </w:r>
      <w:r w:rsidRPr="0005598E">
        <w:t xml:space="preserve">, </w:t>
      </w:r>
      <w:proofErr w:type="spellStart"/>
      <w:r w:rsidRPr="0005598E">
        <w:t>кэшб</w:t>
      </w:r>
      <w:r>
        <w:t>э</w:t>
      </w:r>
      <w:r w:rsidRPr="0005598E">
        <w:t>к</w:t>
      </w:r>
      <w:proofErr w:type="spellEnd"/>
      <w:r w:rsidRPr="0005598E">
        <w:t xml:space="preserve"> выплачивается только тем, кто сделал хотя бы 10 расходных операций. Минимальная сумма </w:t>
      </w:r>
      <w:proofErr w:type="spellStart"/>
      <w:r w:rsidRPr="0005598E">
        <w:t>кэшбека</w:t>
      </w:r>
      <w:proofErr w:type="spellEnd"/>
      <w:r>
        <w:t xml:space="preserve"> к выплате составляет</w:t>
      </w:r>
      <w:r w:rsidRPr="0005598E">
        <w:t xml:space="preserve"> 100</w:t>
      </w:r>
      <w:r>
        <w:t xml:space="preserve"> рублей, максимальная – 3000 руб</w:t>
      </w:r>
      <w:r w:rsidRPr="0005598E">
        <w:t>.</w:t>
      </w:r>
      <w:r w:rsidRPr="0002734D">
        <w:t xml:space="preserve"> </w:t>
      </w:r>
      <w:r>
        <w:t xml:space="preserve">Лимит выплаты распространяется на все карты клиента. За покупки по карте в зависимости от пришедшего </w:t>
      </w:r>
      <w:r>
        <w:rPr>
          <w:lang w:val="en-US"/>
        </w:rPr>
        <w:t>MCC</w:t>
      </w:r>
      <w:r>
        <w:t xml:space="preserve"> начисляется повышенный процент </w:t>
      </w:r>
      <w:proofErr w:type="spellStart"/>
      <w:r>
        <w:t>кэшбэка</w:t>
      </w:r>
      <w:proofErr w:type="spellEnd"/>
      <w:r>
        <w:t xml:space="preserve">, также повышенный процент начисления может быть у некоторых </w:t>
      </w:r>
      <w:proofErr w:type="spellStart"/>
      <w:r>
        <w:t>мерчантов</w:t>
      </w:r>
      <w:proofErr w:type="spellEnd"/>
      <w:r>
        <w:t xml:space="preserve"> (партнёров). За прочие покупки начисляется стандартный </w:t>
      </w:r>
      <w:proofErr w:type="spellStart"/>
      <w:r>
        <w:t>кэшбэк</w:t>
      </w:r>
      <w:proofErr w:type="spellEnd"/>
      <w:r>
        <w:t xml:space="preserve"> 1%, кроме определённого списка исключений </w:t>
      </w:r>
      <w:r>
        <w:rPr>
          <w:lang w:val="en-US"/>
        </w:rPr>
        <w:t>MCC</w:t>
      </w:r>
      <w:r w:rsidRPr="00CC4AC6">
        <w:t xml:space="preserve"> </w:t>
      </w:r>
      <w:r>
        <w:t xml:space="preserve">и </w:t>
      </w:r>
      <w:proofErr w:type="spellStart"/>
      <w:r>
        <w:t>мерчантов</w:t>
      </w:r>
      <w:proofErr w:type="spellEnd"/>
      <w:r>
        <w:t xml:space="preserve">. Если транзакция попадает под действие нескольких условий для начисления (по </w:t>
      </w:r>
      <w:r>
        <w:rPr>
          <w:lang w:val="en-US"/>
        </w:rPr>
        <w:t>MCC</w:t>
      </w:r>
      <w:r w:rsidRPr="00C65B4C">
        <w:t xml:space="preserve"> </w:t>
      </w:r>
      <w:r>
        <w:t xml:space="preserve">и </w:t>
      </w:r>
      <w:proofErr w:type="spellStart"/>
      <w:r>
        <w:t>мерчанту</w:t>
      </w:r>
      <w:proofErr w:type="spellEnd"/>
      <w:r>
        <w:t xml:space="preserve">), то приоритет выбора процентной ставки </w:t>
      </w:r>
      <w:proofErr w:type="spellStart"/>
      <w:r>
        <w:t>кэшбэка</w:t>
      </w:r>
      <w:proofErr w:type="spellEnd"/>
      <w:r>
        <w:t xml:space="preserve"> следующий: список исключений </w:t>
      </w:r>
      <w:r>
        <w:rPr>
          <w:lang w:val="en-US"/>
        </w:rPr>
        <w:t>MCC</w:t>
      </w:r>
      <w:r>
        <w:t xml:space="preserve"> и </w:t>
      </w:r>
      <w:proofErr w:type="spellStart"/>
      <w:r>
        <w:t>мерчантов</w:t>
      </w:r>
      <w:proofErr w:type="spellEnd"/>
      <w:r>
        <w:t xml:space="preserve"> (0%), по </w:t>
      </w:r>
      <w:proofErr w:type="spellStart"/>
      <w:r>
        <w:t>мерчанту</w:t>
      </w:r>
      <w:proofErr w:type="spellEnd"/>
      <w:r>
        <w:t xml:space="preserve">, по </w:t>
      </w:r>
      <w:r>
        <w:rPr>
          <w:lang w:val="en-US"/>
        </w:rPr>
        <w:t>MCC</w:t>
      </w:r>
      <w:r>
        <w:t>, стандартная ставка (1%).</w:t>
      </w:r>
    </w:p>
    <w:p w:rsidR="00E325CC" w:rsidRDefault="00E325CC" w:rsidP="00CC4AC6">
      <w:pPr>
        <w:jc w:val="left"/>
      </w:pPr>
    </w:p>
    <w:p w:rsidR="00E325CC" w:rsidRPr="00B44A4D" w:rsidRDefault="00E325CC" w:rsidP="00CC4AC6">
      <w:pPr>
        <w:jc w:val="left"/>
      </w:pPr>
      <w:r>
        <w:t xml:space="preserve">Клиент может совершать как обычные операции (покупки), так и возвраты. В случае возврата требуется уменьшать сумма </w:t>
      </w:r>
      <w:proofErr w:type="spellStart"/>
      <w:r>
        <w:t>кэшбэка</w:t>
      </w:r>
      <w:proofErr w:type="spellEnd"/>
      <w:r>
        <w:t xml:space="preserve"> к выплате пропорционально сумме возврата. Возможна обработка нескольких возвратов по одной покупке, но сумма возвратов не может превышать сумму оригинальной операции. Идентификатор оригинальной операции приходит вместе с возвратом. Требуется контролировать уникальность транзакций по идентификаторам прямых операций и возвратов. Не допустимо поступление операций после 10 числа текущего месяца за предыдущий.</w:t>
      </w:r>
    </w:p>
    <w:p w:rsidR="00E325CC" w:rsidRDefault="00E325CC" w:rsidP="00CC4AC6">
      <w:pPr>
        <w:jc w:val="left"/>
      </w:pPr>
    </w:p>
    <w:p w:rsidR="00E325CC" w:rsidRPr="0092322F" w:rsidRDefault="00E325CC" w:rsidP="00CC4AC6">
      <w:pPr>
        <w:jc w:val="left"/>
      </w:pPr>
      <w:r>
        <w:t xml:space="preserve">Карты и клиентские данные в систему будут загружены при миграции. Требуется реализовать систему учёта транзакций, совершённых клиентами, с целью определения суммы </w:t>
      </w:r>
      <w:proofErr w:type="spellStart"/>
      <w:r>
        <w:t>кэшбэка</w:t>
      </w:r>
      <w:proofErr w:type="spellEnd"/>
      <w:r>
        <w:t xml:space="preserve"> к выплате. От банка будет поступать файл в </w:t>
      </w:r>
      <w:r>
        <w:rPr>
          <w:lang w:val="en-US"/>
        </w:rPr>
        <w:t>CSV</w:t>
      </w:r>
      <w:r w:rsidRPr="00566E55">
        <w:t>-</w:t>
      </w:r>
      <w:r>
        <w:t xml:space="preserve">формате, записи файла загружаются в таблицу файлового обмена. В ответ на пришедший файл система формирует ответный файл с результатами обработки: по каждой операции сумму начисленного </w:t>
      </w:r>
      <w:proofErr w:type="spellStart"/>
      <w:r>
        <w:t>кэшбэка</w:t>
      </w:r>
      <w:proofErr w:type="spellEnd"/>
      <w:r>
        <w:t xml:space="preserve">, для возвратов – отрицательное число, а также актуальную сумму начислений на текущую дату (если бы клиенту выплатили </w:t>
      </w:r>
      <w:proofErr w:type="spellStart"/>
      <w:r>
        <w:t>кэшбэк</w:t>
      </w:r>
      <w:proofErr w:type="spellEnd"/>
      <w:r>
        <w:t xml:space="preserve"> сейчас). Эта информация будет использоваться для отображения клиенту банка в личном кабинете. Если запись исходного файла была отбита, ответный файл содержит по ней описание ошибки.</w:t>
      </w:r>
    </w:p>
    <w:p w:rsidR="00E325CC" w:rsidRDefault="00E325CC" w:rsidP="00CC4AC6">
      <w:pPr>
        <w:jc w:val="left"/>
      </w:pPr>
    </w:p>
    <w:p w:rsidR="00E325CC" w:rsidRDefault="00E325CC" w:rsidP="00CC4AC6">
      <w:pPr>
        <w:jc w:val="left"/>
      </w:pPr>
      <w:r>
        <w:t xml:space="preserve">Также для </w:t>
      </w:r>
      <w:proofErr w:type="spellStart"/>
      <w:r>
        <w:t>АБС</w:t>
      </w:r>
      <w:proofErr w:type="spellEnd"/>
      <w:r>
        <w:t xml:space="preserve"> банка наша система должна уметь формировать конечный реестр начислений на отчётную дату (10 число текущего месяца) за прошедший отчётный период (1 календарный месяц). Реестр включает в себя номер основной карты и сумму </w:t>
      </w:r>
      <w:proofErr w:type="spellStart"/>
      <w:r>
        <w:t>кэшбэка</w:t>
      </w:r>
      <w:proofErr w:type="spellEnd"/>
      <w:r>
        <w:t xml:space="preserve"> к выплате. Не допустимо дублирование выгрузки реестра в банк.</w:t>
      </w:r>
    </w:p>
    <w:p w:rsidR="00E325CC" w:rsidRDefault="00E325CC">
      <w:pPr>
        <w:spacing w:after="200" w:line="276" w:lineRule="auto"/>
        <w:jc w:val="left"/>
      </w:pPr>
      <w:r>
        <w:br w:type="page"/>
      </w:r>
    </w:p>
    <w:p w:rsidR="00E325CC" w:rsidRPr="00F33F03" w:rsidRDefault="00E325CC" w:rsidP="00F33F03">
      <w:pPr>
        <w:jc w:val="left"/>
        <w:rPr>
          <w:b/>
        </w:rPr>
      </w:pPr>
      <w:r w:rsidRPr="00F33F03">
        <w:rPr>
          <w:b/>
        </w:rPr>
        <w:t>Структура входящего файла с транзакциями из банка</w:t>
      </w:r>
    </w:p>
    <w:p w:rsidR="00E325CC" w:rsidRDefault="00E325CC" w:rsidP="00CC4AC6">
      <w:pPr>
        <w:jc w:val="left"/>
      </w:pPr>
    </w:p>
    <w:p w:rsidR="00E325CC" w:rsidRPr="00A65B34" w:rsidRDefault="00E325CC" w:rsidP="00CC4AC6">
      <w:pPr>
        <w:jc w:val="left"/>
      </w:pPr>
      <w:r>
        <w:t xml:space="preserve">Формат файла – </w:t>
      </w:r>
      <w:r>
        <w:rPr>
          <w:lang w:val="en-US"/>
        </w:rPr>
        <w:t>CSV</w:t>
      </w:r>
      <w:r w:rsidRPr="00A65B34">
        <w:t xml:space="preserve">. </w:t>
      </w:r>
      <w:r>
        <w:t xml:space="preserve">Разделитель полей – символ точки с запятой </w:t>
      </w:r>
      <w:r w:rsidR="00791B0C">
        <w:t>"</w:t>
      </w:r>
      <w:r>
        <w:t>;</w:t>
      </w:r>
      <w:r w:rsidR="00746F34" w:rsidRPr="00746F34">
        <w:t>"</w:t>
      </w:r>
      <w:r>
        <w:t>.</w:t>
      </w:r>
    </w:p>
    <w:p w:rsidR="00E325CC" w:rsidRDefault="00E325CC" w:rsidP="00CC4AC6">
      <w:pPr>
        <w:jc w:val="left"/>
      </w:pPr>
    </w:p>
    <w:p w:rsidR="00E325CC" w:rsidRPr="00A65B34" w:rsidRDefault="00E325CC" w:rsidP="00CC4AC6">
      <w:pPr>
        <w:jc w:val="left"/>
        <w:rPr>
          <w:u w:val="single"/>
        </w:rPr>
      </w:pPr>
      <w:r w:rsidRPr="00A65B34">
        <w:rPr>
          <w:u w:val="single"/>
        </w:rPr>
        <w:t>Заголовок</w:t>
      </w:r>
    </w:p>
    <w:p w:rsidR="00E325CC" w:rsidRDefault="00E325CC" w:rsidP="00CC4AC6">
      <w:pPr>
        <w:jc w:val="left"/>
      </w:pPr>
    </w:p>
    <w:p w:rsidR="00E325CC" w:rsidRDefault="00E325CC" w:rsidP="00CC4AC6">
      <w:pPr>
        <w:jc w:val="left"/>
      </w:pPr>
      <w:r>
        <w:t>Файл содержит ровно одну запись такого типа. Всегда следует первой записью в файле.</w:t>
      </w:r>
    </w:p>
    <w:p w:rsidR="00E325CC" w:rsidRDefault="00E325CC" w:rsidP="00CC4AC6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984"/>
        <w:gridCol w:w="6061"/>
      </w:tblGrid>
      <w:tr w:rsidR="00E325CC" w:rsidRPr="00382C7C" w:rsidTr="00382C7C">
        <w:tc>
          <w:tcPr>
            <w:tcW w:w="1526" w:type="dxa"/>
          </w:tcPr>
          <w:p w:rsidR="00E325CC" w:rsidRPr="00382C7C" w:rsidRDefault="00E325CC" w:rsidP="00382C7C">
            <w:pPr>
              <w:jc w:val="left"/>
            </w:pPr>
            <w:r w:rsidRPr="00382C7C">
              <w:t>Номер поля</w:t>
            </w:r>
          </w:p>
        </w:tc>
        <w:tc>
          <w:tcPr>
            <w:tcW w:w="1984" w:type="dxa"/>
          </w:tcPr>
          <w:p w:rsidR="00E325CC" w:rsidRPr="00382C7C" w:rsidRDefault="00E325CC" w:rsidP="00382C7C">
            <w:pPr>
              <w:jc w:val="left"/>
            </w:pPr>
            <w:r w:rsidRPr="00382C7C">
              <w:t>Формат данных</w:t>
            </w:r>
          </w:p>
        </w:tc>
        <w:tc>
          <w:tcPr>
            <w:tcW w:w="6061" w:type="dxa"/>
          </w:tcPr>
          <w:p w:rsidR="00E325CC" w:rsidRPr="00382C7C" w:rsidRDefault="00E325CC" w:rsidP="00382C7C">
            <w:pPr>
              <w:jc w:val="left"/>
            </w:pPr>
            <w:r w:rsidRPr="00382C7C">
              <w:t>Описание</w:t>
            </w:r>
          </w:p>
        </w:tc>
      </w:tr>
      <w:tr w:rsidR="00E325CC" w:rsidRPr="00382C7C" w:rsidTr="00382C7C">
        <w:tc>
          <w:tcPr>
            <w:tcW w:w="1526" w:type="dxa"/>
          </w:tcPr>
          <w:p w:rsidR="00E325CC" w:rsidRPr="00382C7C" w:rsidRDefault="00E325CC" w:rsidP="00382C7C">
            <w:pPr>
              <w:jc w:val="left"/>
            </w:pPr>
            <w:r w:rsidRPr="00382C7C">
              <w:t>1</w:t>
            </w:r>
          </w:p>
        </w:tc>
        <w:tc>
          <w:tcPr>
            <w:tcW w:w="1984" w:type="dxa"/>
          </w:tcPr>
          <w:p w:rsidR="00E325CC" w:rsidRPr="00382C7C" w:rsidRDefault="00E325CC" w:rsidP="00382C7C">
            <w:pPr>
              <w:jc w:val="left"/>
            </w:pPr>
            <w:r w:rsidRPr="00382C7C">
              <w:rPr>
                <w:lang w:val="en-US"/>
              </w:rPr>
              <w:t xml:space="preserve">H </w:t>
            </w:r>
            <w:r w:rsidRPr="00382C7C">
              <w:t>(константа)</w:t>
            </w:r>
          </w:p>
        </w:tc>
        <w:tc>
          <w:tcPr>
            <w:tcW w:w="6061" w:type="dxa"/>
          </w:tcPr>
          <w:p w:rsidR="00E325CC" w:rsidRPr="00382C7C" w:rsidRDefault="00E325CC" w:rsidP="00382C7C">
            <w:pPr>
              <w:jc w:val="left"/>
            </w:pPr>
            <w:r w:rsidRPr="00382C7C">
              <w:t>Тип записи</w:t>
            </w:r>
          </w:p>
        </w:tc>
      </w:tr>
      <w:tr w:rsidR="00E325CC" w:rsidRPr="00382C7C" w:rsidTr="00382C7C">
        <w:tc>
          <w:tcPr>
            <w:tcW w:w="1526" w:type="dxa"/>
          </w:tcPr>
          <w:p w:rsidR="00E325CC" w:rsidRPr="00382C7C" w:rsidRDefault="00E325CC" w:rsidP="00382C7C">
            <w:pPr>
              <w:jc w:val="left"/>
            </w:pPr>
            <w:r w:rsidRPr="00382C7C">
              <w:t>2</w:t>
            </w:r>
          </w:p>
        </w:tc>
        <w:tc>
          <w:tcPr>
            <w:tcW w:w="1984" w:type="dxa"/>
          </w:tcPr>
          <w:p w:rsidR="00E325CC" w:rsidRPr="00382C7C" w:rsidRDefault="00E325CC" w:rsidP="00382C7C">
            <w:pPr>
              <w:jc w:val="left"/>
              <w:rPr>
                <w:lang w:val="en-US"/>
              </w:rPr>
            </w:pPr>
            <w:proofErr w:type="gramStart"/>
            <w:r w:rsidRPr="00382C7C">
              <w:rPr>
                <w:lang w:val="en-US"/>
              </w:rPr>
              <w:t>an</w:t>
            </w:r>
            <w:proofErr w:type="gramEnd"/>
            <w:r w:rsidRPr="00382C7C">
              <w:rPr>
                <w:lang w:val="en-US"/>
              </w:rPr>
              <w:t>..12</w:t>
            </w:r>
          </w:p>
        </w:tc>
        <w:tc>
          <w:tcPr>
            <w:tcW w:w="6061" w:type="dxa"/>
          </w:tcPr>
          <w:p w:rsidR="00E325CC" w:rsidRPr="00382C7C" w:rsidRDefault="00E325CC" w:rsidP="00382C7C">
            <w:pPr>
              <w:jc w:val="left"/>
            </w:pPr>
            <w:r w:rsidRPr="00382C7C">
              <w:t>Уникальный идентификатор файла в системе отправителя. Не допустима обработка файлов с одинаковыми идентификаторами</w:t>
            </w:r>
          </w:p>
        </w:tc>
      </w:tr>
      <w:tr w:rsidR="00E325CC" w:rsidRPr="00382C7C" w:rsidTr="00382C7C">
        <w:tc>
          <w:tcPr>
            <w:tcW w:w="1526" w:type="dxa"/>
          </w:tcPr>
          <w:p w:rsidR="00E325CC" w:rsidRPr="00382C7C" w:rsidRDefault="00E325CC" w:rsidP="00382C7C">
            <w:pPr>
              <w:jc w:val="left"/>
            </w:pPr>
            <w:r w:rsidRPr="00382C7C">
              <w:t>3</w:t>
            </w:r>
          </w:p>
        </w:tc>
        <w:tc>
          <w:tcPr>
            <w:tcW w:w="1984" w:type="dxa"/>
          </w:tcPr>
          <w:p w:rsidR="00E325CC" w:rsidRPr="00382C7C" w:rsidRDefault="00E325CC" w:rsidP="00382C7C">
            <w:pPr>
              <w:jc w:val="left"/>
            </w:pPr>
            <w:r w:rsidRPr="00382C7C">
              <w:rPr>
                <w:lang w:val="en-US"/>
              </w:rPr>
              <w:t>n</w:t>
            </w:r>
            <w:r w:rsidRPr="00382C7C">
              <w:t>14</w:t>
            </w:r>
          </w:p>
        </w:tc>
        <w:tc>
          <w:tcPr>
            <w:tcW w:w="6061" w:type="dxa"/>
          </w:tcPr>
          <w:p w:rsidR="00E325CC" w:rsidRPr="00382C7C" w:rsidRDefault="00E325CC" w:rsidP="00382C7C">
            <w:pPr>
              <w:jc w:val="left"/>
            </w:pPr>
            <w:r w:rsidRPr="00382C7C">
              <w:t xml:space="preserve">Дата и время формирования файла в формате </w:t>
            </w:r>
            <w:proofErr w:type="spellStart"/>
            <w:r w:rsidRPr="00382C7C">
              <w:rPr>
                <w:lang w:val="en-US"/>
              </w:rPr>
              <w:t>YYYYMMDDHH</w:t>
            </w:r>
            <w:proofErr w:type="spellEnd"/>
            <w:r w:rsidRPr="00382C7C">
              <w:t>24</w:t>
            </w:r>
            <w:r w:rsidRPr="00382C7C">
              <w:rPr>
                <w:lang w:val="en-US"/>
              </w:rPr>
              <w:t>MISS</w:t>
            </w:r>
          </w:p>
        </w:tc>
      </w:tr>
    </w:tbl>
    <w:p w:rsidR="00E325CC" w:rsidRDefault="00E325CC" w:rsidP="00CC4AC6">
      <w:pPr>
        <w:jc w:val="left"/>
      </w:pPr>
    </w:p>
    <w:p w:rsidR="00E325CC" w:rsidRPr="00A65B34" w:rsidRDefault="00E325CC" w:rsidP="00CC4AC6">
      <w:pPr>
        <w:jc w:val="left"/>
        <w:rPr>
          <w:u w:val="single"/>
        </w:rPr>
      </w:pPr>
      <w:r w:rsidRPr="00A65B34">
        <w:rPr>
          <w:u w:val="single"/>
        </w:rPr>
        <w:t>Покупка</w:t>
      </w:r>
    </w:p>
    <w:p w:rsidR="00E325CC" w:rsidRDefault="00E325CC" w:rsidP="00CC4AC6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984"/>
        <w:gridCol w:w="6061"/>
      </w:tblGrid>
      <w:tr w:rsidR="00E325CC" w:rsidRPr="00382C7C" w:rsidTr="00382C7C">
        <w:tc>
          <w:tcPr>
            <w:tcW w:w="1526" w:type="dxa"/>
          </w:tcPr>
          <w:p w:rsidR="00E325CC" w:rsidRPr="00382C7C" w:rsidRDefault="00E325CC" w:rsidP="00382C7C">
            <w:pPr>
              <w:jc w:val="left"/>
            </w:pPr>
            <w:r w:rsidRPr="00382C7C">
              <w:t>Номер поля</w:t>
            </w:r>
          </w:p>
        </w:tc>
        <w:tc>
          <w:tcPr>
            <w:tcW w:w="1984" w:type="dxa"/>
          </w:tcPr>
          <w:p w:rsidR="00E325CC" w:rsidRPr="00382C7C" w:rsidRDefault="00E325CC" w:rsidP="00382C7C">
            <w:pPr>
              <w:jc w:val="left"/>
            </w:pPr>
            <w:r w:rsidRPr="00382C7C">
              <w:t>Формат данных</w:t>
            </w:r>
          </w:p>
        </w:tc>
        <w:tc>
          <w:tcPr>
            <w:tcW w:w="6061" w:type="dxa"/>
          </w:tcPr>
          <w:p w:rsidR="00E325CC" w:rsidRPr="00382C7C" w:rsidRDefault="00E325CC" w:rsidP="00382C7C">
            <w:pPr>
              <w:jc w:val="left"/>
            </w:pPr>
            <w:r w:rsidRPr="00382C7C">
              <w:t>Описание</w:t>
            </w:r>
          </w:p>
        </w:tc>
      </w:tr>
      <w:tr w:rsidR="00E325CC" w:rsidRPr="00382C7C" w:rsidTr="00382C7C">
        <w:tc>
          <w:tcPr>
            <w:tcW w:w="1526" w:type="dxa"/>
          </w:tcPr>
          <w:p w:rsidR="00E325CC" w:rsidRPr="00382C7C" w:rsidRDefault="00E325CC" w:rsidP="00382C7C">
            <w:pPr>
              <w:jc w:val="left"/>
            </w:pPr>
            <w:r w:rsidRPr="00382C7C">
              <w:t>1</w:t>
            </w:r>
          </w:p>
        </w:tc>
        <w:tc>
          <w:tcPr>
            <w:tcW w:w="1984" w:type="dxa"/>
          </w:tcPr>
          <w:p w:rsidR="00E325CC" w:rsidRPr="00382C7C" w:rsidRDefault="00E325CC" w:rsidP="00382C7C">
            <w:pPr>
              <w:jc w:val="left"/>
            </w:pPr>
            <w:r w:rsidRPr="00382C7C">
              <w:rPr>
                <w:lang w:val="en-US"/>
              </w:rPr>
              <w:t xml:space="preserve">P </w:t>
            </w:r>
            <w:r w:rsidRPr="00382C7C">
              <w:t>(константа)</w:t>
            </w:r>
          </w:p>
        </w:tc>
        <w:tc>
          <w:tcPr>
            <w:tcW w:w="6061" w:type="dxa"/>
          </w:tcPr>
          <w:p w:rsidR="00E325CC" w:rsidRPr="00382C7C" w:rsidRDefault="00E325CC" w:rsidP="00382C7C">
            <w:pPr>
              <w:jc w:val="left"/>
            </w:pPr>
            <w:r w:rsidRPr="00382C7C">
              <w:t>Тип записи</w:t>
            </w:r>
          </w:p>
        </w:tc>
      </w:tr>
      <w:tr w:rsidR="00E325CC" w:rsidRPr="00382C7C" w:rsidTr="00382C7C">
        <w:tc>
          <w:tcPr>
            <w:tcW w:w="1526" w:type="dxa"/>
          </w:tcPr>
          <w:p w:rsidR="00E325CC" w:rsidRPr="00FA0596" w:rsidRDefault="00E325CC" w:rsidP="00382C7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4" w:type="dxa"/>
          </w:tcPr>
          <w:p w:rsidR="00E325CC" w:rsidRPr="00FA0596" w:rsidRDefault="00E325CC" w:rsidP="00382C7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an40</w:t>
            </w:r>
          </w:p>
        </w:tc>
        <w:tc>
          <w:tcPr>
            <w:tcW w:w="6061" w:type="dxa"/>
          </w:tcPr>
          <w:p w:rsidR="00E325CC" w:rsidRPr="00FA0596" w:rsidRDefault="00E325CC" w:rsidP="00382C7C">
            <w:pPr>
              <w:jc w:val="left"/>
            </w:pPr>
            <w:r>
              <w:rPr>
                <w:lang w:val="en-US"/>
              </w:rPr>
              <w:t>SHA</w:t>
            </w:r>
            <w:r w:rsidRPr="00FA0596">
              <w:t>1-</w:t>
            </w:r>
            <w:r>
              <w:t>криптограмма номера карты</w:t>
            </w:r>
          </w:p>
        </w:tc>
      </w:tr>
      <w:tr w:rsidR="00E325CC" w:rsidRPr="00382C7C" w:rsidTr="00382C7C">
        <w:tc>
          <w:tcPr>
            <w:tcW w:w="1526" w:type="dxa"/>
          </w:tcPr>
          <w:p w:rsidR="00E325CC" w:rsidRPr="00FA0596" w:rsidRDefault="00E325CC" w:rsidP="00382C7C">
            <w:pPr>
              <w:jc w:val="left"/>
            </w:pPr>
            <w:r w:rsidRPr="00FA0596">
              <w:t>3</w:t>
            </w:r>
          </w:p>
        </w:tc>
        <w:tc>
          <w:tcPr>
            <w:tcW w:w="1984" w:type="dxa"/>
          </w:tcPr>
          <w:p w:rsidR="00E325CC" w:rsidRPr="00FA0596" w:rsidRDefault="00E325CC" w:rsidP="00382C7C">
            <w:pPr>
              <w:jc w:val="left"/>
            </w:pPr>
            <w:proofErr w:type="gramStart"/>
            <w:r w:rsidRPr="00382C7C">
              <w:rPr>
                <w:lang w:val="en-US"/>
              </w:rPr>
              <w:t>an</w:t>
            </w:r>
            <w:proofErr w:type="gramEnd"/>
            <w:r w:rsidRPr="00FA0596">
              <w:t>..12</w:t>
            </w:r>
          </w:p>
        </w:tc>
        <w:tc>
          <w:tcPr>
            <w:tcW w:w="6061" w:type="dxa"/>
          </w:tcPr>
          <w:p w:rsidR="00E325CC" w:rsidRPr="00382C7C" w:rsidRDefault="00E325CC" w:rsidP="00382C7C">
            <w:pPr>
              <w:jc w:val="left"/>
            </w:pPr>
            <w:r w:rsidRPr="00382C7C">
              <w:t xml:space="preserve">Уникальный идентификатор транзакции покупки в системе учёта </w:t>
            </w:r>
            <w:proofErr w:type="spellStart"/>
            <w:r w:rsidRPr="00382C7C">
              <w:t>мерчанта</w:t>
            </w:r>
            <w:proofErr w:type="spellEnd"/>
            <w:r w:rsidRPr="00382C7C">
              <w:t xml:space="preserve">. Не допустима обработка транзакции с одинаковыми идентификаторами от одного </w:t>
            </w:r>
            <w:proofErr w:type="spellStart"/>
            <w:r w:rsidRPr="00382C7C">
              <w:t>мерчанта</w:t>
            </w:r>
            <w:proofErr w:type="spellEnd"/>
          </w:p>
        </w:tc>
      </w:tr>
      <w:tr w:rsidR="00E325CC" w:rsidRPr="00382C7C" w:rsidTr="00382C7C">
        <w:tc>
          <w:tcPr>
            <w:tcW w:w="1526" w:type="dxa"/>
          </w:tcPr>
          <w:p w:rsidR="00E325CC" w:rsidRPr="00FA0596" w:rsidRDefault="00E325CC" w:rsidP="00382C7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4" w:type="dxa"/>
          </w:tcPr>
          <w:p w:rsidR="00E325CC" w:rsidRPr="00382C7C" w:rsidRDefault="00E325CC" w:rsidP="00382C7C">
            <w:pPr>
              <w:jc w:val="left"/>
            </w:pPr>
            <w:r w:rsidRPr="00382C7C">
              <w:rPr>
                <w:lang w:val="en-US"/>
              </w:rPr>
              <w:t>n</w:t>
            </w:r>
            <w:r w:rsidRPr="00382C7C">
              <w:t>14</w:t>
            </w:r>
          </w:p>
        </w:tc>
        <w:tc>
          <w:tcPr>
            <w:tcW w:w="6061" w:type="dxa"/>
          </w:tcPr>
          <w:p w:rsidR="00E325CC" w:rsidRPr="00382C7C" w:rsidRDefault="00E325CC" w:rsidP="00382C7C">
            <w:pPr>
              <w:jc w:val="left"/>
            </w:pPr>
            <w:r w:rsidRPr="00382C7C">
              <w:t xml:space="preserve">Дата и время совершения покупки в формате </w:t>
            </w:r>
            <w:proofErr w:type="spellStart"/>
            <w:r w:rsidRPr="00382C7C">
              <w:rPr>
                <w:lang w:val="en-US"/>
              </w:rPr>
              <w:t>YYYYMMDDHH</w:t>
            </w:r>
            <w:proofErr w:type="spellEnd"/>
            <w:r w:rsidRPr="00382C7C">
              <w:t>24</w:t>
            </w:r>
            <w:r w:rsidRPr="00382C7C">
              <w:rPr>
                <w:lang w:val="en-US"/>
              </w:rPr>
              <w:t>MISS</w:t>
            </w:r>
          </w:p>
        </w:tc>
      </w:tr>
      <w:tr w:rsidR="00E325CC" w:rsidRPr="00382C7C" w:rsidTr="00382C7C">
        <w:tc>
          <w:tcPr>
            <w:tcW w:w="1526" w:type="dxa"/>
          </w:tcPr>
          <w:p w:rsidR="00E325CC" w:rsidRPr="00FA0596" w:rsidRDefault="00E325CC" w:rsidP="00382C7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4" w:type="dxa"/>
          </w:tcPr>
          <w:p w:rsidR="00E325CC" w:rsidRPr="00382C7C" w:rsidRDefault="00E325CC" w:rsidP="00382C7C">
            <w:pPr>
              <w:jc w:val="left"/>
              <w:rPr>
                <w:lang w:val="en-US"/>
              </w:rPr>
            </w:pPr>
            <w:proofErr w:type="gramStart"/>
            <w:r w:rsidRPr="00382C7C">
              <w:rPr>
                <w:lang w:val="en-US"/>
              </w:rPr>
              <w:t>n</w:t>
            </w:r>
            <w:proofErr w:type="gramEnd"/>
            <w:r w:rsidRPr="00382C7C">
              <w:rPr>
                <w:lang w:val="en-US"/>
              </w:rPr>
              <w:t>..10</w:t>
            </w:r>
          </w:p>
        </w:tc>
        <w:tc>
          <w:tcPr>
            <w:tcW w:w="6061" w:type="dxa"/>
          </w:tcPr>
          <w:p w:rsidR="00E325CC" w:rsidRPr="00FA0596" w:rsidRDefault="00E325CC" w:rsidP="00382C7C">
            <w:pPr>
              <w:jc w:val="left"/>
            </w:pPr>
            <w:r w:rsidRPr="00382C7C">
              <w:t xml:space="preserve">Сумма покупки в минимальных единицах валюты </w:t>
            </w:r>
            <w:r w:rsidRPr="00382C7C">
              <w:rPr>
                <w:lang w:val="en-US"/>
              </w:rPr>
              <w:t>RUB</w:t>
            </w:r>
          </w:p>
        </w:tc>
      </w:tr>
      <w:tr w:rsidR="00E325CC" w:rsidRPr="00382C7C" w:rsidTr="00382C7C">
        <w:tc>
          <w:tcPr>
            <w:tcW w:w="1526" w:type="dxa"/>
          </w:tcPr>
          <w:p w:rsidR="00E325CC" w:rsidRPr="00FA0596" w:rsidRDefault="00E325CC" w:rsidP="00382C7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4" w:type="dxa"/>
          </w:tcPr>
          <w:p w:rsidR="00E325CC" w:rsidRPr="00382C7C" w:rsidRDefault="00E325CC" w:rsidP="00382C7C">
            <w:pPr>
              <w:jc w:val="left"/>
              <w:rPr>
                <w:lang w:val="en-US"/>
              </w:rPr>
            </w:pPr>
            <w:proofErr w:type="gramStart"/>
            <w:r w:rsidRPr="00382C7C">
              <w:rPr>
                <w:lang w:val="en-US"/>
              </w:rPr>
              <w:t>an</w:t>
            </w:r>
            <w:proofErr w:type="gramEnd"/>
            <w:r w:rsidRPr="00382C7C">
              <w:rPr>
                <w:lang w:val="en-US"/>
              </w:rPr>
              <w:t>..30</w:t>
            </w:r>
          </w:p>
        </w:tc>
        <w:tc>
          <w:tcPr>
            <w:tcW w:w="6061" w:type="dxa"/>
          </w:tcPr>
          <w:p w:rsidR="00E325CC" w:rsidRPr="00382C7C" w:rsidRDefault="00E325CC" w:rsidP="00382C7C">
            <w:pPr>
              <w:jc w:val="left"/>
            </w:pPr>
            <w:r w:rsidRPr="00382C7C">
              <w:t xml:space="preserve">Идентификатор </w:t>
            </w:r>
            <w:proofErr w:type="spellStart"/>
            <w:r w:rsidRPr="00382C7C">
              <w:t>мерчанта</w:t>
            </w:r>
            <w:proofErr w:type="spellEnd"/>
          </w:p>
        </w:tc>
      </w:tr>
      <w:tr w:rsidR="00E325CC" w:rsidRPr="00382C7C" w:rsidTr="00382C7C">
        <w:tc>
          <w:tcPr>
            <w:tcW w:w="1526" w:type="dxa"/>
          </w:tcPr>
          <w:p w:rsidR="00E325CC" w:rsidRPr="00FA0596" w:rsidRDefault="00E325CC" w:rsidP="00382C7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84" w:type="dxa"/>
          </w:tcPr>
          <w:p w:rsidR="00E325CC" w:rsidRPr="00382C7C" w:rsidRDefault="00E325CC" w:rsidP="00382C7C">
            <w:pPr>
              <w:jc w:val="left"/>
              <w:rPr>
                <w:lang w:val="en-US"/>
              </w:rPr>
            </w:pPr>
            <w:r w:rsidRPr="00382C7C">
              <w:rPr>
                <w:lang w:val="en-US"/>
              </w:rPr>
              <w:t>n4</w:t>
            </w:r>
          </w:p>
        </w:tc>
        <w:tc>
          <w:tcPr>
            <w:tcW w:w="6061" w:type="dxa"/>
          </w:tcPr>
          <w:p w:rsidR="00E325CC" w:rsidRPr="00382C7C" w:rsidRDefault="00E325CC" w:rsidP="00382C7C">
            <w:pPr>
              <w:jc w:val="left"/>
            </w:pPr>
            <w:r w:rsidRPr="00382C7C">
              <w:rPr>
                <w:lang w:val="en-US"/>
              </w:rPr>
              <w:t>MCC</w:t>
            </w:r>
          </w:p>
        </w:tc>
      </w:tr>
      <w:tr w:rsidR="00E325CC" w:rsidRPr="00382C7C" w:rsidTr="00382C7C">
        <w:tc>
          <w:tcPr>
            <w:tcW w:w="1526" w:type="dxa"/>
          </w:tcPr>
          <w:p w:rsidR="00E325CC" w:rsidRPr="00FA0596" w:rsidRDefault="00E325CC" w:rsidP="00382C7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84" w:type="dxa"/>
          </w:tcPr>
          <w:p w:rsidR="00E325CC" w:rsidRPr="00382C7C" w:rsidRDefault="00E325CC" w:rsidP="00382C7C">
            <w:pPr>
              <w:jc w:val="left"/>
            </w:pPr>
            <w:proofErr w:type="gramStart"/>
            <w:r w:rsidRPr="00382C7C">
              <w:rPr>
                <w:lang w:val="en-US"/>
              </w:rPr>
              <w:t>ans..</w:t>
            </w:r>
            <w:proofErr w:type="gramEnd"/>
            <w:r w:rsidRPr="00382C7C">
              <w:rPr>
                <w:lang w:val="en-US"/>
              </w:rPr>
              <w:t>2000</w:t>
            </w:r>
            <w:r w:rsidRPr="00382C7C">
              <w:t xml:space="preserve"> (</w:t>
            </w:r>
            <w:proofErr w:type="spellStart"/>
            <w:r w:rsidRPr="00382C7C">
              <w:t>опц</w:t>
            </w:r>
            <w:proofErr w:type="spellEnd"/>
            <w:r w:rsidRPr="00382C7C">
              <w:t>.)</w:t>
            </w:r>
          </w:p>
        </w:tc>
        <w:tc>
          <w:tcPr>
            <w:tcW w:w="6061" w:type="dxa"/>
          </w:tcPr>
          <w:p w:rsidR="00E325CC" w:rsidRPr="00382C7C" w:rsidRDefault="00E325CC" w:rsidP="00382C7C">
            <w:pPr>
              <w:jc w:val="left"/>
            </w:pPr>
            <w:r w:rsidRPr="00382C7C">
              <w:t>Дополнительное текстовое описание</w:t>
            </w:r>
          </w:p>
        </w:tc>
      </w:tr>
    </w:tbl>
    <w:p w:rsidR="00E325CC" w:rsidRDefault="00E325CC" w:rsidP="00CC4AC6">
      <w:pPr>
        <w:jc w:val="left"/>
      </w:pPr>
    </w:p>
    <w:p w:rsidR="00E325CC" w:rsidRPr="0081482C" w:rsidRDefault="00E325CC" w:rsidP="00CC4AC6">
      <w:pPr>
        <w:jc w:val="left"/>
        <w:rPr>
          <w:u w:val="single"/>
        </w:rPr>
      </w:pPr>
      <w:r w:rsidRPr="0081482C">
        <w:rPr>
          <w:u w:val="single"/>
        </w:rPr>
        <w:t>Возврат</w:t>
      </w:r>
    </w:p>
    <w:p w:rsidR="00E325CC" w:rsidRDefault="00E325CC" w:rsidP="00CC4AC6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984"/>
        <w:gridCol w:w="6061"/>
      </w:tblGrid>
      <w:tr w:rsidR="00E325CC" w:rsidRPr="00382C7C" w:rsidTr="00382C7C">
        <w:tc>
          <w:tcPr>
            <w:tcW w:w="1526" w:type="dxa"/>
          </w:tcPr>
          <w:p w:rsidR="00E325CC" w:rsidRPr="00382C7C" w:rsidRDefault="00E325CC" w:rsidP="00382C7C">
            <w:pPr>
              <w:jc w:val="left"/>
            </w:pPr>
            <w:r w:rsidRPr="00382C7C">
              <w:t>Номер поля</w:t>
            </w:r>
          </w:p>
        </w:tc>
        <w:tc>
          <w:tcPr>
            <w:tcW w:w="1984" w:type="dxa"/>
          </w:tcPr>
          <w:p w:rsidR="00E325CC" w:rsidRPr="00382C7C" w:rsidRDefault="00E325CC" w:rsidP="00382C7C">
            <w:pPr>
              <w:jc w:val="left"/>
            </w:pPr>
            <w:r w:rsidRPr="00382C7C">
              <w:t>Формат данных</w:t>
            </w:r>
          </w:p>
        </w:tc>
        <w:tc>
          <w:tcPr>
            <w:tcW w:w="6061" w:type="dxa"/>
          </w:tcPr>
          <w:p w:rsidR="00E325CC" w:rsidRPr="00382C7C" w:rsidRDefault="00E325CC" w:rsidP="00382C7C">
            <w:pPr>
              <w:jc w:val="left"/>
            </w:pPr>
            <w:r w:rsidRPr="00382C7C">
              <w:t>Описание</w:t>
            </w:r>
          </w:p>
        </w:tc>
      </w:tr>
      <w:tr w:rsidR="00E325CC" w:rsidRPr="00382C7C" w:rsidTr="00382C7C">
        <w:tc>
          <w:tcPr>
            <w:tcW w:w="1526" w:type="dxa"/>
          </w:tcPr>
          <w:p w:rsidR="00E325CC" w:rsidRPr="00382C7C" w:rsidRDefault="00E325CC" w:rsidP="00382C7C">
            <w:pPr>
              <w:jc w:val="left"/>
            </w:pPr>
            <w:r w:rsidRPr="00382C7C">
              <w:t>1</w:t>
            </w:r>
          </w:p>
        </w:tc>
        <w:tc>
          <w:tcPr>
            <w:tcW w:w="1984" w:type="dxa"/>
          </w:tcPr>
          <w:p w:rsidR="00E325CC" w:rsidRPr="00382C7C" w:rsidRDefault="00E325CC" w:rsidP="00382C7C">
            <w:pPr>
              <w:jc w:val="left"/>
            </w:pPr>
            <w:r w:rsidRPr="00382C7C">
              <w:rPr>
                <w:lang w:val="en-US"/>
              </w:rPr>
              <w:t>R</w:t>
            </w:r>
            <w:r w:rsidRPr="00382C7C">
              <w:t xml:space="preserve"> (константа)</w:t>
            </w:r>
          </w:p>
        </w:tc>
        <w:tc>
          <w:tcPr>
            <w:tcW w:w="6061" w:type="dxa"/>
          </w:tcPr>
          <w:p w:rsidR="00E325CC" w:rsidRPr="00382C7C" w:rsidRDefault="00E325CC" w:rsidP="00382C7C">
            <w:pPr>
              <w:jc w:val="left"/>
            </w:pPr>
            <w:r w:rsidRPr="00382C7C">
              <w:t>Тип записи</w:t>
            </w:r>
          </w:p>
        </w:tc>
      </w:tr>
      <w:tr w:rsidR="00E325CC" w:rsidRPr="00382C7C" w:rsidTr="00382C7C">
        <w:tc>
          <w:tcPr>
            <w:tcW w:w="1526" w:type="dxa"/>
          </w:tcPr>
          <w:p w:rsidR="00E325CC" w:rsidRPr="00382C7C" w:rsidRDefault="00E325CC" w:rsidP="00382C7C">
            <w:pPr>
              <w:jc w:val="left"/>
            </w:pPr>
            <w:r>
              <w:t>2</w:t>
            </w:r>
          </w:p>
        </w:tc>
        <w:tc>
          <w:tcPr>
            <w:tcW w:w="1984" w:type="dxa"/>
          </w:tcPr>
          <w:p w:rsidR="00E325CC" w:rsidRPr="00382C7C" w:rsidRDefault="00E325CC" w:rsidP="00382C7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an40</w:t>
            </w:r>
          </w:p>
        </w:tc>
        <w:tc>
          <w:tcPr>
            <w:tcW w:w="6061" w:type="dxa"/>
          </w:tcPr>
          <w:p w:rsidR="00E325CC" w:rsidRPr="00382C7C" w:rsidRDefault="00E325CC" w:rsidP="00382C7C">
            <w:pPr>
              <w:jc w:val="left"/>
            </w:pPr>
            <w:r>
              <w:rPr>
                <w:lang w:val="en-US"/>
              </w:rPr>
              <w:t>SHA</w:t>
            </w:r>
            <w:r w:rsidRPr="00FA0596">
              <w:t>1-</w:t>
            </w:r>
            <w:r>
              <w:t>криптограмма номера карты. Может отличаться от карты, по которой была совершена покупка. Должна принадлежать тому же клиенту</w:t>
            </w:r>
            <w:r w:rsidR="005906F8">
              <w:t>, что и карта покупки</w:t>
            </w:r>
          </w:p>
        </w:tc>
      </w:tr>
      <w:tr w:rsidR="00E325CC" w:rsidRPr="00382C7C" w:rsidTr="00382C7C">
        <w:tc>
          <w:tcPr>
            <w:tcW w:w="1526" w:type="dxa"/>
          </w:tcPr>
          <w:p w:rsidR="00E325CC" w:rsidRPr="00382C7C" w:rsidRDefault="00E325CC" w:rsidP="00382C7C">
            <w:pPr>
              <w:jc w:val="left"/>
            </w:pPr>
            <w:r>
              <w:t>3</w:t>
            </w:r>
          </w:p>
        </w:tc>
        <w:tc>
          <w:tcPr>
            <w:tcW w:w="1984" w:type="dxa"/>
          </w:tcPr>
          <w:p w:rsidR="00E325CC" w:rsidRPr="00CE37DD" w:rsidRDefault="00E325CC" w:rsidP="00382C7C">
            <w:pPr>
              <w:jc w:val="left"/>
            </w:pPr>
            <w:proofErr w:type="gramStart"/>
            <w:r w:rsidRPr="00382C7C">
              <w:rPr>
                <w:lang w:val="en-US"/>
              </w:rPr>
              <w:t>an</w:t>
            </w:r>
            <w:proofErr w:type="gramEnd"/>
            <w:r w:rsidRPr="00CE37DD">
              <w:t>..12</w:t>
            </w:r>
          </w:p>
        </w:tc>
        <w:tc>
          <w:tcPr>
            <w:tcW w:w="6061" w:type="dxa"/>
          </w:tcPr>
          <w:p w:rsidR="00E325CC" w:rsidRPr="00382C7C" w:rsidRDefault="00E325CC" w:rsidP="00382C7C">
            <w:pPr>
              <w:jc w:val="left"/>
            </w:pPr>
            <w:r w:rsidRPr="00382C7C">
              <w:t xml:space="preserve">Уникальный идентификатор транзакции возврата в системе учёта </w:t>
            </w:r>
            <w:proofErr w:type="spellStart"/>
            <w:r w:rsidRPr="00382C7C">
              <w:t>мерчанта</w:t>
            </w:r>
            <w:proofErr w:type="spellEnd"/>
            <w:r w:rsidRPr="00382C7C">
              <w:t xml:space="preserve">. Не допустима обработка транзакции с одинаковыми идентификаторами от одного </w:t>
            </w:r>
            <w:proofErr w:type="spellStart"/>
            <w:r w:rsidRPr="00382C7C">
              <w:t>мерчанта</w:t>
            </w:r>
            <w:proofErr w:type="spellEnd"/>
          </w:p>
        </w:tc>
      </w:tr>
      <w:tr w:rsidR="00E325CC" w:rsidRPr="00382C7C" w:rsidTr="00382C7C">
        <w:tc>
          <w:tcPr>
            <w:tcW w:w="1526" w:type="dxa"/>
          </w:tcPr>
          <w:p w:rsidR="00E325CC" w:rsidRPr="00382C7C" w:rsidRDefault="00E325CC" w:rsidP="00382C7C">
            <w:pPr>
              <w:jc w:val="left"/>
            </w:pPr>
            <w:r>
              <w:t>4</w:t>
            </w:r>
          </w:p>
        </w:tc>
        <w:tc>
          <w:tcPr>
            <w:tcW w:w="1984" w:type="dxa"/>
          </w:tcPr>
          <w:p w:rsidR="00E325CC" w:rsidRPr="00382C7C" w:rsidRDefault="00E325CC" w:rsidP="00382C7C">
            <w:pPr>
              <w:jc w:val="left"/>
            </w:pPr>
            <w:r w:rsidRPr="00382C7C">
              <w:rPr>
                <w:lang w:val="en-US"/>
              </w:rPr>
              <w:t>n</w:t>
            </w:r>
            <w:r w:rsidRPr="00382C7C">
              <w:t>14</w:t>
            </w:r>
          </w:p>
        </w:tc>
        <w:tc>
          <w:tcPr>
            <w:tcW w:w="6061" w:type="dxa"/>
          </w:tcPr>
          <w:p w:rsidR="00E325CC" w:rsidRPr="00382C7C" w:rsidRDefault="00E325CC" w:rsidP="00382C7C">
            <w:pPr>
              <w:jc w:val="left"/>
            </w:pPr>
            <w:r w:rsidRPr="00382C7C">
              <w:t xml:space="preserve">Дата и время совершения возврата в формате </w:t>
            </w:r>
            <w:proofErr w:type="spellStart"/>
            <w:r w:rsidRPr="00382C7C">
              <w:rPr>
                <w:lang w:val="en-US"/>
              </w:rPr>
              <w:t>YYYYMMDDHH</w:t>
            </w:r>
            <w:proofErr w:type="spellEnd"/>
            <w:r w:rsidRPr="00382C7C">
              <w:t>24</w:t>
            </w:r>
            <w:r w:rsidRPr="00382C7C">
              <w:rPr>
                <w:lang w:val="en-US"/>
              </w:rPr>
              <w:t>MISS</w:t>
            </w:r>
          </w:p>
        </w:tc>
      </w:tr>
      <w:tr w:rsidR="00E325CC" w:rsidRPr="00382C7C" w:rsidTr="00382C7C">
        <w:tc>
          <w:tcPr>
            <w:tcW w:w="1526" w:type="dxa"/>
          </w:tcPr>
          <w:p w:rsidR="00E325CC" w:rsidRPr="00382C7C" w:rsidRDefault="00E325CC" w:rsidP="00382C7C">
            <w:pPr>
              <w:jc w:val="left"/>
            </w:pPr>
            <w:r>
              <w:t>5</w:t>
            </w:r>
          </w:p>
        </w:tc>
        <w:tc>
          <w:tcPr>
            <w:tcW w:w="1984" w:type="dxa"/>
          </w:tcPr>
          <w:p w:rsidR="00E325CC" w:rsidRPr="00382C7C" w:rsidRDefault="00E325CC" w:rsidP="00382C7C">
            <w:pPr>
              <w:jc w:val="left"/>
              <w:rPr>
                <w:lang w:val="en-US"/>
              </w:rPr>
            </w:pPr>
            <w:proofErr w:type="gramStart"/>
            <w:r w:rsidRPr="00382C7C">
              <w:rPr>
                <w:lang w:val="en-US"/>
              </w:rPr>
              <w:t>n</w:t>
            </w:r>
            <w:proofErr w:type="gramEnd"/>
            <w:r w:rsidRPr="00382C7C">
              <w:rPr>
                <w:lang w:val="en-US"/>
              </w:rPr>
              <w:t>..10</w:t>
            </w:r>
          </w:p>
        </w:tc>
        <w:tc>
          <w:tcPr>
            <w:tcW w:w="6061" w:type="dxa"/>
          </w:tcPr>
          <w:p w:rsidR="00E325CC" w:rsidRPr="00382C7C" w:rsidRDefault="00E325CC" w:rsidP="00382C7C">
            <w:pPr>
              <w:jc w:val="left"/>
            </w:pPr>
            <w:r w:rsidRPr="00382C7C">
              <w:t xml:space="preserve">Сумма возврата в минимальных единицах валюты </w:t>
            </w:r>
            <w:r w:rsidRPr="00382C7C">
              <w:rPr>
                <w:lang w:val="en-US"/>
              </w:rPr>
              <w:t>RUB</w:t>
            </w:r>
            <w:r w:rsidRPr="00382C7C">
              <w:t>. По всем обработанным возвратам совокупно не допустимо превышение над суммой оригинальной покупки</w:t>
            </w:r>
          </w:p>
        </w:tc>
      </w:tr>
      <w:tr w:rsidR="00E325CC" w:rsidRPr="00382C7C" w:rsidTr="00382C7C">
        <w:tc>
          <w:tcPr>
            <w:tcW w:w="1526" w:type="dxa"/>
          </w:tcPr>
          <w:p w:rsidR="00E325CC" w:rsidRPr="00382C7C" w:rsidRDefault="00E325CC" w:rsidP="00382C7C">
            <w:pPr>
              <w:jc w:val="left"/>
            </w:pPr>
            <w:r>
              <w:t>6</w:t>
            </w:r>
          </w:p>
        </w:tc>
        <w:tc>
          <w:tcPr>
            <w:tcW w:w="1984" w:type="dxa"/>
          </w:tcPr>
          <w:p w:rsidR="00E325CC" w:rsidRPr="00382C7C" w:rsidRDefault="00E325CC" w:rsidP="00382C7C">
            <w:pPr>
              <w:jc w:val="left"/>
            </w:pPr>
            <w:proofErr w:type="gramStart"/>
            <w:r w:rsidRPr="00382C7C">
              <w:rPr>
                <w:lang w:val="en-US"/>
              </w:rPr>
              <w:t>an</w:t>
            </w:r>
            <w:proofErr w:type="gramEnd"/>
            <w:r w:rsidRPr="00382C7C">
              <w:t>..30</w:t>
            </w:r>
          </w:p>
        </w:tc>
        <w:tc>
          <w:tcPr>
            <w:tcW w:w="6061" w:type="dxa"/>
          </w:tcPr>
          <w:p w:rsidR="00E325CC" w:rsidRPr="00382C7C" w:rsidRDefault="00E325CC" w:rsidP="00382C7C">
            <w:pPr>
              <w:jc w:val="left"/>
            </w:pPr>
            <w:r w:rsidRPr="00382C7C">
              <w:t xml:space="preserve">Идентификатор </w:t>
            </w:r>
            <w:proofErr w:type="spellStart"/>
            <w:r w:rsidRPr="00382C7C">
              <w:t>мерчанта</w:t>
            </w:r>
            <w:proofErr w:type="spellEnd"/>
          </w:p>
        </w:tc>
      </w:tr>
      <w:tr w:rsidR="00E325CC" w:rsidRPr="00382C7C" w:rsidTr="00382C7C">
        <w:tc>
          <w:tcPr>
            <w:tcW w:w="1526" w:type="dxa"/>
          </w:tcPr>
          <w:p w:rsidR="00E325CC" w:rsidRPr="00382C7C" w:rsidRDefault="00E325CC" w:rsidP="00382C7C">
            <w:pPr>
              <w:jc w:val="left"/>
            </w:pPr>
            <w:r>
              <w:t>7</w:t>
            </w:r>
          </w:p>
        </w:tc>
        <w:tc>
          <w:tcPr>
            <w:tcW w:w="1984" w:type="dxa"/>
          </w:tcPr>
          <w:p w:rsidR="00E325CC" w:rsidRPr="00382C7C" w:rsidRDefault="00E325CC" w:rsidP="00382C7C">
            <w:pPr>
              <w:jc w:val="left"/>
            </w:pPr>
            <w:proofErr w:type="gramStart"/>
            <w:r w:rsidRPr="00382C7C">
              <w:rPr>
                <w:lang w:val="en-US"/>
              </w:rPr>
              <w:t>an</w:t>
            </w:r>
            <w:proofErr w:type="gramEnd"/>
            <w:r w:rsidRPr="00382C7C">
              <w:rPr>
                <w:lang w:val="en-US"/>
              </w:rPr>
              <w:t>..12</w:t>
            </w:r>
          </w:p>
        </w:tc>
        <w:tc>
          <w:tcPr>
            <w:tcW w:w="6061" w:type="dxa"/>
          </w:tcPr>
          <w:p w:rsidR="00E325CC" w:rsidRPr="00382C7C" w:rsidRDefault="00E325CC" w:rsidP="00382C7C">
            <w:pPr>
              <w:jc w:val="left"/>
            </w:pPr>
            <w:r w:rsidRPr="00382C7C">
              <w:t>Уникальный идентификатор транзакции покупки, для которой выполняется возврат. Возможно наличие нескольких возвратов для одной покупки</w:t>
            </w:r>
          </w:p>
        </w:tc>
      </w:tr>
      <w:tr w:rsidR="00E325CC" w:rsidRPr="00382C7C" w:rsidTr="00382C7C">
        <w:tc>
          <w:tcPr>
            <w:tcW w:w="1526" w:type="dxa"/>
          </w:tcPr>
          <w:p w:rsidR="00E325CC" w:rsidRPr="00382C7C" w:rsidRDefault="00E325CC" w:rsidP="00382C7C">
            <w:pPr>
              <w:jc w:val="left"/>
            </w:pPr>
            <w:r>
              <w:t>8</w:t>
            </w:r>
          </w:p>
        </w:tc>
        <w:tc>
          <w:tcPr>
            <w:tcW w:w="1984" w:type="dxa"/>
          </w:tcPr>
          <w:p w:rsidR="00E325CC" w:rsidRPr="00382C7C" w:rsidRDefault="00E325CC" w:rsidP="00382C7C">
            <w:pPr>
              <w:jc w:val="left"/>
            </w:pPr>
            <w:proofErr w:type="spellStart"/>
            <w:proofErr w:type="gramStart"/>
            <w:r w:rsidRPr="00382C7C">
              <w:rPr>
                <w:lang w:val="en-US"/>
              </w:rPr>
              <w:t>ans</w:t>
            </w:r>
            <w:proofErr w:type="spellEnd"/>
            <w:r w:rsidRPr="00382C7C">
              <w:t>..</w:t>
            </w:r>
            <w:proofErr w:type="gramEnd"/>
            <w:r w:rsidRPr="00382C7C">
              <w:t>2000 (</w:t>
            </w:r>
            <w:proofErr w:type="spellStart"/>
            <w:r w:rsidRPr="00382C7C">
              <w:t>опц</w:t>
            </w:r>
            <w:proofErr w:type="spellEnd"/>
            <w:r w:rsidRPr="00382C7C">
              <w:t>.)</w:t>
            </w:r>
          </w:p>
        </w:tc>
        <w:tc>
          <w:tcPr>
            <w:tcW w:w="6061" w:type="dxa"/>
          </w:tcPr>
          <w:p w:rsidR="00E325CC" w:rsidRPr="00382C7C" w:rsidRDefault="00E325CC" w:rsidP="00382C7C">
            <w:pPr>
              <w:jc w:val="left"/>
            </w:pPr>
            <w:r w:rsidRPr="00382C7C">
              <w:t>Дополнительное текстовое описание</w:t>
            </w:r>
          </w:p>
        </w:tc>
      </w:tr>
    </w:tbl>
    <w:p w:rsidR="00E325CC" w:rsidRDefault="00E325CC" w:rsidP="00CC4AC6">
      <w:pPr>
        <w:jc w:val="left"/>
      </w:pPr>
    </w:p>
    <w:p w:rsidR="00E325CC" w:rsidRDefault="00E325CC" w:rsidP="00CC4AC6">
      <w:pPr>
        <w:jc w:val="left"/>
        <w:rPr>
          <w:u w:val="single"/>
        </w:rPr>
      </w:pPr>
      <w:proofErr w:type="spellStart"/>
      <w:r w:rsidRPr="008B6335">
        <w:rPr>
          <w:u w:val="single"/>
        </w:rPr>
        <w:t>Концевик</w:t>
      </w:r>
      <w:proofErr w:type="spellEnd"/>
    </w:p>
    <w:p w:rsidR="00E325CC" w:rsidRDefault="00E325CC" w:rsidP="00CC4AC6">
      <w:pPr>
        <w:jc w:val="left"/>
        <w:rPr>
          <w:u w:val="single"/>
        </w:rPr>
      </w:pPr>
    </w:p>
    <w:p w:rsidR="00E325CC" w:rsidRDefault="00E325CC" w:rsidP="008B6335">
      <w:pPr>
        <w:jc w:val="left"/>
      </w:pPr>
      <w:r>
        <w:t>Файл содержит ровно одну запись такого типа. Всегда следует последней записью в файле.</w:t>
      </w:r>
    </w:p>
    <w:p w:rsidR="00E325CC" w:rsidRDefault="00E325CC" w:rsidP="00CC4AC6">
      <w:pPr>
        <w:jc w:val="left"/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984"/>
        <w:gridCol w:w="6061"/>
      </w:tblGrid>
      <w:tr w:rsidR="00E325CC" w:rsidRPr="00382C7C" w:rsidTr="00382C7C">
        <w:tc>
          <w:tcPr>
            <w:tcW w:w="1526" w:type="dxa"/>
          </w:tcPr>
          <w:p w:rsidR="00E325CC" w:rsidRPr="00382C7C" w:rsidRDefault="00E325CC" w:rsidP="00382C7C">
            <w:pPr>
              <w:jc w:val="left"/>
            </w:pPr>
            <w:r w:rsidRPr="00382C7C">
              <w:t>Номер поля</w:t>
            </w:r>
          </w:p>
        </w:tc>
        <w:tc>
          <w:tcPr>
            <w:tcW w:w="1984" w:type="dxa"/>
          </w:tcPr>
          <w:p w:rsidR="00E325CC" w:rsidRPr="00382C7C" w:rsidRDefault="00E325CC" w:rsidP="00382C7C">
            <w:pPr>
              <w:jc w:val="left"/>
            </w:pPr>
            <w:r w:rsidRPr="00382C7C">
              <w:t>Формат данных</w:t>
            </w:r>
          </w:p>
        </w:tc>
        <w:tc>
          <w:tcPr>
            <w:tcW w:w="6061" w:type="dxa"/>
          </w:tcPr>
          <w:p w:rsidR="00E325CC" w:rsidRPr="00382C7C" w:rsidRDefault="00E325CC" w:rsidP="00382C7C">
            <w:pPr>
              <w:jc w:val="left"/>
            </w:pPr>
            <w:r w:rsidRPr="00382C7C">
              <w:t>Описание</w:t>
            </w:r>
          </w:p>
        </w:tc>
      </w:tr>
      <w:tr w:rsidR="00E325CC" w:rsidRPr="00382C7C" w:rsidTr="00382C7C">
        <w:tc>
          <w:tcPr>
            <w:tcW w:w="1526" w:type="dxa"/>
          </w:tcPr>
          <w:p w:rsidR="00E325CC" w:rsidRPr="00382C7C" w:rsidRDefault="00E325CC" w:rsidP="00382C7C">
            <w:pPr>
              <w:jc w:val="left"/>
            </w:pPr>
            <w:r w:rsidRPr="00382C7C">
              <w:t>1</w:t>
            </w:r>
          </w:p>
        </w:tc>
        <w:tc>
          <w:tcPr>
            <w:tcW w:w="1984" w:type="dxa"/>
          </w:tcPr>
          <w:p w:rsidR="00E325CC" w:rsidRPr="00382C7C" w:rsidRDefault="00E325CC" w:rsidP="00382C7C">
            <w:pPr>
              <w:jc w:val="left"/>
            </w:pPr>
            <w:r w:rsidRPr="00382C7C">
              <w:rPr>
                <w:lang w:val="en-US"/>
              </w:rPr>
              <w:t xml:space="preserve">T </w:t>
            </w:r>
            <w:r w:rsidRPr="00382C7C">
              <w:t>(константа)</w:t>
            </w:r>
          </w:p>
        </w:tc>
        <w:tc>
          <w:tcPr>
            <w:tcW w:w="6061" w:type="dxa"/>
          </w:tcPr>
          <w:p w:rsidR="00E325CC" w:rsidRPr="00382C7C" w:rsidRDefault="00E325CC" w:rsidP="00382C7C">
            <w:pPr>
              <w:jc w:val="left"/>
            </w:pPr>
            <w:r w:rsidRPr="00382C7C">
              <w:t>Тип записи</w:t>
            </w:r>
          </w:p>
        </w:tc>
      </w:tr>
      <w:tr w:rsidR="00E325CC" w:rsidRPr="00382C7C" w:rsidTr="00382C7C">
        <w:tc>
          <w:tcPr>
            <w:tcW w:w="1526" w:type="dxa"/>
          </w:tcPr>
          <w:p w:rsidR="00E325CC" w:rsidRPr="00382C7C" w:rsidRDefault="00E325CC" w:rsidP="00382C7C">
            <w:pPr>
              <w:jc w:val="left"/>
            </w:pPr>
            <w:r w:rsidRPr="00382C7C">
              <w:t>2</w:t>
            </w:r>
          </w:p>
        </w:tc>
        <w:tc>
          <w:tcPr>
            <w:tcW w:w="1984" w:type="dxa"/>
          </w:tcPr>
          <w:p w:rsidR="00E325CC" w:rsidRPr="00382C7C" w:rsidRDefault="0075669A" w:rsidP="00382C7C">
            <w:pPr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n</w:t>
            </w:r>
            <w:proofErr w:type="gramEnd"/>
            <w:r>
              <w:rPr>
                <w:lang w:val="en-US"/>
              </w:rPr>
              <w:t>..10</w:t>
            </w:r>
          </w:p>
        </w:tc>
        <w:tc>
          <w:tcPr>
            <w:tcW w:w="6061" w:type="dxa"/>
          </w:tcPr>
          <w:p w:rsidR="00E325CC" w:rsidRPr="00382C7C" w:rsidRDefault="00E325CC" w:rsidP="00382C7C">
            <w:pPr>
              <w:jc w:val="left"/>
              <w:rPr>
                <w:lang w:val="en-US"/>
              </w:rPr>
            </w:pPr>
            <w:r w:rsidRPr="00382C7C">
              <w:t xml:space="preserve">Количество записей типа </w:t>
            </w:r>
            <w:r w:rsidRPr="00382C7C">
              <w:rPr>
                <w:lang w:val="en-US"/>
              </w:rPr>
              <w:t>P</w:t>
            </w:r>
          </w:p>
        </w:tc>
      </w:tr>
      <w:tr w:rsidR="00E325CC" w:rsidRPr="00382C7C" w:rsidTr="00382C7C">
        <w:tc>
          <w:tcPr>
            <w:tcW w:w="1526" w:type="dxa"/>
          </w:tcPr>
          <w:p w:rsidR="00E325CC" w:rsidRPr="00382C7C" w:rsidRDefault="00E325CC" w:rsidP="00382C7C">
            <w:pPr>
              <w:jc w:val="left"/>
            </w:pPr>
            <w:r w:rsidRPr="00382C7C">
              <w:t>3</w:t>
            </w:r>
          </w:p>
        </w:tc>
        <w:tc>
          <w:tcPr>
            <w:tcW w:w="1984" w:type="dxa"/>
          </w:tcPr>
          <w:p w:rsidR="00E325CC" w:rsidRPr="00382C7C" w:rsidRDefault="0075669A" w:rsidP="00382C7C">
            <w:pPr>
              <w:jc w:val="left"/>
            </w:pPr>
            <w:proofErr w:type="gramStart"/>
            <w:r>
              <w:rPr>
                <w:lang w:val="en-US"/>
              </w:rPr>
              <w:t>n</w:t>
            </w:r>
            <w:proofErr w:type="gramEnd"/>
            <w:r>
              <w:rPr>
                <w:lang w:val="en-US"/>
              </w:rPr>
              <w:t>..10</w:t>
            </w:r>
          </w:p>
        </w:tc>
        <w:tc>
          <w:tcPr>
            <w:tcW w:w="6061" w:type="dxa"/>
          </w:tcPr>
          <w:p w:rsidR="00E325CC" w:rsidRPr="00382C7C" w:rsidRDefault="00E325CC" w:rsidP="00382C7C">
            <w:pPr>
              <w:jc w:val="left"/>
            </w:pPr>
            <w:r w:rsidRPr="00382C7C">
              <w:t xml:space="preserve">Количество записей типа </w:t>
            </w:r>
            <w:r w:rsidRPr="00382C7C">
              <w:rPr>
                <w:lang w:val="en-US"/>
              </w:rPr>
              <w:t>R</w:t>
            </w:r>
          </w:p>
        </w:tc>
      </w:tr>
    </w:tbl>
    <w:p w:rsidR="00FF6250" w:rsidRDefault="00FF6250" w:rsidP="00CC4AC6">
      <w:pPr>
        <w:jc w:val="left"/>
        <w:rPr>
          <w:u w:val="single"/>
        </w:rPr>
      </w:pPr>
    </w:p>
    <w:p w:rsidR="00FF6250" w:rsidRDefault="00FF6250" w:rsidP="00CC4AC6">
      <w:pPr>
        <w:jc w:val="left"/>
        <w:rPr>
          <w:u w:val="single"/>
        </w:rPr>
      </w:pPr>
    </w:p>
    <w:p w:rsidR="00FF6250" w:rsidRPr="00F33F03" w:rsidRDefault="00FF6250" w:rsidP="00FF6250">
      <w:pPr>
        <w:jc w:val="left"/>
        <w:rPr>
          <w:b/>
        </w:rPr>
      </w:pPr>
      <w:r w:rsidRPr="00F33F03">
        <w:rPr>
          <w:b/>
        </w:rPr>
        <w:t xml:space="preserve">Структура </w:t>
      </w:r>
      <w:r w:rsidR="003B35D8">
        <w:rPr>
          <w:b/>
        </w:rPr>
        <w:t>ис</w:t>
      </w:r>
      <w:r w:rsidRPr="00F33F03">
        <w:rPr>
          <w:b/>
        </w:rPr>
        <w:t xml:space="preserve">ходящего файла с </w:t>
      </w:r>
      <w:r w:rsidR="003B35D8">
        <w:rPr>
          <w:b/>
        </w:rPr>
        <w:t xml:space="preserve">результатами обработки </w:t>
      </w:r>
      <w:r w:rsidRPr="00F33F03">
        <w:rPr>
          <w:b/>
        </w:rPr>
        <w:t>транзакци</w:t>
      </w:r>
      <w:r w:rsidR="003B35D8">
        <w:rPr>
          <w:b/>
        </w:rPr>
        <w:t>й</w:t>
      </w:r>
      <w:r w:rsidRPr="00F33F03">
        <w:rPr>
          <w:b/>
        </w:rPr>
        <w:t xml:space="preserve"> </w:t>
      </w:r>
      <w:r w:rsidR="003B35D8">
        <w:rPr>
          <w:b/>
        </w:rPr>
        <w:t>в</w:t>
      </w:r>
      <w:r w:rsidRPr="00F33F03">
        <w:rPr>
          <w:b/>
        </w:rPr>
        <w:t xml:space="preserve"> банк</w:t>
      </w:r>
    </w:p>
    <w:p w:rsidR="00FF6250" w:rsidRDefault="00FF6250" w:rsidP="00FF6250">
      <w:pPr>
        <w:jc w:val="left"/>
      </w:pPr>
    </w:p>
    <w:p w:rsidR="00FF6250" w:rsidRPr="00A65B34" w:rsidRDefault="00FF6250" w:rsidP="00FF6250">
      <w:pPr>
        <w:jc w:val="left"/>
      </w:pPr>
      <w:r>
        <w:t xml:space="preserve">Формат файла – </w:t>
      </w:r>
      <w:r>
        <w:rPr>
          <w:lang w:val="en-US"/>
        </w:rPr>
        <w:t>CSV</w:t>
      </w:r>
      <w:r w:rsidRPr="00A65B34">
        <w:t xml:space="preserve">. </w:t>
      </w:r>
      <w:r>
        <w:t xml:space="preserve">Разделитель полей – символ точки с запятой </w:t>
      </w:r>
      <w:r w:rsidR="003B35D8">
        <w:t>"</w:t>
      </w:r>
      <w:r>
        <w:t>;</w:t>
      </w:r>
      <w:r w:rsidR="003B35D8">
        <w:t>"</w:t>
      </w:r>
      <w:r>
        <w:t>.</w:t>
      </w:r>
    </w:p>
    <w:p w:rsidR="00FF6250" w:rsidRDefault="00FF6250" w:rsidP="00FF6250">
      <w:pPr>
        <w:jc w:val="left"/>
      </w:pPr>
    </w:p>
    <w:p w:rsidR="00FF6250" w:rsidRPr="00A65B34" w:rsidRDefault="00FF6250" w:rsidP="00FF6250">
      <w:pPr>
        <w:jc w:val="left"/>
        <w:rPr>
          <w:u w:val="single"/>
        </w:rPr>
      </w:pPr>
      <w:r w:rsidRPr="00A65B34">
        <w:rPr>
          <w:u w:val="single"/>
        </w:rPr>
        <w:t>Заголовок</w:t>
      </w:r>
    </w:p>
    <w:p w:rsidR="00FF6250" w:rsidRDefault="00FF6250" w:rsidP="00FF6250">
      <w:pPr>
        <w:jc w:val="left"/>
      </w:pPr>
    </w:p>
    <w:p w:rsidR="00FF6250" w:rsidRDefault="00FF6250" w:rsidP="00FF6250">
      <w:pPr>
        <w:jc w:val="left"/>
      </w:pPr>
      <w:r>
        <w:t>Файл содержит ровно одну запись такого типа. Всегда следует первой записью в файле.</w:t>
      </w:r>
    </w:p>
    <w:p w:rsidR="00FF6250" w:rsidRDefault="00FF6250" w:rsidP="00FF6250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984"/>
        <w:gridCol w:w="6061"/>
      </w:tblGrid>
      <w:tr w:rsidR="00FF6250" w:rsidRPr="00382C7C" w:rsidTr="00731C9B">
        <w:tc>
          <w:tcPr>
            <w:tcW w:w="1526" w:type="dxa"/>
          </w:tcPr>
          <w:p w:rsidR="00FF6250" w:rsidRPr="00382C7C" w:rsidRDefault="00FF6250" w:rsidP="00731C9B">
            <w:pPr>
              <w:jc w:val="left"/>
            </w:pPr>
            <w:r w:rsidRPr="00382C7C">
              <w:t>Номер поля</w:t>
            </w:r>
          </w:p>
        </w:tc>
        <w:tc>
          <w:tcPr>
            <w:tcW w:w="1984" w:type="dxa"/>
          </w:tcPr>
          <w:p w:rsidR="00FF6250" w:rsidRPr="00382C7C" w:rsidRDefault="00FF6250" w:rsidP="00731C9B">
            <w:pPr>
              <w:jc w:val="left"/>
            </w:pPr>
            <w:r w:rsidRPr="00382C7C">
              <w:t>Формат данных</w:t>
            </w:r>
          </w:p>
        </w:tc>
        <w:tc>
          <w:tcPr>
            <w:tcW w:w="6061" w:type="dxa"/>
          </w:tcPr>
          <w:p w:rsidR="00FF6250" w:rsidRPr="00382C7C" w:rsidRDefault="00FF6250" w:rsidP="00731C9B">
            <w:pPr>
              <w:jc w:val="left"/>
            </w:pPr>
            <w:r w:rsidRPr="00382C7C">
              <w:t>Описание</w:t>
            </w:r>
          </w:p>
        </w:tc>
      </w:tr>
      <w:tr w:rsidR="00FF6250" w:rsidRPr="00382C7C" w:rsidTr="00731C9B">
        <w:tc>
          <w:tcPr>
            <w:tcW w:w="1526" w:type="dxa"/>
          </w:tcPr>
          <w:p w:rsidR="00FF6250" w:rsidRPr="00382C7C" w:rsidRDefault="00FF6250" w:rsidP="00731C9B">
            <w:pPr>
              <w:jc w:val="left"/>
            </w:pPr>
            <w:r w:rsidRPr="00382C7C">
              <w:t>1</w:t>
            </w:r>
          </w:p>
        </w:tc>
        <w:tc>
          <w:tcPr>
            <w:tcW w:w="1984" w:type="dxa"/>
          </w:tcPr>
          <w:p w:rsidR="00FF6250" w:rsidRPr="00382C7C" w:rsidRDefault="00FF6250" w:rsidP="00731C9B">
            <w:pPr>
              <w:jc w:val="left"/>
            </w:pPr>
            <w:r w:rsidRPr="00382C7C">
              <w:rPr>
                <w:lang w:val="en-US"/>
              </w:rPr>
              <w:t xml:space="preserve">H </w:t>
            </w:r>
            <w:r w:rsidRPr="00382C7C">
              <w:t>(константа)</w:t>
            </w:r>
          </w:p>
        </w:tc>
        <w:tc>
          <w:tcPr>
            <w:tcW w:w="6061" w:type="dxa"/>
          </w:tcPr>
          <w:p w:rsidR="00FF6250" w:rsidRPr="00382C7C" w:rsidRDefault="00FF6250" w:rsidP="00731C9B">
            <w:pPr>
              <w:jc w:val="left"/>
            </w:pPr>
            <w:r w:rsidRPr="00382C7C">
              <w:t>Тип записи</w:t>
            </w:r>
          </w:p>
        </w:tc>
      </w:tr>
      <w:tr w:rsidR="00FF6250" w:rsidRPr="00382C7C" w:rsidTr="00731C9B">
        <w:tc>
          <w:tcPr>
            <w:tcW w:w="1526" w:type="dxa"/>
          </w:tcPr>
          <w:p w:rsidR="00FF6250" w:rsidRPr="00382C7C" w:rsidRDefault="00FF6250" w:rsidP="00731C9B">
            <w:pPr>
              <w:jc w:val="left"/>
            </w:pPr>
            <w:r w:rsidRPr="00382C7C">
              <w:t>2</w:t>
            </w:r>
          </w:p>
        </w:tc>
        <w:tc>
          <w:tcPr>
            <w:tcW w:w="1984" w:type="dxa"/>
          </w:tcPr>
          <w:p w:rsidR="00FF6250" w:rsidRPr="00382C7C" w:rsidRDefault="00FF6250" w:rsidP="00731C9B">
            <w:pPr>
              <w:jc w:val="left"/>
              <w:rPr>
                <w:lang w:val="en-US"/>
              </w:rPr>
            </w:pPr>
            <w:proofErr w:type="gramStart"/>
            <w:r w:rsidRPr="00382C7C">
              <w:rPr>
                <w:lang w:val="en-US"/>
              </w:rPr>
              <w:t>an</w:t>
            </w:r>
            <w:proofErr w:type="gramEnd"/>
            <w:r w:rsidRPr="00382C7C">
              <w:rPr>
                <w:lang w:val="en-US"/>
              </w:rPr>
              <w:t>..12</w:t>
            </w:r>
          </w:p>
        </w:tc>
        <w:tc>
          <w:tcPr>
            <w:tcW w:w="6061" w:type="dxa"/>
          </w:tcPr>
          <w:p w:rsidR="00FF6250" w:rsidRPr="00382C7C" w:rsidRDefault="00FF6250" w:rsidP="00731C9B">
            <w:pPr>
              <w:jc w:val="left"/>
            </w:pPr>
            <w:r w:rsidRPr="00382C7C">
              <w:t>Уникальный идентификатор файла в системе отправителя. Не допустима обработка файлов с одинаковыми идентификаторами</w:t>
            </w:r>
          </w:p>
        </w:tc>
      </w:tr>
      <w:tr w:rsidR="00FF6250" w:rsidRPr="00382C7C" w:rsidTr="00731C9B">
        <w:tc>
          <w:tcPr>
            <w:tcW w:w="1526" w:type="dxa"/>
          </w:tcPr>
          <w:p w:rsidR="00FF6250" w:rsidRPr="00382C7C" w:rsidRDefault="00FF6250" w:rsidP="00731C9B">
            <w:pPr>
              <w:jc w:val="left"/>
            </w:pPr>
            <w:r w:rsidRPr="00382C7C">
              <w:t>3</w:t>
            </w:r>
          </w:p>
        </w:tc>
        <w:tc>
          <w:tcPr>
            <w:tcW w:w="1984" w:type="dxa"/>
          </w:tcPr>
          <w:p w:rsidR="00FF6250" w:rsidRPr="00382C7C" w:rsidRDefault="00FF6250" w:rsidP="00731C9B">
            <w:pPr>
              <w:jc w:val="left"/>
            </w:pPr>
            <w:r w:rsidRPr="00382C7C">
              <w:rPr>
                <w:lang w:val="en-US"/>
              </w:rPr>
              <w:t>n</w:t>
            </w:r>
            <w:r w:rsidRPr="00382C7C">
              <w:t>14</w:t>
            </w:r>
          </w:p>
        </w:tc>
        <w:tc>
          <w:tcPr>
            <w:tcW w:w="6061" w:type="dxa"/>
          </w:tcPr>
          <w:p w:rsidR="00FF6250" w:rsidRPr="00382C7C" w:rsidRDefault="00FF6250" w:rsidP="00731C9B">
            <w:pPr>
              <w:jc w:val="left"/>
            </w:pPr>
            <w:r w:rsidRPr="00382C7C">
              <w:t xml:space="preserve">Дата и время формирования файла в формате </w:t>
            </w:r>
            <w:proofErr w:type="spellStart"/>
            <w:r w:rsidRPr="00382C7C">
              <w:rPr>
                <w:lang w:val="en-US"/>
              </w:rPr>
              <w:t>YYYYMMDDHH</w:t>
            </w:r>
            <w:proofErr w:type="spellEnd"/>
            <w:r w:rsidRPr="00382C7C">
              <w:t>24</w:t>
            </w:r>
            <w:r w:rsidRPr="00382C7C">
              <w:rPr>
                <w:lang w:val="en-US"/>
              </w:rPr>
              <w:t>MISS</w:t>
            </w:r>
          </w:p>
        </w:tc>
      </w:tr>
    </w:tbl>
    <w:p w:rsidR="00FF6250" w:rsidRDefault="00FF6250" w:rsidP="00FF6250">
      <w:pPr>
        <w:jc w:val="left"/>
      </w:pPr>
    </w:p>
    <w:p w:rsidR="00FF6250" w:rsidRPr="00746F34" w:rsidRDefault="00746F34" w:rsidP="00FF6250">
      <w:pPr>
        <w:jc w:val="left"/>
        <w:rPr>
          <w:u w:val="single"/>
        </w:rPr>
      </w:pPr>
      <w:r>
        <w:rPr>
          <w:u w:val="single"/>
        </w:rPr>
        <w:t>Информация об успешной обработке транзакций</w:t>
      </w:r>
    </w:p>
    <w:p w:rsidR="00FF6250" w:rsidRDefault="00FF6250" w:rsidP="00FF6250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984"/>
        <w:gridCol w:w="6061"/>
      </w:tblGrid>
      <w:tr w:rsidR="00FF6250" w:rsidRPr="00382C7C" w:rsidTr="00731C9B">
        <w:tc>
          <w:tcPr>
            <w:tcW w:w="1526" w:type="dxa"/>
          </w:tcPr>
          <w:p w:rsidR="00FF6250" w:rsidRPr="00382C7C" w:rsidRDefault="00FF6250" w:rsidP="00731C9B">
            <w:pPr>
              <w:jc w:val="left"/>
            </w:pPr>
            <w:r w:rsidRPr="00382C7C">
              <w:t>Номер поля</w:t>
            </w:r>
          </w:p>
        </w:tc>
        <w:tc>
          <w:tcPr>
            <w:tcW w:w="1984" w:type="dxa"/>
          </w:tcPr>
          <w:p w:rsidR="00FF6250" w:rsidRPr="00382C7C" w:rsidRDefault="00FF6250" w:rsidP="00731C9B">
            <w:pPr>
              <w:jc w:val="left"/>
            </w:pPr>
            <w:r w:rsidRPr="00382C7C">
              <w:t>Формат данных</w:t>
            </w:r>
          </w:p>
        </w:tc>
        <w:tc>
          <w:tcPr>
            <w:tcW w:w="6061" w:type="dxa"/>
          </w:tcPr>
          <w:p w:rsidR="00FF6250" w:rsidRPr="00382C7C" w:rsidRDefault="00FF6250" w:rsidP="00731C9B">
            <w:pPr>
              <w:jc w:val="left"/>
            </w:pPr>
            <w:r w:rsidRPr="00382C7C">
              <w:t>Описание</w:t>
            </w:r>
          </w:p>
        </w:tc>
      </w:tr>
      <w:tr w:rsidR="00FF6250" w:rsidRPr="00382C7C" w:rsidTr="00731C9B">
        <w:tc>
          <w:tcPr>
            <w:tcW w:w="1526" w:type="dxa"/>
          </w:tcPr>
          <w:p w:rsidR="00FF6250" w:rsidRPr="00382C7C" w:rsidRDefault="00FF6250" w:rsidP="00731C9B">
            <w:pPr>
              <w:jc w:val="left"/>
            </w:pPr>
            <w:r w:rsidRPr="00382C7C">
              <w:t>1</w:t>
            </w:r>
          </w:p>
        </w:tc>
        <w:tc>
          <w:tcPr>
            <w:tcW w:w="1984" w:type="dxa"/>
          </w:tcPr>
          <w:p w:rsidR="00FF6250" w:rsidRPr="00382C7C" w:rsidRDefault="00746F34" w:rsidP="00731C9B">
            <w:pPr>
              <w:jc w:val="left"/>
            </w:pPr>
            <w:r>
              <w:rPr>
                <w:lang w:val="en-US"/>
              </w:rPr>
              <w:t>S</w:t>
            </w:r>
            <w:r w:rsidR="00FF6250" w:rsidRPr="00382C7C">
              <w:rPr>
                <w:lang w:val="en-US"/>
              </w:rPr>
              <w:t xml:space="preserve"> </w:t>
            </w:r>
            <w:r w:rsidR="00FF6250" w:rsidRPr="00382C7C">
              <w:t>(константа)</w:t>
            </w:r>
          </w:p>
        </w:tc>
        <w:tc>
          <w:tcPr>
            <w:tcW w:w="6061" w:type="dxa"/>
          </w:tcPr>
          <w:p w:rsidR="00FF6250" w:rsidRPr="00382C7C" w:rsidRDefault="00FF6250" w:rsidP="00731C9B">
            <w:pPr>
              <w:jc w:val="left"/>
            </w:pPr>
            <w:r w:rsidRPr="00382C7C">
              <w:t>Тип записи</w:t>
            </w:r>
          </w:p>
        </w:tc>
      </w:tr>
      <w:tr w:rsidR="00FF6250" w:rsidRPr="00382C7C" w:rsidTr="00731C9B">
        <w:tc>
          <w:tcPr>
            <w:tcW w:w="1526" w:type="dxa"/>
          </w:tcPr>
          <w:p w:rsidR="00FF6250" w:rsidRPr="00FA0596" w:rsidRDefault="00FF6250" w:rsidP="00731C9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4" w:type="dxa"/>
          </w:tcPr>
          <w:p w:rsidR="00FF6250" w:rsidRPr="00FA0596" w:rsidRDefault="00FF6250" w:rsidP="00731C9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an40</w:t>
            </w:r>
          </w:p>
        </w:tc>
        <w:tc>
          <w:tcPr>
            <w:tcW w:w="6061" w:type="dxa"/>
          </w:tcPr>
          <w:p w:rsidR="00FF6250" w:rsidRPr="00FA0596" w:rsidRDefault="00FF6250" w:rsidP="00731C9B">
            <w:pPr>
              <w:jc w:val="left"/>
            </w:pPr>
            <w:r>
              <w:rPr>
                <w:lang w:val="en-US"/>
              </w:rPr>
              <w:t>SHA</w:t>
            </w:r>
            <w:r w:rsidRPr="00FA0596">
              <w:t>1-</w:t>
            </w:r>
            <w:r>
              <w:t>криптограмма номера карты</w:t>
            </w:r>
          </w:p>
        </w:tc>
      </w:tr>
      <w:tr w:rsidR="00FF6250" w:rsidRPr="00382C7C" w:rsidTr="00731C9B">
        <w:tc>
          <w:tcPr>
            <w:tcW w:w="1526" w:type="dxa"/>
          </w:tcPr>
          <w:p w:rsidR="00FF6250" w:rsidRPr="00FA0596" w:rsidRDefault="00FF6250" w:rsidP="00731C9B">
            <w:pPr>
              <w:jc w:val="left"/>
            </w:pPr>
            <w:r w:rsidRPr="00FA0596">
              <w:t>3</w:t>
            </w:r>
          </w:p>
        </w:tc>
        <w:tc>
          <w:tcPr>
            <w:tcW w:w="1984" w:type="dxa"/>
          </w:tcPr>
          <w:p w:rsidR="00FF6250" w:rsidRPr="00FA0596" w:rsidRDefault="00FF6250" w:rsidP="00731C9B">
            <w:pPr>
              <w:jc w:val="left"/>
            </w:pPr>
            <w:proofErr w:type="gramStart"/>
            <w:r w:rsidRPr="00382C7C">
              <w:rPr>
                <w:lang w:val="en-US"/>
              </w:rPr>
              <w:t>an</w:t>
            </w:r>
            <w:proofErr w:type="gramEnd"/>
            <w:r w:rsidRPr="00FA0596">
              <w:t>..12</w:t>
            </w:r>
          </w:p>
        </w:tc>
        <w:tc>
          <w:tcPr>
            <w:tcW w:w="6061" w:type="dxa"/>
          </w:tcPr>
          <w:p w:rsidR="00FF6250" w:rsidRPr="00746F34" w:rsidRDefault="00FF6250" w:rsidP="00746F34">
            <w:pPr>
              <w:jc w:val="left"/>
            </w:pPr>
            <w:r w:rsidRPr="00382C7C">
              <w:t>Уникальный идентификатор</w:t>
            </w:r>
            <w:r w:rsidR="00746F34">
              <w:rPr>
                <w:lang w:val="en-US"/>
              </w:rPr>
              <w:t xml:space="preserve"> </w:t>
            </w:r>
            <w:r w:rsidR="00746F34">
              <w:t>транзакции</w:t>
            </w:r>
          </w:p>
        </w:tc>
      </w:tr>
      <w:tr w:rsidR="00FF6250" w:rsidRPr="00382C7C" w:rsidTr="00731C9B">
        <w:tc>
          <w:tcPr>
            <w:tcW w:w="1526" w:type="dxa"/>
          </w:tcPr>
          <w:p w:rsidR="00FF6250" w:rsidRPr="00FA0596" w:rsidRDefault="00B21A36" w:rsidP="00731C9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4" w:type="dxa"/>
          </w:tcPr>
          <w:p w:rsidR="00FF6250" w:rsidRPr="00382C7C" w:rsidRDefault="00FF6250" w:rsidP="00731C9B">
            <w:pPr>
              <w:jc w:val="left"/>
              <w:rPr>
                <w:lang w:val="en-US"/>
              </w:rPr>
            </w:pPr>
            <w:proofErr w:type="gramStart"/>
            <w:r w:rsidRPr="00382C7C">
              <w:rPr>
                <w:lang w:val="en-US"/>
              </w:rPr>
              <w:t>n</w:t>
            </w:r>
            <w:proofErr w:type="gramEnd"/>
            <w:r w:rsidRPr="00382C7C">
              <w:rPr>
                <w:lang w:val="en-US"/>
              </w:rPr>
              <w:t>..10</w:t>
            </w:r>
          </w:p>
        </w:tc>
        <w:tc>
          <w:tcPr>
            <w:tcW w:w="6061" w:type="dxa"/>
          </w:tcPr>
          <w:p w:rsidR="00FF6250" w:rsidRPr="00FA0596" w:rsidRDefault="00B21A36" w:rsidP="00731C9B">
            <w:pPr>
              <w:jc w:val="left"/>
            </w:pPr>
            <w:r>
              <w:t xml:space="preserve">Размер </w:t>
            </w:r>
            <w:proofErr w:type="spellStart"/>
            <w:r>
              <w:t>кэшбэка</w:t>
            </w:r>
            <w:proofErr w:type="spellEnd"/>
            <w:r>
              <w:t xml:space="preserve"> по транзакции в</w:t>
            </w:r>
            <w:r w:rsidR="00FF6250" w:rsidRPr="00382C7C">
              <w:t xml:space="preserve"> минимальных единицах валюты </w:t>
            </w:r>
            <w:r w:rsidR="00FF6250" w:rsidRPr="00382C7C">
              <w:rPr>
                <w:lang w:val="en-US"/>
              </w:rPr>
              <w:t>RUB</w:t>
            </w:r>
          </w:p>
        </w:tc>
      </w:tr>
      <w:tr w:rsidR="00B21A36" w:rsidRPr="00382C7C" w:rsidTr="00731C9B">
        <w:tc>
          <w:tcPr>
            <w:tcW w:w="1526" w:type="dxa"/>
          </w:tcPr>
          <w:p w:rsidR="00B21A36" w:rsidRDefault="00B21A36" w:rsidP="00731C9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4" w:type="dxa"/>
          </w:tcPr>
          <w:p w:rsidR="00B21A36" w:rsidRPr="00382C7C" w:rsidRDefault="00B21A36" w:rsidP="00731C9B">
            <w:pPr>
              <w:jc w:val="left"/>
              <w:rPr>
                <w:lang w:val="en-US"/>
              </w:rPr>
            </w:pPr>
            <w:proofErr w:type="gramStart"/>
            <w:r w:rsidRPr="00382C7C">
              <w:rPr>
                <w:lang w:val="en-US"/>
              </w:rPr>
              <w:t>n</w:t>
            </w:r>
            <w:proofErr w:type="gramEnd"/>
            <w:r w:rsidRPr="00382C7C">
              <w:rPr>
                <w:lang w:val="en-US"/>
              </w:rPr>
              <w:t>..10</w:t>
            </w:r>
          </w:p>
        </w:tc>
        <w:tc>
          <w:tcPr>
            <w:tcW w:w="6061" w:type="dxa"/>
          </w:tcPr>
          <w:p w:rsidR="00B21A36" w:rsidRPr="00382C7C" w:rsidRDefault="00B21A36" w:rsidP="00B21A36">
            <w:pPr>
              <w:jc w:val="left"/>
            </w:pPr>
            <w:r>
              <w:t xml:space="preserve">Размер </w:t>
            </w:r>
            <w:proofErr w:type="spellStart"/>
            <w:r>
              <w:t>кэшбэка</w:t>
            </w:r>
            <w:proofErr w:type="spellEnd"/>
            <w:r>
              <w:t xml:space="preserve"> </w:t>
            </w:r>
            <w:r>
              <w:t>к выплате на текущий момент</w:t>
            </w:r>
            <w:r>
              <w:t xml:space="preserve"> в</w:t>
            </w:r>
            <w:r w:rsidRPr="00382C7C">
              <w:t xml:space="preserve"> минимальных единицах валюты </w:t>
            </w:r>
            <w:r w:rsidRPr="00382C7C">
              <w:rPr>
                <w:lang w:val="en-US"/>
              </w:rPr>
              <w:t>RUB</w:t>
            </w:r>
          </w:p>
        </w:tc>
      </w:tr>
    </w:tbl>
    <w:p w:rsidR="00FF6250" w:rsidRDefault="00FF6250" w:rsidP="00FF6250">
      <w:pPr>
        <w:jc w:val="left"/>
      </w:pPr>
    </w:p>
    <w:p w:rsidR="00FF6250" w:rsidRPr="0081482C" w:rsidRDefault="00746F34" w:rsidP="00FF6250">
      <w:pPr>
        <w:jc w:val="left"/>
        <w:rPr>
          <w:u w:val="single"/>
        </w:rPr>
      </w:pPr>
      <w:r>
        <w:rPr>
          <w:u w:val="single"/>
        </w:rPr>
        <w:t xml:space="preserve">Информация о </w:t>
      </w:r>
      <w:r>
        <w:rPr>
          <w:u w:val="single"/>
        </w:rPr>
        <w:t>не</w:t>
      </w:r>
      <w:r>
        <w:rPr>
          <w:u w:val="single"/>
        </w:rPr>
        <w:t>успешной обработк</w:t>
      </w:r>
      <w:r>
        <w:rPr>
          <w:u w:val="single"/>
        </w:rPr>
        <w:t>е</w:t>
      </w:r>
      <w:r>
        <w:rPr>
          <w:u w:val="single"/>
        </w:rPr>
        <w:t xml:space="preserve"> транзакций</w:t>
      </w:r>
    </w:p>
    <w:p w:rsidR="00FF6250" w:rsidRDefault="00FF6250" w:rsidP="00FF6250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984"/>
        <w:gridCol w:w="6061"/>
      </w:tblGrid>
      <w:tr w:rsidR="00FF6250" w:rsidRPr="00382C7C" w:rsidTr="00731C9B">
        <w:tc>
          <w:tcPr>
            <w:tcW w:w="1526" w:type="dxa"/>
          </w:tcPr>
          <w:p w:rsidR="00FF6250" w:rsidRPr="00382C7C" w:rsidRDefault="00FF6250" w:rsidP="00731C9B">
            <w:pPr>
              <w:jc w:val="left"/>
            </w:pPr>
            <w:r w:rsidRPr="00382C7C">
              <w:t>Номер поля</w:t>
            </w:r>
          </w:p>
        </w:tc>
        <w:tc>
          <w:tcPr>
            <w:tcW w:w="1984" w:type="dxa"/>
          </w:tcPr>
          <w:p w:rsidR="00FF6250" w:rsidRPr="00382C7C" w:rsidRDefault="00FF6250" w:rsidP="00731C9B">
            <w:pPr>
              <w:jc w:val="left"/>
            </w:pPr>
            <w:r w:rsidRPr="00382C7C">
              <w:t>Формат данных</w:t>
            </w:r>
          </w:p>
        </w:tc>
        <w:tc>
          <w:tcPr>
            <w:tcW w:w="6061" w:type="dxa"/>
          </w:tcPr>
          <w:p w:rsidR="00FF6250" w:rsidRPr="00382C7C" w:rsidRDefault="00FF6250" w:rsidP="00731C9B">
            <w:pPr>
              <w:jc w:val="left"/>
            </w:pPr>
            <w:r w:rsidRPr="00382C7C">
              <w:t>Описание</w:t>
            </w:r>
          </w:p>
        </w:tc>
      </w:tr>
      <w:tr w:rsidR="00FF6250" w:rsidRPr="00382C7C" w:rsidTr="00731C9B">
        <w:tc>
          <w:tcPr>
            <w:tcW w:w="1526" w:type="dxa"/>
          </w:tcPr>
          <w:p w:rsidR="00FF6250" w:rsidRPr="00382C7C" w:rsidRDefault="00FF6250" w:rsidP="00731C9B">
            <w:pPr>
              <w:jc w:val="left"/>
            </w:pPr>
            <w:r w:rsidRPr="00382C7C">
              <w:t>1</w:t>
            </w:r>
          </w:p>
        </w:tc>
        <w:tc>
          <w:tcPr>
            <w:tcW w:w="1984" w:type="dxa"/>
          </w:tcPr>
          <w:p w:rsidR="00FF6250" w:rsidRPr="00382C7C" w:rsidRDefault="00B21A36" w:rsidP="00731C9B">
            <w:pPr>
              <w:jc w:val="left"/>
            </w:pPr>
            <w:r>
              <w:rPr>
                <w:lang w:val="en-US"/>
              </w:rPr>
              <w:t>E</w:t>
            </w:r>
            <w:r w:rsidR="00FF6250" w:rsidRPr="00382C7C">
              <w:t xml:space="preserve"> (константа)</w:t>
            </w:r>
          </w:p>
        </w:tc>
        <w:tc>
          <w:tcPr>
            <w:tcW w:w="6061" w:type="dxa"/>
          </w:tcPr>
          <w:p w:rsidR="00FF6250" w:rsidRPr="00382C7C" w:rsidRDefault="00FF6250" w:rsidP="00731C9B">
            <w:pPr>
              <w:jc w:val="left"/>
            </w:pPr>
            <w:r w:rsidRPr="00382C7C">
              <w:t>Тип записи</w:t>
            </w:r>
          </w:p>
        </w:tc>
      </w:tr>
      <w:tr w:rsidR="00FF6250" w:rsidRPr="00382C7C" w:rsidTr="00731C9B">
        <w:tc>
          <w:tcPr>
            <w:tcW w:w="1526" w:type="dxa"/>
          </w:tcPr>
          <w:p w:rsidR="00FF6250" w:rsidRPr="00382C7C" w:rsidRDefault="00FF6250" w:rsidP="00731C9B">
            <w:pPr>
              <w:jc w:val="left"/>
            </w:pPr>
            <w:r>
              <w:t>2</w:t>
            </w:r>
          </w:p>
        </w:tc>
        <w:tc>
          <w:tcPr>
            <w:tcW w:w="1984" w:type="dxa"/>
          </w:tcPr>
          <w:p w:rsidR="00FF6250" w:rsidRPr="00382C7C" w:rsidRDefault="00FF6250" w:rsidP="00731C9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an40</w:t>
            </w:r>
          </w:p>
        </w:tc>
        <w:tc>
          <w:tcPr>
            <w:tcW w:w="6061" w:type="dxa"/>
          </w:tcPr>
          <w:p w:rsidR="00FF6250" w:rsidRPr="00382C7C" w:rsidRDefault="00FF6250" w:rsidP="0075669A">
            <w:pPr>
              <w:jc w:val="left"/>
            </w:pPr>
            <w:r>
              <w:rPr>
                <w:lang w:val="en-US"/>
              </w:rPr>
              <w:t>SHA</w:t>
            </w:r>
            <w:r w:rsidRPr="00FA0596">
              <w:t>1-</w:t>
            </w:r>
            <w:r>
              <w:t>криптограмма номера карты</w:t>
            </w:r>
          </w:p>
        </w:tc>
      </w:tr>
      <w:tr w:rsidR="00FF6250" w:rsidRPr="00382C7C" w:rsidTr="00731C9B">
        <w:tc>
          <w:tcPr>
            <w:tcW w:w="1526" w:type="dxa"/>
          </w:tcPr>
          <w:p w:rsidR="00FF6250" w:rsidRPr="00382C7C" w:rsidRDefault="00FF6250" w:rsidP="00731C9B">
            <w:pPr>
              <w:jc w:val="left"/>
            </w:pPr>
            <w:r>
              <w:t>3</w:t>
            </w:r>
          </w:p>
        </w:tc>
        <w:tc>
          <w:tcPr>
            <w:tcW w:w="1984" w:type="dxa"/>
          </w:tcPr>
          <w:p w:rsidR="00FF6250" w:rsidRPr="00CE37DD" w:rsidRDefault="00FF6250" w:rsidP="00731C9B">
            <w:pPr>
              <w:jc w:val="left"/>
            </w:pPr>
            <w:proofErr w:type="gramStart"/>
            <w:r w:rsidRPr="00382C7C">
              <w:rPr>
                <w:lang w:val="en-US"/>
              </w:rPr>
              <w:t>an</w:t>
            </w:r>
            <w:proofErr w:type="gramEnd"/>
            <w:r w:rsidRPr="00CE37DD">
              <w:t>..12</w:t>
            </w:r>
          </w:p>
        </w:tc>
        <w:tc>
          <w:tcPr>
            <w:tcW w:w="6061" w:type="dxa"/>
          </w:tcPr>
          <w:p w:rsidR="00FF6250" w:rsidRPr="00382C7C" w:rsidRDefault="00FF6250" w:rsidP="00B21A36">
            <w:pPr>
              <w:jc w:val="left"/>
            </w:pPr>
            <w:r w:rsidRPr="00382C7C">
              <w:t>Уникальный идентификатор транзакции</w:t>
            </w:r>
          </w:p>
        </w:tc>
      </w:tr>
      <w:tr w:rsidR="00FF6250" w:rsidRPr="00382C7C" w:rsidTr="00731C9B">
        <w:tc>
          <w:tcPr>
            <w:tcW w:w="1526" w:type="dxa"/>
          </w:tcPr>
          <w:p w:rsidR="00FF6250" w:rsidRPr="00382C7C" w:rsidRDefault="00FF6250" w:rsidP="00731C9B">
            <w:pPr>
              <w:jc w:val="left"/>
            </w:pPr>
            <w:r>
              <w:t>4</w:t>
            </w:r>
          </w:p>
        </w:tc>
        <w:tc>
          <w:tcPr>
            <w:tcW w:w="1984" w:type="dxa"/>
          </w:tcPr>
          <w:p w:rsidR="00FF6250" w:rsidRPr="00B21A36" w:rsidRDefault="00FF6250" w:rsidP="00B21A36">
            <w:pPr>
              <w:jc w:val="left"/>
              <w:rPr>
                <w:lang w:val="en-US"/>
              </w:rPr>
            </w:pPr>
            <w:proofErr w:type="gramStart"/>
            <w:r w:rsidRPr="00382C7C">
              <w:rPr>
                <w:lang w:val="en-US"/>
              </w:rPr>
              <w:t>n</w:t>
            </w:r>
            <w:proofErr w:type="gramEnd"/>
            <w:r w:rsidR="00B21A36">
              <w:rPr>
                <w:lang w:val="en-US"/>
              </w:rPr>
              <w:t>..5</w:t>
            </w:r>
          </w:p>
        </w:tc>
        <w:tc>
          <w:tcPr>
            <w:tcW w:w="6061" w:type="dxa"/>
          </w:tcPr>
          <w:p w:rsidR="00FF6250" w:rsidRPr="00B21A36" w:rsidRDefault="00B21A36" w:rsidP="00B21A36">
            <w:pPr>
              <w:jc w:val="left"/>
            </w:pPr>
            <w:r>
              <w:t>Код ошибки</w:t>
            </w:r>
          </w:p>
        </w:tc>
      </w:tr>
      <w:tr w:rsidR="00FF6250" w:rsidRPr="00382C7C" w:rsidTr="00731C9B">
        <w:tc>
          <w:tcPr>
            <w:tcW w:w="1526" w:type="dxa"/>
          </w:tcPr>
          <w:p w:rsidR="00FF6250" w:rsidRPr="00382C7C" w:rsidRDefault="00B21A36" w:rsidP="00731C9B">
            <w:pPr>
              <w:jc w:val="left"/>
            </w:pPr>
            <w:r>
              <w:t>5</w:t>
            </w:r>
          </w:p>
        </w:tc>
        <w:tc>
          <w:tcPr>
            <w:tcW w:w="1984" w:type="dxa"/>
          </w:tcPr>
          <w:p w:rsidR="00FF6250" w:rsidRPr="00382C7C" w:rsidRDefault="00FF6250" w:rsidP="00B21A36">
            <w:pPr>
              <w:jc w:val="left"/>
            </w:pPr>
            <w:proofErr w:type="spellStart"/>
            <w:proofErr w:type="gramStart"/>
            <w:r w:rsidRPr="00382C7C">
              <w:rPr>
                <w:lang w:val="en-US"/>
              </w:rPr>
              <w:t>ans</w:t>
            </w:r>
            <w:proofErr w:type="spellEnd"/>
            <w:r w:rsidRPr="00382C7C">
              <w:t>..</w:t>
            </w:r>
            <w:proofErr w:type="gramEnd"/>
            <w:r w:rsidRPr="00382C7C">
              <w:t>2000</w:t>
            </w:r>
          </w:p>
        </w:tc>
        <w:tc>
          <w:tcPr>
            <w:tcW w:w="6061" w:type="dxa"/>
          </w:tcPr>
          <w:p w:rsidR="00FF6250" w:rsidRPr="00382C7C" w:rsidRDefault="00B21A36" w:rsidP="00731C9B">
            <w:pPr>
              <w:jc w:val="left"/>
            </w:pPr>
            <w:r>
              <w:t>Текст ошибки</w:t>
            </w:r>
          </w:p>
        </w:tc>
      </w:tr>
    </w:tbl>
    <w:p w:rsidR="00FF6250" w:rsidRDefault="00FF6250" w:rsidP="00FF6250">
      <w:pPr>
        <w:jc w:val="left"/>
      </w:pPr>
    </w:p>
    <w:p w:rsidR="00FF6250" w:rsidRDefault="00FF6250" w:rsidP="00FF6250">
      <w:pPr>
        <w:jc w:val="left"/>
        <w:rPr>
          <w:u w:val="single"/>
        </w:rPr>
      </w:pPr>
      <w:proofErr w:type="spellStart"/>
      <w:r w:rsidRPr="008B6335">
        <w:rPr>
          <w:u w:val="single"/>
        </w:rPr>
        <w:t>Концевик</w:t>
      </w:r>
      <w:proofErr w:type="spellEnd"/>
    </w:p>
    <w:p w:rsidR="00FF6250" w:rsidRDefault="00FF6250" w:rsidP="00FF6250">
      <w:pPr>
        <w:jc w:val="left"/>
        <w:rPr>
          <w:u w:val="single"/>
        </w:rPr>
      </w:pPr>
    </w:p>
    <w:p w:rsidR="00FF6250" w:rsidRDefault="00FF6250" w:rsidP="00FF6250">
      <w:pPr>
        <w:jc w:val="left"/>
      </w:pPr>
      <w:r>
        <w:t>Файл содержит ровно одну запись такого типа. Всегда следует последней записью в файле.</w:t>
      </w:r>
    </w:p>
    <w:p w:rsidR="00FF6250" w:rsidRDefault="00FF6250" w:rsidP="00FF6250">
      <w:pPr>
        <w:jc w:val="left"/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984"/>
        <w:gridCol w:w="6061"/>
      </w:tblGrid>
      <w:tr w:rsidR="00FF6250" w:rsidRPr="00382C7C" w:rsidTr="00731C9B">
        <w:tc>
          <w:tcPr>
            <w:tcW w:w="1526" w:type="dxa"/>
          </w:tcPr>
          <w:p w:rsidR="00FF6250" w:rsidRPr="00382C7C" w:rsidRDefault="00FF6250" w:rsidP="00731C9B">
            <w:pPr>
              <w:jc w:val="left"/>
            </w:pPr>
            <w:r w:rsidRPr="00382C7C">
              <w:t>Номер поля</w:t>
            </w:r>
          </w:p>
        </w:tc>
        <w:tc>
          <w:tcPr>
            <w:tcW w:w="1984" w:type="dxa"/>
          </w:tcPr>
          <w:p w:rsidR="00FF6250" w:rsidRPr="00382C7C" w:rsidRDefault="00FF6250" w:rsidP="00731C9B">
            <w:pPr>
              <w:jc w:val="left"/>
            </w:pPr>
            <w:r w:rsidRPr="00382C7C">
              <w:t>Формат данных</w:t>
            </w:r>
          </w:p>
        </w:tc>
        <w:tc>
          <w:tcPr>
            <w:tcW w:w="6061" w:type="dxa"/>
          </w:tcPr>
          <w:p w:rsidR="00FF6250" w:rsidRPr="00382C7C" w:rsidRDefault="00FF6250" w:rsidP="00731C9B">
            <w:pPr>
              <w:jc w:val="left"/>
            </w:pPr>
            <w:r w:rsidRPr="00382C7C">
              <w:t>Описание</w:t>
            </w:r>
          </w:p>
        </w:tc>
      </w:tr>
      <w:tr w:rsidR="00FF6250" w:rsidRPr="00382C7C" w:rsidTr="00731C9B">
        <w:tc>
          <w:tcPr>
            <w:tcW w:w="1526" w:type="dxa"/>
          </w:tcPr>
          <w:p w:rsidR="00FF6250" w:rsidRPr="00382C7C" w:rsidRDefault="00FF6250" w:rsidP="00731C9B">
            <w:pPr>
              <w:jc w:val="left"/>
            </w:pPr>
            <w:r w:rsidRPr="00382C7C">
              <w:t>1</w:t>
            </w:r>
          </w:p>
        </w:tc>
        <w:tc>
          <w:tcPr>
            <w:tcW w:w="1984" w:type="dxa"/>
          </w:tcPr>
          <w:p w:rsidR="00FF6250" w:rsidRPr="00382C7C" w:rsidRDefault="00FF6250" w:rsidP="00731C9B">
            <w:pPr>
              <w:jc w:val="left"/>
            </w:pPr>
            <w:r w:rsidRPr="00382C7C">
              <w:rPr>
                <w:lang w:val="en-US"/>
              </w:rPr>
              <w:t xml:space="preserve">T </w:t>
            </w:r>
            <w:r w:rsidRPr="00382C7C">
              <w:t>(константа)</w:t>
            </w:r>
          </w:p>
        </w:tc>
        <w:tc>
          <w:tcPr>
            <w:tcW w:w="6061" w:type="dxa"/>
          </w:tcPr>
          <w:p w:rsidR="00FF6250" w:rsidRPr="00382C7C" w:rsidRDefault="00FF6250" w:rsidP="00731C9B">
            <w:pPr>
              <w:jc w:val="left"/>
            </w:pPr>
            <w:r w:rsidRPr="00382C7C">
              <w:t>Тип записи</w:t>
            </w:r>
          </w:p>
        </w:tc>
      </w:tr>
      <w:tr w:rsidR="00FF6250" w:rsidRPr="00382C7C" w:rsidTr="00731C9B">
        <w:tc>
          <w:tcPr>
            <w:tcW w:w="1526" w:type="dxa"/>
          </w:tcPr>
          <w:p w:rsidR="00FF6250" w:rsidRPr="00382C7C" w:rsidRDefault="00FF6250" w:rsidP="00731C9B">
            <w:pPr>
              <w:jc w:val="left"/>
            </w:pPr>
            <w:r w:rsidRPr="00382C7C">
              <w:t>2</w:t>
            </w:r>
          </w:p>
        </w:tc>
        <w:tc>
          <w:tcPr>
            <w:tcW w:w="1984" w:type="dxa"/>
          </w:tcPr>
          <w:p w:rsidR="00FF6250" w:rsidRPr="00382C7C" w:rsidRDefault="0075669A" w:rsidP="00731C9B">
            <w:pPr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n</w:t>
            </w:r>
            <w:proofErr w:type="gramEnd"/>
            <w:r>
              <w:rPr>
                <w:lang w:val="en-US"/>
              </w:rPr>
              <w:t>..10</w:t>
            </w:r>
          </w:p>
        </w:tc>
        <w:tc>
          <w:tcPr>
            <w:tcW w:w="6061" w:type="dxa"/>
          </w:tcPr>
          <w:p w:rsidR="00FF6250" w:rsidRPr="00382C7C" w:rsidRDefault="00FF6250" w:rsidP="00731C9B">
            <w:pPr>
              <w:jc w:val="left"/>
              <w:rPr>
                <w:lang w:val="en-US"/>
              </w:rPr>
            </w:pPr>
            <w:r w:rsidRPr="00382C7C">
              <w:t xml:space="preserve">Количество записей типа </w:t>
            </w:r>
            <w:r w:rsidR="00746F34">
              <w:rPr>
                <w:lang w:val="en-US"/>
              </w:rPr>
              <w:t>S</w:t>
            </w:r>
          </w:p>
        </w:tc>
      </w:tr>
      <w:tr w:rsidR="00FF6250" w:rsidRPr="00382C7C" w:rsidTr="00731C9B">
        <w:tc>
          <w:tcPr>
            <w:tcW w:w="1526" w:type="dxa"/>
          </w:tcPr>
          <w:p w:rsidR="00FF6250" w:rsidRPr="00382C7C" w:rsidRDefault="00FF6250" w:rsidP="00731C9B">
            <w:pPr>
              <w:jc w:val="left"/>
            </w:pPr>
            <w:r w:rsidRPr="00382C7C">
              <w:t>3</w:t>
            </w:r>
          </w:p>
        </w:tc>
        <w:tc>
          <w:tcPr>
            <w:tcW w:w="1984" w:type="dxa"/>
          </w:tcPr>
          <w:p w:rsidR="00FF6250" w:rsidRPr="00382C7C" w:rsidRDefault="0075669A" w:rsidP="00731C9B">
            <w:pPr>
              <w:jc w:val="left"/>
            </w:pPr>
            <w:proofErr w:type="gramStart"/>
            <w:r>
              <w:rPr>
                <w:lang w:val="en-US"/>
              </w:rPr>
              <w:t>n</w:t>
            </w:r>
            <w:proofErr w:type="gramEnd"/>
            <w:r>
              <w:rPr>
                <w:lang w:val="en-US"/>
              </w:rPr>
              <w:t>..10</w:t>
            </w:r>
          </w:p>
        </w:tc>
        <w:tc>
          <w:tcPr>
            <w:tcW w:w="6061" w:type="dxa"/>
          </w:tcPr>
          <w:p w:rsidR="00FF6250" w:rsidRPr="00382C7C" w:rsidRDefault="00FF6250" w:rsidP="00731C9B">
            <w:pPr>
              <w:jc w:val="left"/>
            </w:pPr>
            <w:r w:rsidRPr="00382C7C">
              <w:t xml:space="preserve">Количество записей типа </w:t>
            </w:r>
            <w:r w:rsidR="00B21A36">
              <w:rPr>
                <w:lang w:val="en-US"/>
              </w:rPr>
              <w:t>E</w:t>
            </w:r>
          </w:p>
        </w:tc>
      </w:tr>
    </w:tbl>
    <w:p w:rsidR="00FF6250" w:rsidRPr="008B6335" w:rsidRDefault="00FF6250" w:rsidP="00FF6250">
      <w:pPr>
        <w:jc w:val="left"/>
        <w:rPr>
          <w:u w:val="single"/>
        </w:rPr>
      </w:pPr>
    </w:p>
    <w:p w:rsidR="00FF6250" w:rsidRDefault="00FF6250" w:rsidP="00CC4AC6">
      <w:pPr>
        <w:jc w:val="left"/>
        <w:rPr>
          <w:u w:val="single"/>
        </w:rPr>
      </w:pPr>
    </w:p>
    <w:p w:rsidR="00FF6250" w:rsidRPr="00F33F03" w:rsidRDefault="00FF6250" w:rsidP="00FF6250">
      <w:pPr>
        <w:jc w:val="left"/>
        <w:rPr>
          <w:b/>
        </w:rPr>
      </w:pPr>
      <w:r w:rsidRPr="00F33F03">
        <w:rPr>
          <w:b/>
        </w:rPr>
        <w:t xml:space="preserve">Структура </w:t>
      </w:r>
      <w:r>
        <w:rPr>
          <w:b/>
        </w:rPr>
        <w:t>ис</w:t>
      </w:r>
      <w:r w:rsidRPr="00F33F03">
        <w:rPr>
          <w:b/>
        </w:rPr>
        <w:t xml:space="preserve">ходящего файла с </w:t>
      </w:r>
      <w:r>
        <w:rPr>
          <w:b/>
        </w:rPr>
        <w:t xml:space="preserve">размером </w:t>
      </w:r>
      <w:proofErr w:type="spellStart"/>
      <w:r w:rsidRPr="00FF6250">
        <w:rPr>
          <w:b/>
        </w:rPr>
        <w:t>кэшбэк</w:t>
      </w:r>
      <w:r w:rsidRPr="00FF6250">
        <w:rPr>
          <w:b/>
        </w:rPr>
        <w:t>а</w:t>
      </w:r>
      <w:proofErr w:type="spellEnd"/>
      <w:r w:rsidRPr="00F33F03">
        <w:rPr>
          <w:b/>
        </w:rPr>
        <w:t xml:space="preserve"> </w:t>
      </w:r>
      <w:r>
        <w:rPr>
          <w:b/>
        </w:rPr>
        <w:t>в банк</w:t>
      </w:r>
    </w:p>
    <w:p w:rsidR="00FF6250" w:rsidRDefault="00FF6250" w:rsidP="00FF6250">
      <w:pPr>
        <w:jc w:val="left"/>
      </w:pPr>
    </w:p>
    <w:p w:rsidR="00FF6250" w:rsidRPr="00A65B34" w:rsidRDefault="00FF6250" w:rsidP="00FF6250">
      <w:pPr>
        <w:jc w:val="left"/>
      </w:pPr>
      <w:r>
        <w:t xml:space="preserve">Формат файла – </w:t>
      </w:r>
      <w:r>
        <w:rPr>
          <w:lang w:val="en-US"/>
        </w:rPr>
        <w:t>CSV</w:t>
      </w:r>
      <w:r w:rsidRPr="00A65B34">
        <w:t xml:space="preserve">. </w:t>
      </w:r>
      <w:r>
        <w:t xml:space="preserve">Разделитель полей – символ точки с запятой </w:t>
      </w:r>
      <w:r>
        <w:t>"</w:t>
      </w:r>
      <w:r>
        <w:t>;</w:t>
      </w:r>
      <w:r>
        <w:t>"</w:t>
      </w:r>
      <w:r>
        <w:t>.</w:t>
      </w:r>
    </w:p>
    <w:p w:rsidR="00FF6250" w:rsidRDefault="00FF6250" w:rsidP="00FF6250">
      <w:pPr>
        <w:jc w:val="left"/>
      </w:pPr>
    </w:p>
    <w:p w:rsidR="00FF6250" w:rsidRPr="00A65B34" w:rsidRDefault="00FF6250" w:rsidP="00FF6250">
      <w:pPr>
        <w:jc w:val="left"/>
        <w:rPr>
          <w:u w:val="single"/>
        </w:rPr>
      </w:pPr>
      <w:r w:rsidRPr="00A65B34">
        <w:rPr>
          <w:u w:val="single"/>
        </w:rPr>
        <w:t>Заголовок</w:t>
      </w:r>
    </w:p>
    <w:p w:rsidR="00FF6250" w:rsidRDefault="00FF6250" w:rsidP="00FF6250">
      <w:pPr>
        <w:jc w:val="left"/>
      </w:pPr>
    </w:p>
    <w:p w:rsidR="00FF6250" w:rsidRDefault="00FF6250" w:rsidP="00FF6250">
      <w:pPr>
        <w:jc w:val="left"/>
      </w:pPr>
      <w:r>
        <w:t>Файл содержит ровно одну запись такого типа. Всегда следует первой записью в файле.</w:t>
      </w:r>
    </w:p>
    <w:p w:rsidR="00FF6250" w:rsidRDefault="00FF6250" w:rsidP="00FF6250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984"/>
        <w:gridCol w:w="6061"/>
      </w:tblGrid>
      <w:tr w:rsidR="00FF6250" w:rsidRPr="00382C7C" w:rsidTr="00731C9B">
        <w:tc>
          <w:tcPr>
            <w:tcW w:w="1526" w:type="dxa"/>
          </w:tcPr>
          <w:p w:rsidR="00FF6250" w:rsidRPr="00382C7C" w:rsidRDefault="00FF6250" w:rsidP="00731C9B">
            <w:pPr>
              <w:jc w:val="left"/>
            </w:pPr>
            <w:r w:rsidRPr="00382C7C">
              <w:t>Номер поля</w:t>
            </w:r>
          </w:p>
        </w:tc>
        <w:tc>
          <w:tcPr>
            <w:tcW w:w="1984" w:type="dxa"/>
          </w:tcPr>
          <w:p w:rsidR="00FF6250" w:rsidRPr="00382C7C" w:rsidRDefault="00FF6250" w:rsidP="00731C9B">
            <w:pPr>
              <w:jc w:val="left"/>
            </w:pPr>
            <w:r w:rsidRPr="00382C7C">
              <w:t>Формат данных</w:t>
            </w:r>
          </w:p>
        </w:tc>
        <w:tc>
          <w:tcPr>
            <w:tcW w:w="6061" w:type="dxa"/>
          </w:tcPr>
          <w:p w:rsidR="00FF6250" w:rsidRPr="00382C7C" w:rsidRDefault="00FF6250" w:rsidP="00731C9B">
            <w:pPr>
              <w:jc w:val="left"/>
            </w:pPr>
            <w:r w:rsidRPr="00382C7C">
              <w:t>Описание</w:t>
            </w:r>
          </w:p>
        </w:tc>
      </w:tr>
      <w:tr w:rsidR="00FF6250" w:rsidRPr="00382C7C" w:rsidTr="00731C9B">
        <w:tc>
          <w:tcPr>
            <w:tcW w:w="1526" w:type="dxa"/>
          </w:tcPr>
          <w:p w:rsidR="00FF6250" w:rsidRPr="00382C7C" w:rsidRDefault="00FF6250" w:rsidP="00731C9B">
            <w:pPr>
              <w:jc w:val="left"/>
            </w:pPr>
            <w:r w:rsidRPr="00382C7C">
              <w:t>1</w:t>
            </w:r>
          </w:p>
        </w:tc>
        <w:tc>
          <w:tcPr>
            <w:tcW w:w="1984" w:type="dxa"/>
          </w:tcPr>
          <w:p w:rsidR="00FF6250" w:rsidRPr="00382C7C" w:rsidRDefault="00FF6250" w:rsidP="00731C9B">
            <w:pPr>
              <w:jc w:val="left"/>
            </w:pPr>
            <w:r w:rsidRPr="00382C7C">
              <w:rPr>
                <w:lang w:val="en-US"/>
              </w:rPr>
              <w:t xml:space="preserve">H </w:t>
            </w:r>
            <w:r w:rsidRPr="00382C7C">
              <w:t>(константа)</w:t>
            </w:r>
          </w:p>
        </w:tc>
        <w:tc>
          <w:tcPr>
            <w:tcW w:w="6061" w:type="dxa"/>
          </w:tcPr>
          <w:p w:rsidR="00FF6250" w:rsidRPr="00382C7C" w:rsidRDefault="00FF6250" w:rsidP="00731C9B">
            <w:pPr>
              <w:jc w:val="left"/>
            </w:pPr>
            <w:r w:rsidRPr="00382C7C">
              <w:t>Тип записи</w:t>
            </w:r>
          </w:p>
        </w:tc>
      </w:tr>
      <w:tr w:rsidR="00FF6250" w:rsidRPr="00382C7C" w:rsidTr="00731C9B">
        <w:tc>
          <w:tcPr>
            <w:tcW w:w="1526" w:type="dxa"/>
          </w:tcPr>
          <w:p w:rsidR="00FF6250" w:rsidRPr="00382C7C" w:rsidRDefault="00FF6250" w:rsidP="00731C9B">
            <w:pPr>
              <w:jc w:val="left"/>
            </w:pPr>
            <w:r w:rsidRPr="00382C7C">
              <w:t>2</w:t>
            </w:r>
          </w:p>
        </w:tc>
        <w:tc>
          <w:tcPr>
            <w:tcW w:w="1984" w:type="dxa"/>
          </w:tcPr>
          <w:p w:rsidR="00FF6250" w:rsidRPr="00382C7C" w:rsidRDefault="00FF6250" w:rsidP="00731C9B">
            <w:pPr>
              <w:jc w:val="left"/>
              <w:rPr>
                <w:lang w:val="en-US"/>
              </w:rPr>
            </w:pPr>
            <w:proofErr w:type="gramStart"/>
            <w:r w:rsidRPr="00382C7C">
              <w:rPr>
                <w:lang w:val="en-US"/>
              </w:rPr>
              <w:t>an</w:t>
            </w:r>
            <w:proofErr w:type="gramEnd"/>
            <w:r w:rsidRPr="00382C7C">
              <w:rPr>
                <w:lang w:val="en-US"/>
              </w:rPr>
              <w:t>..12</w:t>
            </w:r>
          </w:p>
        </w:tc>
        <w:tc>
          <w:tcPr>
            <w:tcW w:w="6061" w:type="dxa"/>
          </w:tcPr>
          <w:p w:rsidR="00FF6250" w:rsidRPr="00382C7C" w:rsidRDefault="00FF6250" w:rsidP="00FF6250">
            <w:pPr>
              <w:jc w:val="left"/>
            </w:pPr>
            <w:r w:rsidRPr="00382C7C">
              <w:t>Уникальный идентификатор</w:t>
            </w:r>
            <w:r>
              <w:t xml:space="preserve"> файла в системе отправителя.</w:t>
            </w:r>
          </w:p>
        </w:tc>
      </w:tr>
      <w:tr w:rsidR="00FF6250" w:rsidRPr="00382C7C" w:rsidTr="00731C9B">
        <w:tc>
          <w:tcPr>
            <w:tcW w:w="1526" w:type="dxa"/>
          </w:tcPr>
          <w:p w:rsidR="00FF6250" w:rsidRPr="00382C7C" w:rsidRDefault="00FF6250" w:rsidP="00731C9B">
            <w:pPr>
              <w:jc w:val="left"/>
            </w:pPr>
            <w:r w:rsidRPr="00382C7C">
              <w:t>3</w:t>
            </w:r>
          </w:p>
        </w:tc>
        <w:tc>
          <w:tcPr>
            <w:tcW w:w="1984" w:type="dxa"/>
          </w:tcPr>
          <w:p w:rsidR="00FF6250" w:rsidRPr="00382C7C" w:rsidRDefault="00FF6250" w:rsidP="00731C9B">
            <w:pPr>
              <w:jc w:val="left"/>
            </w:pPr>
            <w:r w:rsidRPr="00382C7C">
              <w:rPr>
                <w:lang w:val="en-US"/>
              </w:rPr>
              <w:t>n</w:t>
            </w:r>
            <w:r w:rsidRPr="00382C7C">
              <w:t>14</w:t>
            </w:r>
          </w:p>
        </w:tc>
        <w:tc>
          <w:tcPr>
            <w:tcW w:w="6061" w:type="dxa"/>
          </w:tcPr>
          <w:p w:rsidR="00FF6250" w:rsidRPr="00382C7C" w:rsidRDefault="00FF6250" w:rsidP="00731C9B">
            <w:pPr>
              <w:jc w:val="left"/>
            </w:pPr>
            <w:r w:rsidRPr="00382C7C">
              <w:t xml:space="preserve">Дата и время формирования файла в формате </w:t>
            </w:r>
            <w:proofErr w:type="spellStart"/>
            <w:r w:rsidRPr="00382C7C">
              <w:rPr>
                <w:lang w:val="en-US"/>
              </w:rPr>
              <w:t>YYYYMMDDHH</w:t>
            </w:r>
            <w:proofErr w:type="spellEnd"/>
            <w:r w:rsidRPr="00382C7C">
              <w:t>24</w:t>
            </w:r>
            <w:r w:rsidRPr="00382C7C">
              <w:rPr>
                <w:lang w:val="en-US"/>
              </w:rPr>
              <w:t>MISS</w:t>
            </w:r>
          </w:p>
        </w:tc>
      </w:tr>
      <w:tr w:rsidR="003B35D8" w:rsidRPr="00382C7C" w:rsidTr="00731C9B">
        <w:tc>
          <w:tcPr>
            <w:tcW w:w="1526" w:type="dxa"/>
          </w:tcPr>
          <w:p w:rsidR="003B35D8" w:rsidRPr="00382C7C" w:rsidRDefault="003B35D8" w:rsidP="00731C9B">
            <w:pPr>
              <w:jc w:val="left"/>
            </w:pPr>
            <w:r>
              <w:t>4</w:t>
            </w:r>
          </w:p>
        </w:tc>
        <w:tc>
          <w:tcPr>
            <w:tcW w:w="1984" w:type="dxa"/>
          </w:tcPr>
          <w:p w:rsidR="003B35D8" w:rsidRPr="00382C7C" w:rsidRDefault="003B35D8" w:rsidP="00731C9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6</w:t>
            </w:r>
          </w:p>
        </w:tc>
        <w:tc>
          <w:tcPr>
            <w:tcW w:w="6061" w:type="dxa"/>
          </w:tcPr>
          <w:p w:rsidR="003B35D8" w:rsidRPr="003B35D8" w:rsidRDefault="003B35D8" w:rsidP="00731C9B">
            <w:pPr>
              <w:jc w:val="left"/>
              <w:rPr>
                <w:lang w:val="en-US"/>
              </w:rPr>
            </w:pPr>
            <w:r>
              <w:t xml:space="preserve">Период начисления </w:t>
            </w:r>
            <w:proofErr w:type="spellStart"/>
            <w:r>
              <w:t>кэшбэка</w:t>
            </w:r>
            <w:proofErr w:type="spellEnd"/>
            <w:r>
              <w:t xml:space="preserve"> в формате </w:t>
            </w:r>
            <w:proofErr w:type="spellStart"/>
            <w:r>
              <w:rPr>
                <w:lang w:val="en-US"/>
              </w:rPr>
              <w:t>YYYYMM</w:t>
            </w:r>
            <w:proofErr w:type="spellEnd"/>
          </w:p>
        </w:tc>
      </w:tr>
    </w:tbl>
    <w:p w:rsidR="00FF6250" w:rsidRDefault="00FF6250" w:rsidP="00FF6250">
      <w:pPr>
        <w:jc w:val="left"/>
      </w:pPr>
    </w:p>
    <w:p w:rsidR="00FF6250" w:rsidRPr="003B35D8" w:rsidRDefault="003B35D8" w:rsidP="00FF6250">
      <w:pPr>
        <w:jc w:val="left"/>
        <w:rPr>
          <w:u w:val="single"/>
        </w:rPr>
      </w:pPr>
      <w:r>
        <w:rPr>
          <w:u w:val="single"/>
        </w:rPr>
        <w:t xml:space="preserve">Информация о размере </w:t>
      </w:r>
      <w:proofErr w:type="spellStart"/>
      <w:r>
        <w:rPr>
          <w:u w:val="single"/>
        </w:rPr>
        <w:t>кэшбэка</w:t>
      </w:r>
      <w:proofErr w:type="spellEnd"/>
    </w:p>
    <w:p w:rsidR="00FF6250" w:rsidRDefault="00FF6250" w:rsidP="00FF6250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984"/>
        <w:gridCol w:w="6061"/>
      </w:tblGrid>
      <w:tr w:rsidR="00FF6250" w:rsidRPr="00382C7C" w:rsidTr="00731C9B">
        <w:tc>
          <w:tcPr>
            <w:tcW w:w="1526" w:type="dxa"/>
          </w:tcPr>
          <w:p w:rsidR="00FF6250" w:rsidRPr="00382C7C" w:rsidRDefault="00FF6250" w:rsidP="00731C9B">
            <w:pPr>
              <w:jc w:val="left"/>
            </w:pPr>
            <w:r w:rsidRPr="00382C7C">
              <w:t>Номер поля</w:t>
            </w:r>
          </w:p>
        </w:tc>
        <w:tc>
          <w:tcPr>
            <w:tcW w:w="1984" w:type="dxa"/>
          </w:tcPr>
          <w:p w:rsidR="00FF6250" w:rsidRPr="00382C7C" w:rsidRDefault="00FF6250" w:rsidP="00731C9B">
            <w:pPr>
              <w:jc w:val="left"/>
            </w:pPr>
            <w:r w:rsidRPr="00382C7C">
              <w:t>Формат данных</w:t>
            </w:r>
          </w:p>
        </w:tc>
        <w:tc>
          <w:tcPr>
            <w:tcW w:w="6061" w:type="dxa"/>
          </w:tcPr>
          <w:p w:rsidR="00FF6250" w:rsidRPr="00382C7C" w:rsidRDefault="00FF6250" w:rsidP="00731C9B">
            <w:pPr>
              <w:jc w:val="left"/>
            </w:pPr>
            <w:r w:rsidRPr="00382C7C">
              <w:t>Описание</w:t>
            </w:r>
          </w:p>
        </w:tc>
      </w:tr>
      <w:tr w:rsidR="00FF6250" w:rsidRPr="00382C7C" w:rsidTr="00731C9B">
        <w:tc>
          <w:tcPr>
            <w:tcW w:w="1526" w:type="dxa"/>
          </w:tcPr>
          <w:p w:rsidR="00FF6250" w:rsidRPr="00382C7C" w:rsidRDefault="00FF6250" w:rsidP="00731C9B">
            <w:pPr>
              <w:jc w:val="left"/>
            </w:pPr>
            <w:r w:rsidRPr="00382C7C">
              <w:t>1</w:t>
            </w:r>
          </w:p>
        </w:tc>
        <w:tc>
          <w:tcPr>
            <w:tcW w:w="1984" w:type="dxa"/>
          </w:tcPr>
          <w:p w:rsidR="00FF6250" w:rsidRPr="00382C7C" w:rsidRDefault="003B35D8" w:rsidP="00731C9B">
            <w:pPr>
              <w:jc w:val="left"/>
            </w:pPr>
            <w:r>
              <w:rPr>
                <w:lang w:val="en-US"/>
              </w:rPr>
              <w:t>C</w:t>
            </w:r>
            <w:r w:rsidR="00FF6250" w:rsidRPr="00382C7C">
              <w:rPr>
                <w:lang w:val="en-US"/>
              </w:rPr>
              <w:t xml:space="preserve"> </w:t>
            </w:r>
            <w:r w:rsidR="00FF6250" w:rsidRPr="00382C7C">
              <w:t>(константа)</w:t>
            </w:r>
          </w:p>
        </w:tc>
        <w:tc>
          <w:tcPr>
            <w:tcW w:w="6061" w:type="dxa"/>
          </w:tcPr>
          <w:p w:rsidR="00FF6250" w:rsidRPr="00382C7C" w:rsidRDefault="00FF6250" w:rsidP="00731C9B">
            <w:pPr>
              <w:jc w:val="left"/>
            </w:pPr>
            <w:r w:rsidRPr="00382C7C">
              <w:t>Тип записи</w:t>
            </w:r>
          </w:p>
        </w:tc>
      </w:tr>
      <w:tr w:rsidR="00FF6250" w:rsidRPr="00382C7C" w:rsidTr="00731C9B">
        <w:tc>
          <w:tcPr>
            <w:tcW w:w="1526" w:type="dxa"/>
          </w:tcPr>
          <w:p w:rsidR="00FF6250" w:rsidRPr="00FA0596" w:rsidRDefault="00FF6250" w:rsidP="00731C9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4" w:type="dxa"/>
          </w:tcPr>
          <w:p w:rsidR="00FF6250" w:rsidRPr="00FA0596" w:rsidRDefault="00FF6250" w:rsidP="00731C9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an40</w:t>
            </w:r>
          </w:p>
        </w:tc>
        <w:tc>
          <w:tcPr>
            <w:tcW w:w="6061" w:type="dxa"/>
          </w:tcPr>
          <w:p w:rsidR="00FF6250" w:rsidRPr="00FA0596" w:rsidRDefault="00FF6250" w:rsidP="00731C9B">
            <w:pPr>
              <w:jc w:val="left"/>
            </w:pPr>
            <w:r>
              <w:rPr>
                <w:lang w:val="en-US"/>
              </w:rPr>
              <w:t>SHA</w:t>
            </w:r>
            <w:r w:rsidRPr="00FA0596">
              <w:t>1-</w:t>
            </w:r>
            <w:r>
              <w:t>криптограмма номера карты</w:t>
            </w:r>
          </w:p>
        </w:tc>
      </w:tr>
      <w:tr w:rsidR="00FF6250" w:rsidRPr="00382C7C" w:rsidTr="00731C9B">
        <w:tc>
          <w:tcPr>
            <w:tcW w:w="1526" w:type="dxa"/>
          </w:tcPr>
          <w:p w:rsidR="00FF6250" w:rsidRPr="00FA0596" w:rsidRDefault="003B35D8" w:rsidP="00731C9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4" w:type="dxa"/>
          </w:tcPr>
          <w:p w:rsidR="00FF6250" w:rsidRPr="00382C7C" w:rsidRDefault="00FF6250" w:rsidP="00731C9B">
            <w:pPr>
              <w:jc w:val="left"/>
              <w:rPr>
                <w:lang w:val="en-US"/>
              </w:rPr>
            </w:pPr>
            <w:proofErr w:type="gramStart"/>
            <w:r w:rsidRPr="00382C7C">
              <w:rPr>
                <w:lang w:val="en-US"/>
              </w:rPr>
              <w:t>n</w:t>
            </w:r>
            <w:proofErr w:type="gramEnd"/>
            <w:r w:rsidRPr="00382C7C">
              <w:rPr>
                <w:lang w:val="en-US"/>
              </w:rPr>
              <w:t>..10</w:t>
            </w:r>
          </w:p>
        </w:tc>
        <w:tc>
          <w:tcPr>
            <w:tcW w:w="6061" w:type="dxa"/>
          </w:tcPr>
          <w:p w:rsidR="00FF6250" w:rsidRPr="00FA0596" w:rsidRDefault="003B35D8" w:rsidP="00731C9B">
            <w:pPr>
              <w:jc w:val="left"/>
            </w:pPr>
            <w:r>
              <w:t xml:space="preserve">Размер </w:t>
            </w:r>
            <w:proofErr w:type="spellStart"/>
            <w:r>
              <w:t>кэшбэка</w:t>
            </w:r>
            <w:proofErr w:type="spellEnd"/>
            <w:r w:rsidR="00FF6250" w:rsidRPr="00382C7C">
              <w:t xml:space="preserve"> в минимальных единицах валюты </w:t>
            </w:r>
            <w:r w:rsidR="00FF6250" w:rsidRPr="00382C7C">
              <w:rPr>
                <w:lang w:val="en-US"/>
              </w:rPr>
              <w:t>RUB</w:t>
            </w:r>
          </w:p>
        </w:tc>
      </w:tr>
    </w:tbl>
    <w:p w:rsidR="00FF6250" w:rsidRDefault="00FF6250" w:rsidP="00FF6250">
      <w:pPr>
        <w:jc w:val="left"/>
      </w:pPr>
    </w:p>
    <w:p w:rsidR="00FF6250" w:rsidRDefault="00FF6250" w:rsidP="00FF6250">
      <w:pPr>
        <w:jc w:val="left"/>
        <w:rPr>
          <w:u w:val="single"/>
        </w:rPr>
      </w:pPr>
      <w:proofErr w:type="spellStart"/>
      <w:r w:rsidRPr="008B6335">
        <w:rPr>
          <w:u w:val="single"/>
        </w:rPr>
        <w:t>Концевик</w:t>
      </w:r>
      <w:proofErr w:type="spellEnd"/>
    </w:p>
    <w:p w:rsidR="00FF6250" w:rsidRDefault="00FF6250" w:rsidP="00FF6250">
      <w:pPr>
        <w:jc w:val="left"/>
        <w:rPr>
          <w:u w:val="single"/>
        </w:rPr>
      </w:pPr>
    </w:p>
    <w:p w:rsidR="00FF6250" w:rsidRDefault="00FF6250" w:rsidP="00FF6250">
      <w:pPr>
        <w:jc w:val="left"/>
      </w:pPr>
      <w:r>
        <w:t>Файл содержит ровно одну запись такого типа. Всегда следует последней записью в файле.</w:t>
      </w:r>
    </w:p>
    <w:p w:rsidR="00FF6250" w:rsidRDefault="00FF6250" w:rsidP="00FF6250">
      <w:pPr>
        <w:jc w:val="left"/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984"/>
        <w:gridCol w:w="6061"/>
      </w:tblGrid>
      <w:tr w:rsidR="00FF6250" w:rsidRPr="00382C7C" w:rsidTr="00731C9B">
        <w:tc>
          <w:tcPr>
            <w:tcW w:w="1526" w:type="dxa"/>
          </w:tcPr>
          <w:p w:rsidR="00FF6250" w:rsidRPr="00382C7C" w:rsidRDefault="00FF6250" w:rsidP="00731C9B">
            <w:pPr>
              <w:jc w:val="left"/>
            </w:pPr>
            <w:r w:rsidRPr="00382C7C">
              <w:t>Номер поля</w:t>
            </w:r>
          </w:p>
        </w:tc>
        <w:tc>
          <w:tcPr>
            <w:tcW w:w="1984" w:type="dxa"/>
          </w:tcPr>
          <w:p w:rsidR="00FF6250" w:rsidRPr="00382C7C" w:rsidRDefault="00FF6250" w:rsidP="00731C9B">
            <w:pPr>
              <w:jc w:val="left"/>
            </w:pPr>
            <w:r w:rsidRPr="00382C7C">
              <w:t>Формат данных</w:t>
            </w:r>
          </w:p>
        </w:tc>
        <w:tc>
          <w:tcPr>
            <w:tcW w:w="6061" w:type="dxa"/>
          </w:tcPr>
          <w:p w:rsidR="00FF6250" w:rsidRPr="00382C7C" w:rsidRDefault="00FF6250" w:rsidP="00731C9B">
            <w:pPr>
              <w:jc w:val="left"/>
            </w:pPr>
            <w:r w:rsidRPr="00382C7C">
              <w:t>Описание</w:t>
            </w:r>
          </w:p>
        </w:tc>
      </w:tr>
      <w:tr w:rsidR="00FF6250" w:rsidRPr="00382C7C" w:rsidTr="00731C9B">
        <w:tc>
          <w:tcPr>
            <w:tcW w:w="1526" w:type="dxa"/>
          </w:tcPr>
          <w:p w:rsidR="00FF6250" w:rsidRPr="00382C7C" w:rsidRDefault="00FF6250" w:rsidP="00731C9B">
            <w:pPr>
              <w:jc w:val="left"/>
            </w:pPr>
            <w:r w:rsidRPr="00382C7C">
              <w:t>1</w:t>
            </w:r>
          </w:p>
        </w:tc>
        <w:tc>
          <w:tcPr>
            <w:tcW w:w="1984" w:type="dxa"/>
          </w:tcPr>
          <w:p w:rsidR="00FF6250" w:rsidRPr="00382C7C" w:rsidRDefault="00FF6250" w:rsidP="00731C9B">
            <w:pPr>
              <w:jc w:val="left"/>
            </w:pPr>
            <w:r w:rsidRPr="00382C7C">
              <w:rPr>
                <w:lang w:val="en-US"/>
              </w:rPr>
              <w:t xml:space="preserve">T </w:t>
            </w:r>
            <w:r w:rsidRPr="00382C7C">
              <w:t>(константа)</w:t>
            </w:r>
          </w:p>
        </w:tc>
        <w:tc>
          <w:tcPr>
            <w:tcW w:w="6061" w:type="dxa"/>
          </w:tcPr>
          <w:p w:rsidR="00FF6250" w:rsidRPr="00382C7C" w:rsidRDefault="00FF6250" w:rsidP="00731C9B">
            <w:pPr>
              <w:jc w:val="left"/>
            </w:pPr>
            <w:r w:rsidRPr="00382C7C">
              <w:t>Тип записи</w:t>
            </w:r>
          </w:p>
        </w:tc>
      </w:tr>
      <w:tr w:rsidR="00FF6250" w:rsidRPr="00382C7C" w:rsidTr="00731C9B">
        <w:tc>
          <w:tcPr>
            <w:tcW w:w="1526" w:type="dxa"/>
          </w:tcPr>
          <w:p w:rsidR="00FF6250" w:rsidRPr="00382C7C" w:rsidRDefault="00FF6250" w:rsidP="00731C9B">
            <w:pPr>
              <w:jc w:val="left"/>
            </w:pPr>
            <w:r w:rsidRPr="00382C7C">
              <w:t>2</w:t>
            </w:r>
          </w:p>
        </w:tc>
        <w:tc>
          <w:tcPr>
            <w:tcW w:w="1984" w:type="dxa"/>
          </w:tcPr>
          <w:p w:rsidR="00FF6250" w:rsidRPr="00382C7C" w:rsidRDefault="0075669A" w:rsidP="00731C9B">
            <w:pPr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n</w:t>
            </w:r>
            <w:proofErr w:type="gramEnd"/>
            <w:r>
              <w:rPr>
                <w:lang w:val="en-US"/>
              </w:rPr>
              <w:t>..10</w:t>
            </w:r>
          </w:p>
        </w:tc>
        <w:tc>
          <w:tcPr>
            <w:tcW w:w="6061" w:type="dxa"/>
          </w:tcPr>
          <w:p w:rsidR="00FF6250" w:rsidRPr="00382C7C" w:rsidRDefault="00FF6250" w:rsidP="00731C9B">
            <w:pPr>
              <w:jc w:val="left"/>
              <w:rPr>
                <w:lang w:val="en-US"/>
              </w:rPr>
            </w:pPr>
            <w:r w:rsidRPr="00382C7C">
              <w:t xml:space="preserve">Количество записей типа </w:t>
            </w:r>
            <w:r w:rsidR="003B35D8">
              <w:rPr>
                <w:lang w:val="en-US"/>
              </w:rPr>
              <w:t>C</w:t>
            </w:r>
          </w:p>
        </w:tc>
      </w:tr>
    </w:tbl>
    <w:p w:rsidR="00FF6250" w:rsidRPr="008B6335" w:rsidRDefault="00FF6250" w:rsidP="00FF6250">
      <w:pPr>
        <w:jc w:val="left"/>
        <w:rPr>
          <w:u w:val="single"/>
        </w:rPr>
      </w:pPr>
    </w:p>
    <w:p w:rsidR="00FF6250" w:rsidRPr="008B6335" w:rsidRDefault="00FF6250" w:rsidP="00CC4AC6">
      <w:pPr>
        <w:jc w:val="left"/>
        <w:rPr>
          <w:u w:val="single"/>
        </w:rPr>
      </w:pPr>
      <w:bookmarkStart w:id="0" w:name="_GoBack"/>
      <w:bookmarkEnd w:id="0"/>
    </w:p>
    <w:sectPr w:rsidR="00FF6250" w:rsidRPr="008B6335" w:rsidSect="00C20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A0A7A4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1BC5A6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2066575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8E6434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C78A73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4F16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0862C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B2309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CEB5C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B33805C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598E"/>
    <w:rsid w:val="00011A5A"/>
    <w:rsid w:val="0002734D"/>
    <w:rsid w:val="0005598E"/>
    <w:rsid w:val="000B045B"/>
    <w:rsid w:val="00124A2A"/>
    <w:rsid w:val="0016699C"/>
    <w:rsid w:val="0021140D"/>
    <w:rsid w:val="002B112A"/>
    <w:rsid w:val="003269C0"/>
    <w:rsid w:val="00382C7C"/>
    <w:rsid w:val="003B35D8"/>
    <w:rsid w:val="00483923"/>
    <w:rsid w:val="00505F8B"/>
    <w:rsid w:val="005344B6"/>
    <w:rsid w:val="00566E55"/>
    <w:rsid w:val="005906F8"/>
    <w:rsid w:val="00626A1B"/>
    <w:rsid w:val="00632505"/>
    <w:rsid w:val="0065152D"/>
    <w:rsid w:val="006A2858"/>
    <w:rsid w:val="0071563D"/>
    <w:rsid w:val="00746F34"/>
    <w:rsid w:val="0075669A"/>
    <w:rsid w:val="00791B0C"/>
    <w:rsid w:val="007D7EB3"/>
    <w:rsid w:val="0081482C"/>
    <w:rsid w:val="00834CEC"/>
    <w:rsid w:val="008B6335"/>
    <w:rsid w:val="0092322F"/>
    <w:rsid w:val="00A07F94"/>
    <w:rsid w:val="00A541F5"/>
    <w:rsid w:val="00A65B34"/>
    <w:rsid w:val="00A70D3C"/>
    <w:rsid w:val="00A973A7"/>
    <w:rsid w:val="00B10286"/>
    <w:rsid w:val="00B21A36"/>
    <w:rsid w:val="00B44A4D"/>
    <w:rsid w:val="00B526CE"/>
    <w:rsid w:val="00BB0656"/>
    <w:rsid w:val="00C20B13"/>
    <w:rsid w:val="00C339D1"/>
    <w:rsid w:val="00C65B4C"/>
    <w:rsid w:val="00CC4AC6"/>
    <w:rsid w:val="00CE37DD"/>
    <w:rsid w:val="00E325CC"/>
    <w:rsid w:val="00E7378F"/>
    <w:rsid w:val="00EF6A5D"/>
    <w:rsid w:val="00F23236"/>
    <w:rsid w:val="00F33F03"/>
    <w:rsid w:val="00FA0596"/>
    <w:rsid w:val="00FF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56E56EA2-DCFD-4CCD-BC72-45905D28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B112A"/>
    <w:pPr>
      <w:jc w:val="both"/>
    </w:pPr>
    <w:rPr>
      <w:rFonts w:ascii="Verdana" w:hAnsi="Verdana"/>
      <w:szCs w:val="22"/>
      <w:lang w:eastAsia="en-US"/>
    </w:rPr>
  </w:style>
  <w:style w:type="paragraph" w:styleId="1">
    <w:name w:val="heading 1"/>
    <w:basedOn w:val="a1"/>
    <w:next w:val="a1"/>
    <w:link w:val="10"/>
    <w:uiPriority w:val="99"/>
    <w:qFormat/>
    <w:locked/>
    <w:rsid w:val="00FA05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iPriority w:val="99"/>
    <w:qFormat/>
    <w:locked/>
    <w:rsid w:val="00FA05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iPriority w:val="99"/>
    <w:qFormat/>
    <w:locked/>
    <w:rsid w:val="00FA05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link w:val="42"/>
    <w:uiPriority w:val="99"/>
    <w:qFormat/>
    <w:locked/>
    <w:rsid w:val="00FA059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9"/>
    <w:qFormat/>
    <w:locked/>
    <w:rsid w:val="00FA05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9"/>
    <w:qFormat/>
    <w:locked/>
    <w:rsid w:val="00FA0596"/>
    <w:pPr>
      <w:spacing w:before="240" w:after="60"/>
      <w:outlineLvl w:val="5"/>
    </w:pPr>
    <w:rPr>
      <w:rFonts w:ascii="Times New Roman" w:hAnsi="Times New Roman"/>
      <w:b/>
      <w:bCs/>
      <w:sz w:val="22"/>
    </w:rPr>
  </w:style>
  <w:style w:type="paragraph" w:styleId="7">
    <w:name w:val="heading 7"/>
    <w:basedOn w:val="a1"/>
    <w:next w:val="a1"/>
    <w:link w:val="70"/>
    <w:uiPriority w:val="99"/>
    <w:qFormat/>
    <w:locked/>
    <w:rsid w:val="00FA059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1"/>
    <w:next w:val="a1"/>
    <w:link w:val="80"/>
    <w:uiPriority w:val="99"/>
    <w:qFormat/>
    <w:locked/>
    <w:rsid w:val="00FA059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1"/>
    <w:next w:val="a1"/>
    <w:link w:val="90"/>
    <w:uiPriority w:val="99"/>
    <w:qFormat/>
    <w:locked/>
    <w:rsid w:val="00FA059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187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2">
    <w:name w:val="Заголовок 2 Знак"/>
    <w:link w:val="21"/>
    <w:uiPriority w:val="9"/>
    <w:semiHidden/>
    <w:rsid w:val="006B187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semiHidden/>
    <w:rsid w:val="006B1871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semiHidden/>
    <w:rsid w:val="006B1871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semiHidden/>
    <w:rsid w:val="006B1871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6B1871"/>
    <w:rPr>
      <w:rFonts w:ascii="Calibri" w:eastAsia="Times New Roman" w:hAnsi="Calibri" w:cs="Times New Roman"/>
      <w:b/>
      <w:bCs/>
      <w:lang w:eastAsia="en-US"/>
    </w:rPr>
  </w:style>
  <w:style w:type="character" w:customStyle="1" w:styleId="70">
    <w:name w:val="Заголовок 7 Знак"/>
    <w:link w:val="7"/>
    <w:uiPriority w:val="9"/>
    <w:semiHidden/>
    <w:rsid w:val="006B1871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6B1871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6B1871"/>
    <w:rPr>
      <w:rFonts w:ascii="Cambria" w:eastAsia="Times New Roman" w:hAnsi="Cambria" w:cs="Times New Roman"/>
      <w:lang w:eastAsia="en-US"/>
    </w:rPr>
  </w:style>
  <w:style w:type="table" w:styleId="a5">
    <w:name w:val="Table Grid"/>
    <w:basedOn w:val="a3"/>
    <w:uiPriority w:val="99"/>
    <w:rsid w:val="00A65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Address"/>
    <w:basedOn w:val="a1"/>
    <w:link w:val="HTML0"/>
    <w:uiPriority w:val="99"/>
    <w:rsid w:val="00FA0596"/>
    <w:rPr>
      <w:i/>
      <w:iCs/>
    </w:rPr>
  </w:style>
  <w:style w:type="character" w:customStyle="1" w:styleId="HTML0">
    <w:name w:val="Адрес HTML Знак"/>
    <w:link w:val="HTML"/>
    <w:uiPriority w:val="99"/>
    <w:semiHidden/>
    <w:rsid w:val="006B1871"/>
    <w:rPr>
      <w:rFonts w:ascii="Verdana" w:hAnsi="Verdana"/>
      <w:i/>
      <w:iCs/>
      <w:sz w:val="20"/>
      <w:lang w:eastAsia="en-US"/>
    </w:rPr>
  </w:style>
  <w:style w:type="paragraph" w:styleId="a6">
    <w:name w:val="envelope address"/>
    <w:basedOn w:val="a1"/>
    <w:uiPriority w:val="99"/>
    <w:rsid w:val="00FA0596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7">
    <w:name w:val="header"/>
    <w:basedOn w:val="a1"/>
    <w:link w:val="a8"/>
    <w:uiPriority w:val="99"/>
    <w:rsid w:val="00FA059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semiHidden/>
    <w:rsid w:val="006B1871"/>
    <w:rPr>
      <w:rFonts w:ascii="Verdana" w:hAnsi="Verdana"/>
      <w:sz w:val="20"/>
      <w:lang w:eastAsia="en-US"/>
    </w:rPr>
  </w:style>
  <w:style w:type="paragraph" w:styleId="a9">
    <w:name w:val="Date"/>
    <w:basedOn w:val="a1"/>
    <w:next w:val="a1"/>
    <w:link w:val="aa"/>
    <w:uiPriority w:val="99"/>
    <w:rsid w:val="00FA0596"/>
  </w:style>
  <w:style w:type="character" w:customStyle="1" w:styleId="aa">
    <w:name w:val="Дата Знак"/>
    <w:link w:val="a9"/>
    <w:uiPriority w:val="99"/>
    <w:semiHidden/>
    <w:rsid w:val="006B1871"/>
    <w:rPr>
      <w:rFonts w:ascii="Verdana" w:hAnsi="Verdana"/>
      <w:sz w:val="20"/>
      <w:lang w:eastAsia="en-US"/>
    </w:rPr>
  </w:style>
  <w:style w:type="paragraph" w:styleId="ab">
    <w:name w:val="Note Heading"/>
    <w:basedOn w:val="a1"/>
    <w:next w:val="a1"/>
    <w:link w:val="ac"/>
    <w:uiPriority w:val="99"/>
    <w:rsid w:val="00FA0596"/>
  </w:style>
  <w:style w:type="character" w:customStyle="1" w:styleId="ac">
    <w:name w:val="Заголовок записки Знак"/>
    <w:link w:val="ab"/>
    <w:uiPriority w:val="99"/>
    <w:semiHidden/>
    <w:rsid w:val="006B1871"/>
    <w:rPr>
      <w:rFonts w:ascii="Verdana" w:hAnsi="Verdana"/>
      <w:sz w:val="20"/>
      <w:lang w:eastAsia="en-US"/>
    </w:rPr>
  </w:style>
  <w:style w:type="paragraph" w:styleId="ad">
    <w:name w:val="toa heading"/>
    <w:basedOn w:val="a1"/>
    <w:next w:val="a1"/>
    <w:uiPriority w:val="99"/>
    <w:semiHidden/>
    <w:rsid w:val="00FA0596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ae">
    <w:name w:val="Body Text"/>
    <w:basedOn w:val="a1"/>
    <w:link w:val="af"/>
    <w:uiPriority w:val="99"/>
    <w:rsid w:val="00FA0596"/>
    <w:pPr>
      <w:spacing w:after="120"/>
    </w:pPr>
  </w:style>
  <w:style w:type="character" w:customStyle="1" w:styleId="af">
    <w:name w:val="Основной текст Знак"/>
    <w:link w:val="ae"/>
    <w:uiPriority w:val="99"/>
    <w:semiHidden/>
    <w:rsid w:val="006B1871"/>
    <w:rPr>
      <w:rFonts w:ascii="Verdana" w:hAnsi="Verdana"/>
      <w:sz w:val="20"/>
      <w:lang w:eastAsia="en-US"/>
    </w:rPr>
  </w:style>
  <w:style w:type="paragraph" w:styleId="af0">
    <w:name w:val="Body Text First Indent"/>
    <w:basedOn w:val="ae"/>
    <w:link w:val="af1"/>
    <w:uiPriority w:val="99"/>
    <w:rsid w:val="00FA0596"/>
    <w:pPr>
      <w:ind w:firstLine="210"/>
    </w:pPr>
  </w:style>
  <w:style w:type="character" w:customStyle="1" w:styleId="af1">
    <w:name w:val="Красная строка Знак"/>
    <w:basedOn w:val="af"/>
    <w:link w:val="af0"/>
    <w:uiPriority w:val="99"/>
    <w:semiHidden/>
    <w:rsid w:val="006B1871"/>
    <w:rPr>
      <w:rFonts w:ascii="Verdana" w:hAnsi="Verdana"/>
      <w:sz w:val="20"/>
      <w:lang w:eastAsia="en-US"/>
    </w:rPr>
  </w:style>
  <w:style w:type="paragraph" w:styleId="af2">
    <w:name w:val="Body Text Indent"/>
    <w:basedOn w:val="a1"/>
    <w:link w:val="af3"/>
    <w:uiPriority w:val="99"/>
    <w:rsid w:val="00FA0596"/>
    <w:pPr>
      <w:spacing w:after="120"/>
      <w:ind w:left="283"/>
    </w:pPr>
  </w:style>
  <w:style w:type="character" w:customStyle="1" w:styleId="af3">
    <w:name w:val="Основной текст с отступом Знак"/>
    <w:link w:val="af2"/>
    <w:uiPriority w:val="99"/>
    <w:semiHidden/>
    <w:rsid w:val="006B1871"/>
    <w:rPr>
      <w:rFonts w:ascii="Verdana" w:hAnsi="Verdana"/>
      <w:sz w:val="20"/>
      <w:lang w:eastAsia="en-US"/>
    </w:rPr>
  </w:style>
  <w:style w:type="paragraph" w:styleId="23">
    <w:name w:val="Body Text First Indent 2"/>
    <w:basedOn w:val="af2"/>
    <w:link w:val="24"/>
    <w:uiPriority w:val="99"/>
    <w:rsid w:val="00FA0596"/>
    <w:pPr>
      <w:ind w:firstLine="210"/>
    </w:pPr>
  </w:style>
  <w:style w:type="character" w:customStyle="1" w:styleId="24">
    <w:name w:val="Красная строка 2 Знак"/>
    <w:basedOn w:val="af3"/>
    <w:link w:val="23"/>
    <w:uiPriority w:val="99"/>
    <w:semiHidden/>
    <w:rsid w:val="006B1871"/>
    <w:rPr>
      <w:rFonts w:ascii="Verdana" w:hAnsi="Verdana"/>
      <w:sz w:val="20"/>
      <w:lang w:eastAsia="en-US"/>
    </w:rPr>
  </w:style>
  <w:style w:type="paragraph" w:styleId="a0">
    <w:name w:val="List Bullet"/>
    <w:basedOn w:val="a1"/>
    <w:uiPriority w:val="99"/>
    <w:rsid w:val="00FA0596"/>
    <w:pPr>
      <w:numPr>
        <w:numId w:val="11"/>
      </w:numPr>
    </w:pPr>
  </w:style>
  <w:style w:type="paragraph" w:styleId="20">
    <w:name w:val="List Bullet 2"/>
    <w:basedOn w:val="a1"/>
    <w:uiPriority w:val="99"/>
    <w:rsid w:val="00FA0596"/>
    <w:pPr>
      <w:numPr>
        <w:numId w:val="12"/>
      </w:numPr>
    </w:pPr>
  </w:style>
  <w:style w:type="paragraph" w:styleId="30">
    <w:name w:val="List Bullet 3"/>
    <w:basedOn w:val="a1"/>
    <w:uiPriority w:val="99"/>
    <w:rsid w:val="00FA0596"/>
    <w:pPr>
      <w:numPr>
        <w:numId w:val="13"/>
      </w:numPr>
    </w:pPr>
  </w:style>
  <w:style w:type="paragraph" w:styleId="40">
    <w:name w:val="List Bullet 4"/>
    <w:basedOn w:val="a1"/>
    <w:uiPriority w:val="99"/>
    <w:rsid w:val="00FA0596"/>
    <w:pPr>
      <w:numPr>
        <w:numId w:val="14"/>
      </w:numPr>
    </w:pPr>
  </w:style>
  <w:style w:type="paragraph" w:styleId="50">
    <w:name w:val="List Bullet 5"/>
    <w:basedOn w:val="a1"/>
    <w:uiPriority w:val="99"/>
    <w:rsid w:val="00FA0596"/>
    <w:pPr>
      <w:numPr>
        <w:numId w:val="15"/>
      </w:numPr>
    </w:pPr>
  </w:style>
  <w:style w:type="paragraph" w:styleId="af4">
    <w:name w:val="Title"/>
    <w:basedOn w:val="a1"/>
    <w:link w:val="af5"/>
    <w:uiPriority w:val="99"/>
    <w:qFormat/>
    <w:locked/>
    <w:rsid w:val="00FA05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5">
    <w:name w:val="Название Знак"/>
    <w:link w:val="af4"/>
    <w:uiPriority w:val="10"/>
    <w:rsid w:val="006B1871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af6">
    <w:name w:val="caption"/>
    <w:basedOn w:val="a1"/>
    <w:next w:val="a1"/>
    <w:uiPriority w:val="99"/>
    <w:qFormat/>
    <w:locked/>
    <w:rsid w:val="00FA0596"/>
    <w:rPr>
      <w:b/>
      <w:bCs/>
      <w:szCs w:val="20"/>
    </w:rPr>
  </w:style>
  <w:style w:type="paragraph" w:styleId="af7">
    <w:name w:val="footer"/>
    <w:basedOn w:val="a1"/>
    <w:link w:val="af8"/>
    <w:uiPriority w:val="99"/>
    <w:rsid w:val="00FA059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link w:val="af7"/>
    <w:uiPriority w:val="99"/>
    <w:semiHidden/>
    <w:rsid w:val="006B1871"/>
    <w:rPr>
      <w:rFonts w:ascii="Verdana" w:hAnsi="Verdana"/>
      <w:sz w:val="20"/>
      <w:lang w:eastAsia="en-US"/>
    </w:rPr>
  </w:style>
  <w:style w:type="paragraph" w:styleId="a">
    <w:name w:val="List Number"/>
    <w:basedOn w:val="a1"/>
    <w:uiPriority w:val="99"/>
    <w:rsid w:val="00FA0596"/>
    <w:pPr>
      <w:numPr>
        <w:numId w:val="16"/>
      </w:numPr>
    </w:pPr>
  </w:style>
  <w:style w:type="paragraph" w:styleId="2">
    <w:name w:val="List Number 2"/>
    <w:basedOn w:val="a1"/>
    <w:uiPriority w:val="99"/>
    <w:rsid w:val="00FA0596"/>
    <w:pPr>
      <w:numPr>
        <w:numId w:val="17"/>
      </w:numPr>
    </w:pPr>
  </w:style>
  <w:style w:type="paragraph" w:styleId="3">
    <w:name w:val="List Number 3"/>
    <w:basedOn w:val="a1"/>
    <w:uiPriority w:val="99"/>
    <w:rsid w:val="00FA0596"/>
    <w:pPr>
      <w:numPr>
        <w:numId w:val="18"/>
      </w:numPr>
    </w:pPr>
  </w:style>
  <w:style w:type="paragraph" w:styleId="4">
    <w:name w:val="List Number 4"/>
    <w:basedOn w:val="a1"/>
    <w:uiPriority w:val="99"/>
    <w:rsid w:val="00FA0596"/>
    <w:pPr>
      <w:numPr>
        <w:numId w:val="19"/>
      </w:numPr>
    </w:pPr>
  </w:style>
  <w:style w:type="paragraph" w:styleId="5">
    <w:name w:val="List Number 5"/>
    <w:basedOn w:val="a1"/>
    <w:uiPriority w:val="99"/>
    <w:rsid w:val="00FA0596"/>
    <w:pPr>
      <w:numPr>
        <w:numId w:val="20"/>
      </w:numPr>
    </w:pPr>
  </w:style>
  <w:style w:type="paragraph" w:styleId="25">
    <w:name w:val="envelope return"/>
    <w:basedOn w:val="a1"/>
    <w:uiPriority w:val="99"/>
    <w:rsid w:val="00FA0596"/>
    <w:rPr>
      <w:rFonts w:ascii="Arial" w:hAnsi="Arial" w:cs="Arial"/>
      <w:szCs w:val="20"/>
    </w:rPr>
  </w:style>
  <w:style w:type="paragraph" w:styleId="af9">
    <w:name w:val="Normal (Web)"/>
    <w:basedOn w:val="a1"/>
    <w:uiPriority w:val="99"/>
    <w:rsid w:val="00FA0596"/>
    <w:rPr>
      <w:rFonts w:ascii="Times New Roman" w:hAnsi="Times New Roman"/>
      <w:sz w:val="24"/>
      <w:szCs w:val="24"/>
    </w:rPr>
  </w:style>
  <w:style w:type="paragraph" w:styleId="afa">
    <w:name w:val="Normal Indent"/>
    <w:basedOn w:val="a1"/>
    <w:uiPriority w:val="99"/>
    <w:rsid w:val="00FA0596"/>
    <w:pPr>
      <w:ind w:left="708"/>
    </w:pPr>
  </w:style>
  <w:style w:type="paragraph" w:styleId="11">
    <w:name w:val="toc 1"/>
    <w:basedOn w:val="a1"/>
    <w:next w:val="a1"/>
    <w:autoRedefine/>
    <w:uiPriority w:val="99"/>
    <w:semiHidden/>
    <w:locked/>
    <w:rsid w:val="00FA0596"/>
  </w:style>
  <w:style w:type="paragraph" w:styleId="26">
    <w:name w:val="toc 2"/>
    <w:basedOn w:val="a1"/>
    <w:next w:val="a1"/>
    <w:autoRedefine/>
    <w:uiPriority w:val="99"/>
    <w:semiHidden/>
    <w:locked/>
    <w:rsid w:val="00FA0596"/>
    <w:pPr>
      <w:ind w:left="200"/>
    </w:pPr>
  </w:style>
  <w:style w:type="paragraph" w:styleId="33">
    <w:name w:val="toc 3"/>
    <w:basedOn w:val="a1"/>
    <w:next w:val="a1"/>
    <w:autoRedefine/>
    <w:uiPriority w:val="99"/>
    <w:semiHidden/>
    <w:locked/>
    <w:rsid w:val="00FA0596"/>
    <w:pPr>
      <w:ind w:left="400"/>
    </w:pPr>
  </w:style>
  <w:style w:type="paragraph" w:styleId="43">
    <w:name w:val="toc 4"/>
    <w:basedOn w:val="a1"/>
    <w:next w:val="a1"/>
    <w:autoRedefine/>
    <w:uiPriority w:val="99"/>
    <w:semiHidden/>
    <w:locked/>
    <w:rsid w:val="00FA0596"/>
    <w:pPr>
      <w:ind w:left="600"/>
    </w:pPr>
  </w:style>
  <w:style w:type="paragraph" w:styleId="53">
    <w:name w:val="toc 5"/>
    <w:basedOn w:val="a1"/>
    <w:next w:val="a1"/>
    <w:autoRedefine/>
    <w:uiPriority w:val="99"/>
    <w:semiHidden/>
    <w:locked/>
    <w:rsid w:val="00FA0596"/>
    <w:pPr>
      <w:ind w:left="800"/>
    </w:pPr>
  </w:style>
  <w:style w:type="paragraph" w:styleId="61">
    <w:name w:val="toc 6"/>
    <w:basedOn w:val="a1"/>
    <w:next w:val="a1"/>
    <w:autoRedefine/>
    <w:uiPriority w:val="99"/>
    <w:semiHidden/>
    <w:locked/>
    <w:rsid w:val="00FA0596"/>
    <w:pPr>
      <w:ind w:left="1000"/>
    </w:pPr>
  </w:style>
  <w:style w:type="paragraph" w:styleId="71">
    <w:name w:val="toc 7"/>
    <w:basedOn w:val="a1"/>
    <w:next w:val="a1"/>
    <w:autoRedefine/>
    <w:uiPriority w:val="99"/>
    <w:semiHidden/>
    <w:locked/>
    <w:rsid w:val="00FA0596"/>
    <w:pPr>
      <w:ind w:left="1200"/>
    </w:pPr>
  </w:style>
  <w:style w:type="paragraph" w:styleId="81">
    <w:name w:val="toc 8"/>
    <w:basedOn w:val="a1"/>
    <w:next w:val="a1"/>
    <w:autoRedefine/>
    <w:uiPriority w:val="99"/>
    <w:semiHidden/>
    <w:locked/>
    <w:rsid w:val="00FA0596"/>
    <w:pPr>
      <w:ind w:left="1400"/>
    </w:pPr>
  </w:style>
  <w:style w:type="paragraph" w:styleId="91">
    <w:name w:val="toc 9"/>
    <w:basedOn w:val="a1"/>
    <w:next w:val="a1"/>
    <w:autoRedefine/>
    <w:uiPriority w:val="99"/>
    <w:semiHidden/>
    <w:locked/>
    <w:rsid w:val="00FA0596"/>
    <w:pPr>
      <w:ind w:left="1600"/>
    </w:pPr>
  </w:style>
  <w:style w:type="paragraph" w:styleId="27">
    <w:name w:val="Body Text 2"/>
    <w:basedOn w:val="a1"/>
    <w:link w:val="28"/>
    <w:uiPriority w:val="99"/>
    <w:rsid w:val="00FA0596"/>
    <w:pPr>
      <w:spacing w:after="120" w:line="480" w:lineRule="auto"/>
    </w:pPr>
  </w:style>
  <w:style w:type="character" w:customStyle="1" w:styleId="28">
    <w:name w:val="Основной текст 2 Знак"/>
    <w:link w:val="27"/>
    <w:uiPriority w:val="99"/>
    <w:semiHidden/>
    <w:rsid w:val="006B1871"/>
    <w:rPr>
      <w:rFonts w:ascii="Verdana" w:hAnsi="Verdana"/>
      <w:sz w:val="20"/>
      <w:lang w:eastAsia="en-US"/>
    </w:rPr>
  </w:style>
  <w:style w:type="paragraph" w:styleId="34">
    <w:name w:val="Body Text 3"/>
    <w:basedOn w:val="a1"/>
    <w:link w:val="35"/>
    <w:uiPriority w:val="99"/>
    <w:rsid w:val="00FA0596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rsid w:val="006B1871"/>
    <w:rPr>
      <w:rFonts w:ascii="Verdana" w:hAnsi="Verdana"/>
      <w:sz w:val="16"/>
      <w:szCs w:val="16"/>
      <w:lang w:eastAsia="en-US"/>
    </w:rPr>
  </w:style>
  <w:style w:type="paragraph" w:styleId="29">
    <w:name w:val="Body Text Indent 2"/>
    <w:basedOn w:val="a1"/>
    <w:link w:val="2a"/>
    <w:uiPriority w:val="99"/>
    <w:rsid w:val="00FA0596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link w:val="29"/>
    <w:uiPriority w:val="99"/>
    <w:semiHidden/>
    <w:rsid w:val="006B1871"/>
    <w:rPr>
      <w:rFonts w:ascii="Verdana" w:hAnsi="Verdana"/>
      <w:sz w:val="20"/>
      <w:lang w:eastAsia="en-US"/>
    </w:rPr>
  </w:style>
  <w:style w:type="paragraph" w:styleId="36">
    <w:name w:val="Body Text Indent 3"/>
    <w:basedOn w:val="a1"/>
    <w:link w:val="37"/>
    <w:uiPriority w:val="99"/>
    <w:rsid w:val="00FA0596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link w:val="36"/>
    <w:uiPriority w:val="99"/>
    <w:semiHidden/>
    <w:rsid w:val="006B1871"/>
    <w:rPr>
      <w:rFonts w:ascii="Verdana" w:hAnsi="Verdana"/>
      <w:sz w:val="16"/>
      <w:szCs w:val="16"/>
      <w:lang w:eastAsia="en-US"/>
    </w:rPr>
  </w:style>
  <w:style w:type="paragraph" w:styleId="afb">
    <w:name w:val="table of figures"/>
    <w:basedOn w:val="a1"/>
    <w:next w:val="a1"/>
    <w:uiPriority w:val="99"/>
    <w:semiHidden/>
    <w:rsid w:val="00FA0596"/>
  </w:style>
  <w:style w:type="paragraph" w:styleId="afc">
    <w:name w:val="Subtitle"/>
    <w:basedOn w:val="a1"/>
    <w:link w:val="afd"/>
    <w:uiPriority w:val="99"/>
    <w:qFormat/>
    <w:locked/>
    <w:rsid w:val="00FA0596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fd">
    <w:name w:val="Подзаголовок Знак"/>
    <w:link w:val="afc"/>
    <w:uiPriority w:val="11"/>
    <w:rsid w:val="006B1871"/>
    <w:rPr>
      <w:rFonts w:ascii="Cambria" w:eastAsia="Times New Roman" w:hAnsi="Cambria" w:cs="Times New Roman"/>
      <w:sz w:val="24"/>
      <w:szCs w:val="24"/>
      <w:lang w:eastAsia="en-US"/>
    </w:rPr>
  </w:style>
  <w:style w:type="paragraph" w:styleId="afe">
    <w:name w:val="Signature"/>
    <w:basedOn w:val="a1"/>
    <w:link w:val="aff"/>
    <w:uiPriority w:val="99"/>
    <w:rsid w:val="00FA0596"/>
    <w:pPr>
      <w:ind w:left="4252"/>
    </w:pPr>
  </w:style>
  <w:style w:type="character" w:customStyle="1" w:styleId="aff">
    <w:name w:val="Подпись Знак"/>
    <w:link w:val="afe"/>
    <w:uiPriority w:val="99"/>
    <w:semiHidden/>
    <w:rsid w:val="006B1871"/>
    <w:rPr>
      <w:rFonts w:ascii="Verdana" w:hAnsi="Verdana"/>
      <w:sz w:val="20"/>
      <w:lang w:eastAsia="en-US"/>
    </w:rPr>
  </w:style>
  <w:style w:type="paragraph" w:styleId="aff0">
    <w:name w:val="Salutation"/>
    <w:basedOn w:val="a1"/>
    <w:next w:val="a1"/>
    <w:link w:val="aff1"/>
    <w:uiPriority w:val="99"/>
    <w:rsid w:val="00FA0596"/>
  </w:style>
  <w:style w:type="character" w:customStyle="1" w:styleId="aff1">
    <w:name w:val="Приветствие Знак"/>
    <w:link w:val="aff0"/>
    <w:uiPriority w:val="99"/>
    <w:semiHidden/>
    <w:rsid w:val="006B1871"/>
    <w:rPr>
      <w:rFonts w:ascii="Verdana" w:hAnsi="Verdana"/>
      <w:sz w:val="20"/>
      <w:lang w:eastAsia="en-US"/>
    </w:rPr>
  </w:style>
  <w:style w:type="paragraph" w:styleId="aff2">
    <w:name w:val="List Continue"/>
    <w:basedOn w:val="a1"/>
    <w:uiPriority w:val="99"/>
    <w:rsid w:val="00FA0596"/>
    <w:pPr>
      <w:spacing w:after="120"/>
      <w:ind w:left="283"/>
    </w:pPr>
  </w:style>
  <w:style w:type="paragraph" w:styleId="2b">
    <w:name w:val="List Continue 2"/>
    <w:basedOn w:val="a1"/>
    <w:uiPriority w:val="99"/>
    <w:rsid w:val="00FA0596"/>
    <w:pPr>
      <w:spacing w:after="120"/>
      <w:ind w:left="566"/>
    </w:pPr>
  </w:style>
  <w:style w:type="paragraph" w:styleId="38">
    <w:name w:val="List Continue 3"/>
    <w:basedOn w:val="a1"/>
    <w:uiPriority w:val="99"/>
    <w:rsid w:val="00FA0596"/>
    <w:pPr>
      <w:spacing w:after="120"/>
      <w:ind w:left="849"/>
    </w:pPr>
  </w:style>
  <w:style w:type="paragraph" w:styleId="44">
    <w:name w:val="List Continue 4"/>
    <w:basedOn w:val="a1"/>
    <w:uiPriority w:val="99"/>
    <w:rsid w:val="00FA0596"/>
    <w:pPr>
      <w:spacing w:after="120"/>
      <w:ind w:left="1132"/>
    </w:pPr>
  </w:style>
  <w:style w:type="paragraph" w:styleId="54">
    <w:name w:val="List Continue 5"/>
    <w:basedOn w:val="a1"/>
    <w:uiPriority w:val="99"/>
    <w:rsid w:val="00FA0596"/>
    <w:pPr>
      <w:spacing w:after="120"/>
      <w:ind w:left="1415"/>
    </w:pPr>
  </w:style>
  <w:style w:type="paragraph" w:styleId="aff3">
    <w:name w:val="Closing"/>
    <w:basedOn w:val="a1"/>
    <w:link w:val="aff4"/>
    <w:uiPriority w:val="99"/>
    <w:rsid w:val="00FA0596"/>
    <w:pPr>
      <w:ind w:left="4252"/>
    </w:pPr>
  </w:style>
  <w:style w:type="character" w:customStyle="1" w:styleId="aff4">
    <w:name w:val="Прощание Знак"/>
    <w:link w:val="aff3"/>
    <w:uiPriority w:val="99"/>
    <w:semiHidden/>
    <w:rsid w:val="006B1871"/>
    <w:rPr>
      <w:rFonts w:ascii="Verdana" w:hAnsi="Verdana"/>
      <w:sz w:val="20"/>
      <w:lang w:eastAsia="en-US"/>
    </w:rPr>
  </w:style>
  <w:style w:type="paragraph" w:styleId="aff5">
    <w:name w:val="List"/>
    <w:basedOn w:val="a1"/>
    <w:uiPriority w:val="99"/>
    <w:rsid w:val="00FA0596"/>
    <w:pPr>
      <w:ind w:left="283" w:hanging="283"/>
    </w:pPr>
  </w:style>
  <w:style w:type="paragraph" w:styleId="2c">
    <w:name w:val="List 2"/>
    <w:basedOn w:val="a1"/>
    <w:uiPriority w:val="99"/>
    <w:rsid w:val="00FA0596"/>
    <w:pPr>
      <w:ind w:left="566" w:hanging="283"/>
    </w:pPr>
  </w:style>
  <w:style w:type="paragraph" w:styleId="39">
    <w:name w:val="List 3"/>
    <w:basedOn w:val="a1"/>
    <w:uiPriority w:val="99"/>
    <w:rsid w:val="00FA0596"/>
    <w:pPr>
      <w:ind w:left="849" w:hanging="283"/>
    </w:pPr>
  </w:style>
  <w:style w:type="paragraph" w:styleId="45">
    <w:name w:val="List 4"/>
    <w:basedOn w:val="a1"/>
    <w:uiPriority w:val="99"/>
    <w:rsid w:val="00FA0596"/>
    <w:pPr>
      <w:ind w:left="1132" w:hanging="283"/>
    </w:pPr>
  </w:style>
  <w:style w:type="paragraph" w:styleId="55">
    <w:name w:val="List 5"/>
    <w:basedOn w:val="a1"/>
    <w:uiPriority w:val="99"/>
    <w:rsid w:val="00FA0596"/>
    <w:pPr>
      <w:ind w:left="1415" w:hanging="283"/>
    </w:pPr>
  </w:style>
  <w:style w:type="paragraph" w:styleId="HTML1">
    <w:name w:val="HTML Preformatted"/>
    <w:basedOn w:val="a1"/>
    <w:link w:val="HTML2"/>
    <w:uiPriority w:val="99"/>
    <w:rsid w:val="00FA0596"/>
    <w:rPr>
      <w:rFonts w:ascii="Courier New" w:hAnsi="Courier New" w:cs="Courier New"/>
      <w:szCs w:val="20"/>
    </w:rPr>
  </w:style>
  <w:style w:type="character" w:customStyle="1" w:styleId="HTML2">
    <w:name w:val="Стандартный HTML Знак"/>
    <w:link w:val="HTML1"/>
    <w:uiPriority w:val="99"/>
    <w:semiHidden/>
    <w:rsid w:val="006B1871"/>
    <w:rPr>
      <w:rFonts w:ascii="Courier New" w:hAnsi="Courier New" w:cs="Courier New"/>
      <w:sz w:val="20"/>
      <w:szCs w:val="20"/>
      <w:lang w:eastAsia="en-US"/>
    </w:rPr>
  </w:style>
  <w:style w:type="paragraph" w:styleId="aff6">
    <w:name w:val="Document Map"/>
    <w:basedOn w:val="a1"/>
    <w:link w:val="aff7"/>
    <w:uiPriority w:val="99"/>
    <w:semiHidden/>
    <w:rsid w:val="00FA0596"/>
    <w:pPr>
      <w:shd w:val="clear" w:color="auto" w:fill="000080"/>
    </w:pPr>
    <w:rPr>
      <w:rFonts w:ascii="Tahoma" w:hAnsi="Tahoma" w:cs="Tahoma"/>
      <w:szCs w:val="20"/>
    </w:rPr>
  </w:style>
  <w:style w:type="character" w:customStyle="1" w:styleId="aff7">
    <w:name w:val="Схема документа Знак"/>
    <w:link w:val="aff6"/>
    <w:uiPriority w:val="99"/>
    <w:semiHidden/>
    <w:rsid w:val="006B1871"/>
    <w:rPr>
      <w:rFonts w:ascii="Times New Roman" w:hAnsi="Times New Roman"/>
      <w:sz w:val="0"/>
      <w:szCs w:val="0"/>
      <w:lang w:eastAsia="en-US"/>
    </w:rPr>
  </w:style>
  <w:style w:type="paragraph" w:styleId="aff8">
    <w:name w:val="table of authorities"/>
    <w:basedOn w:val="a1"/>
    <w:next w:val="a1"/>
    <w:uiPriority w:val="99"/>
    <w:semiHidden/>
    <w:rsid w:val="00FA0596"/>
    <w:pPr>
      <w:ind w:left="200" w:hanging="200"/>
    </w:pPr>
  </w:style>
  <w:style w:type="paragraph" w:styleId="aff9">
    <w:name w:val="Plain Text"/>
    <w:basedOn w:val="a1"/>
    <w:link w:val="affa"/>
    <w:uiPriority w:val="99"/>
    <w:rsid w:val="00FA0596"/>
    <w:rPr>
      <w:rFonts w:ascii="Courier New" w:hAnsi="Courier New" w:cs="Courier New"/>
      <w:szCs w:val="20"/>
    </w:rPr>
  </w:style>
  <w:style w:type="character" w:customStyle="1" w:styleId="affa">
    <w:name w:val="Текст Знак"/>
    <w:link w:val="aff9"/>
    <w:uiPriority w:val="99"/>
    <w:semiHidden/>
    <w:rsid w:val="006B1871"/>
    <w:rPr>
      <w:rFonts w:ascii="Courier New" w:hAnsi="Courier New" w:cs="Courier New"/>
      <w:sz w:val="20"/>
      <w:szCs w:val="20"/>
      <w:lang w:eastAsia="en-US"/>
    </w:rPr>
  </w:style>
  <w:style w:type="paragraph" w:styleId="affb">
    <w:name w:val="Balloon Text"/>
    <w:basedOn w:val="a1"/>
    <w:link w:val="affc"/>
    <w:uiPriority w:val="99"/>
    <w:semiHidden/>
    <w:rsid w:val="00FA0596"/>
    <w:rPr>
      <w:rFonts w:ascii="Tahoma" w:hAnsi="Tahoma" w:cs="Tahoma"/>
      <w:sz w:val="16"/>
      <w:szCs w:val="16"/>
    </w:rPr>
  </w:style>
  <w:style w:type="character" w:customStyle="1" w:styleId="affc">
    <w:name w:val="Текст выноски Знак"/>
    <w:link w:val="affb"/>
    <w:uiPriority w:val="99"/>
    <w:semiHidden/>
    <w:rsid w:val="006B1871"/>
    <w:rPr>
      <w:rFonts w:ascii="Times New Roman" w:hAnsi="Times New Roman"/>
      <w:sz w:val="0"/>
      <w:szCs w:val="0"/>
      <w:lang w:eastAsia="en-US"/>
    </w:rPr>
  </w:style>
  <w:style w:type="paragraph" w:styleId="affd">
    <w:name w:val="endnote text"/>
    <w:basedOn w:val="a1"/>
    <w:link w:val="affe"/>
    <w:uiPriority w:val="99"/>
    <w:semiHidden/>
    <w:rsid w:val="00FA0596"/>
    <w:rPr>
      <w:szCs w:val="20"/>
    </w:rPr>
  </w:style>
  <w:style w:type="character" w:customStyle="1" w:styleId="affe">
    <w:name w:val="Текст концевой сноски Знак"/>
    <w:link w:val="affd"/>
    <w:uiPriority w:val="99"/>
    <w:semiHidden/>
    <w:rsid w:val="006B1871"/>
    <w:rPr>
      <w:rFonts w:ascii="Verdana" w:hAnsi="Verdana"/>
      <w:sz w:val="20"/>
      <w:szCs w:val="20"/>
      <w:lang w:eastAsia="en-US"/>
    </w:rPr>
  </w:style>
  <w:style w:type="paragraph" w:styleId="afff">
    <w:name w:val="macro"/>
    <w:link w:val="afff0"/>
    <w:uiPriority w:val="99"/>
    <w:semiHidden/>
    <w:rsid w:val="00FA059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eastAsia="en-US"/>
    </w:rPr>
  </w:style>
  <w:style w:type="character" w:customStyle="1" w:styleId="afff0">
    <w:name w:val="Текст макроса Знак"/>
    <w:link w:val="afff"/>
    <w:uiPriority w:val="99"/>
    <w:semiHidden/>
    <w:rsid w:val="006B1871"/>
    <w:rPr>
      <w:rFonts w:ascii="Courier New" w:hAnsi="Courier New" w:cs="Courier New"/>
      <w:sz w:val="20"/>
      <w:szCs w:val="20"/>
      <w:lang w:eastAsia="en-US"/>
    </w:rPr>
  </w:style>
  <w:style w:type="paragraph" w:styleId="afff1">
    <w:name w:val="annotation text"/>
    <w:basedOn w:val="a1"/>
    <w:link w:val="afff2"/>
    <w:uiPriority w:val="99"/>
    <w:semiHidden/>
    <w:rsid w:val="00FA0596"/>
    <w:rPr>
      <w:szCs w:val="20"/>
    </w:rPr>
  </w:style>
  <w:style w:type="character" w:customStyle="1" w:styleId="afff2">
    <w:name w:val="Текст примечания Знак"/>
    <w:link w:val="afff1"/>
    <w:uiPriority w:val="99"/>
    <w:semiHidden/>
    <w:rsid w:val="006B1871"/>
    <w:rPr>
      <w:rFonts w:ascii="Verdana" w:hAnsi="Verdana"/>
      <w:sz w:val="20"/>
      <w:szCs w:val="20"/>
      <w:lang w:eastAsia="en-US"/>
    </w:rPr>
  </w:style>
  <w:style w:type="paragraph" w:styleId="afff3">
    <w:name w:val="footnote text"/>
    <w:basedOn w:val="a1"/>
    <w:link w:val="afff4"/>
    <w:uiPriority w:val="99"/>
    <w:semiHidden/>
    <w:rsid w:val="00FA0596"/>
    <w:rPr>
      <w:szCs w:val="20"/>
    </w:rPr>
  </w:style>
  <w:style w:type="character" w:customStyle="1" w:styleId="afff4">
    <w:name w:val="Текст сноски Знак"/>
    <w:link w:val="afff3"/>
    <w:uiPriority w:val="99"/>
    <w:semiHidden/>
    <w:rsid w:val="006B1871"/>
    <w:rPr>
      <w:rFonts w:ascii="Verdana" w:hAnsi="Verdana"/>
      <w:sz w:val="20"/>
      <w:szCs w:val="20"/>
      <w:lang w:eastAsia="en-US"/>
    </w:rPr>
  </w:style>
  <w:style w:type="paragraph" w:styleId="afff5">
    <w:name w:val="annotation subject"/>
    <w:basedOn w:val="afff1"/>
    <w:next w:val="afff1"/>
    <w:link w:val="afff6"/>
    <w:uiPriority w:val="99"/>
    <w:semiHidden/>
    <w:rsid w:val="00FA0596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6B1871"/>
    <w:rPr>
      <w:rFonts w:ascii="Verdana" w:hAnsi="Verdana"/>
      <w:b/>
      <w:bCs/>
      <w:sz w:val="20"/>
      <w:szCs w:val="20"/>
      <w:lang w:eastAsia="en-US"/>
    </w:rPr>
  </w:style>
  <w:style w:type="paragraph" w:styleId="12">
    <w:name w:val="index 1"/>
    <w:basedOn w:val="a1"/>
    <w:next w:val="a1"/>
    <w:autoRedefine/>
    <w:uiPriority w:val="99"/>
    <w:semiHidden/>
    <w:rsid w:val="00FA0596"/>
    <w:pPr>
      <w:ind w:left="200" w:hanging="200"/>
    </w:pPr>
  </w:style>
  <w:style w:type="paragraph" w:styleId="afff7">
    <w:name w:val="index heading"/>
    <w:basedOn w:val="a1"/>
    <w:next w:val="12"/>
    <w:uiPriority w:val="99"/>
    <w:semiHidden/>
    <w:rsid w:val="00FA0596"/>
    <w:rPr>
      <w:rFonts w:ascii="Arial" w:hAnsi="Arial" w:cs="Arial"/>
      <w:b/>
      <w:bCs/>
    </w:rPr>
  </w:style>
  <w:style w:type="paragraph" w:styleId="2d">
    <w:name w:val="index 2"/>
    <w:basedOn w:val="a1"/>
    <w:next w:val="a1"/>
    <w:autoRedefine/>
    <w:uiPriority w:val="99"/>
    <w:semiHidden/>
    <w:rsid w:val="00FA0596"/>
    <w:pPr>
      <w:ind w:left="400" w:hanging="200"/>
    </w:pPr>
  </w:style>
  <w:style w:type="paragraph" w:styleId="3a">
    <w:name w:val="index 3"/>
    <w:basedOn w:val="a1"/>
    <w:next w:val="a1"/>
    <w:autoRedefine/>
    <w:uiPriority w:val="99"/>
    <w:semiHidden/>
    <w:rsid w:val="00FA0596"/>
    <w:pPr>
      <w:ind w:left="600" w:hanging="200"/>
    </w:pPr>
  </w:style>
  <w:style w:type="paragraph" w:styleId="46">
    <w:name w:val="index 4"/>
    <w:basedOn w:val="a1"/>
    <w:next w:val="a1"/>
    <w:autoRedefine/>
    <w:uiPriority w:val="99"/>
    <w:semiHidden/>
    <w:rsid w:val="00FA0596"/>
    <w:pPr>
      <w:ind w:left="800" w:hanging="200"/>
    </w:pPr>
  </w:style>
  <w:style w:type="paragraph" w:styleId="56">
    <w:name w:val="index 5"/>
    <w:basedOn w:val="a1"/>
    <w:next w:val="a1"/>
    <w:autoRedefine/>
    <w:uiPriority w:val="99"/>
    <w:semiHidden/>
    <w:rsid w:val="00FA0596"/>
    <w:pPr>
      <w:ind w:left="1000" w:hanging="200"/>
    </w:pPr>
  </w:style>
  <w:style w:type="paragraph" w:styleId="62">
    <w:name w:val="index 6"/>
    <w:basedOn w:val="a1"/>
    <w:next w:val="a1"/>
    <w:autoRedefine/>
    <w:uiPriority w:val="99"/>
    <w:semiHidden/>
    <w:rsid w:val="00FA0596"/>
    <w:pPr>
      <w:ind w:left="1200" w:hanging="200"/>
    </w:pPr>
  </w:style>
  <w:style w:type="paragraph" w:styleId="72">
    <w:name w:val="index 7"/>
    <w:basedOn w:val="a1"/>
    <w:next w:val="a1"/>
    <w:autoRedefine/>
    <w:uiPriority w:val="99"/>
    <w:semiHidden/>
    <w:rsid w:val="00FA0596"/>
    <w:pPr>
      <w:ind w:left="1400" w:hanging="200"/>
    </w:pPr>
  </w:style>
  <w:style w:type="paragraph" w:styleId="82">
    <w:name w:val="index 8"/>
    <w:basedOn w:val="a1"/>
    <w:next w:val="a1"/>
    <w:autoRedefine/>
    <w:uiPriority w:val="99"/>
    <w:semiHidden/>
    <w:rsid w:val="00FA0596"/>
    <w:pPr>
      <w:ind w:left="1600" w:hanging="200"/>
    </w:pPr>
  </w:style>
  <w:style w:type="paragraph" w:styleId="92">
    <w:name w:val="index 9"/>
    <w:basedOn w:val="a1"/>
    <w:next w:val="a1"/>
    <w:autoRedefine/>
    <w:uiPriority w:val="99"/>
    <w:semiHidden/>
    <w:rsid w:val="00FA0596"/>
    <w:pPr>
      <w:ind w:left="1800" w:hanging="200"/>
    </w:pPr>
  </w:style>
  <w:style w:type="paragraph" w:styleId="afff8">
    <w:name w:val="Block Text"/>
    <w:basedOn w:val="a1"/>
    <w:uiPriority w:val="99"/>
    <w:rsid w:val="00FA0596"/>
    <w:pPr>
      <w:spacing w:after="120"/>
      <w:ind w:left="1440" w:right="1440"/>
    </w:pPr>
  </w:style>
  <w:style w:type="paragraph" w:styleId="afff9">
    <w:name w:val="Message Header"/>
    <w:basedOn w:val="a1"/>
    <w:link w:val="afffa"/>
    <w:uiPriority w:val="99"/>
    <w:rsid w:val="00FA059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afffa">
    <w:name w:val="Шапка Знак"/>
    <w:link w:val="afff9"/>
    <w:uiPriority w:val="99"/>
    <w:semiHidden/>
    <w:rsid w:val="006B1871"/>
    <w:rPr>
      <w:rFonts w:ascii="Cambria" w:eastAsia="Times New Roman" w:hAnsi="Cambria" w:cs="Times New Roman"/>
      <w:sz w:val="24"/>
      <w:szCs w:val="24"/>
      <w:shd w:val="pct20" w:color="auto" w:fill="auto"/>
      <w:lang w:eastAsia="en-US"/>
    </w:rPr>
  </w:style>
  <w:style w:type="paragraph" w:styleId="afffb">
    <w:name w:val="E-mail Signature"/>
    <w:basedOn w:val="a1"/>
    <w:link w:val="afffc"/>
    <w:uiPriority w:val="99"/>
    <w:rsid w:val="00FA0596"/>
  </w:style>
  <w:style w:type="character" w:customStyle="1" w:styleId="afffc">
    <w:name w:val="Электронная подпись Знак"/>
    <w:link w:val="afffb"/>
    <w:uiPriority w:val="99"/>
    <w:semiHidden/>
    <w:rsid w:val="006B1871"/>
    <w:rPr>
      <w:rFonts w:ascii="Verdana" w:hAnsi="Verdana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RL-TEAM.NET</Company>
  <LinksUpToDate>false</LinksUpToDate>
  <CharactersWithSpaces>6835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 </dc:creator>
  <cp:keywords/>
  <dc:description/>
  <cp:lastModifiedBy>Султанов Евгений</cp:lastModifiedBy>
  <cp:revision>37</cp:revision>
  <dcterms:created xsi:type="dcterms:W3CDTF">2019-04-06T15:54:00Z</dcterms:created>
  <dcterms:modified xsi:type="dcterms:W3CDTF">2019-05-21T10:34:00Z</dcterms:modified>
</cp:coreProperties>
</file>