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t>《学生图书管理系统设计与实现》</w:t>
      </w:r>
    </w:p>
    <w:p>
      <w:pPr>
        <w:pStyle w:val="16"/>
      </w:pPr>
    </w:p>
    <w:p>
      <w:pPr>
        <w:pStyle w:val="2"/>
      </w:pPr>
      <w:r>
        <w:t>学生图书管理系统设计文档
</w:t>
      </w:r>
    </w:p>
    <w:p>
      <w:pPr>
        <w:pStyle w:val="3"/>
      </w:pPr>
      <w:r>
        <w:t>一、项目背景
</w:t>
      </w:r>
    </w:p>
    <w:p>
      <w:pPr>
        <w:pStyle w:val="4"/>
      </w:pPr>
      <w:r>
        <w:t>1. 项目目标
</w:t>
      </w:r>
    </w:p>
    <w:p>
      <w:pPr>
        <w:pStyle w:val="16"/>
      </w:pPr>
      <w:r>
        <w:t>本系统旨在为学校图书馆提供一个基础的学生图书管理工具，实现学生用户对图书的查询、借阅和归还功能，简化图书馆日常管理流程。</w:t>
      </w:r>
    </w:p>
    <w:p>
      <w:pPr>
        <w:pStyle w:val="3"/>
      </w:pPr>
      <w:r>
        <w:t>二、功能需求
</w:t>
      </w:r>
    </w:p>
    <w:p>
      <w:pPr>
        <w:pStyle w:val="4"/>
      </w:pPr>
      <w:r>
        <w:t>1. 角色与权限
</w:t>
      </w:r>
    </w:p>
    <w:p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</w:tblGrid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角色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权限描述
</w:t>
            </w:r>
          </w:p>
        </w:tc>
      </w:tr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学生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登录系统、查询图书、借阅 / 归还图书
</w:t>
            </w:r>
          </w:p>
        </w:tc>
      </w:tr>
    </w:tbl>
    <w:p>
      <w:pPr>
        <w:pStyle w:val="4"/>
      </w:pPr>
      <w:r>
        <w:t>2. 功能列表
</w:t>
      </w:r>
    </w:p>
    <w:p>
      <w:pPr>
        <w:pStyle w:val="5"/>
      </w:pPr>
      <w:r>
        <w:t>（1）系统入口功能
</w:t>
      </w:r>
    </w:p>
    <w:p>
      <w:pPr>
        <w:pStyle w:val="16"/>
        <w:numPr>
          <w:ilvl w:val="0"/>
          <w:numId w:val="1"/>
        </w:numPr>
      </w:pPr>
      <w:r>
        <w:rPr>
          <w:b/>
          <w:bCs/>
        </w:rPr>
        <w:t>登录功能</w:t>
      </w:r>
      <w:r>
        <w:t>：通过学号和密码验证学生身份。
</w:t>
      </w:r>
    </w:p>
    <w:p>
      <w:pPr>
        <w:pStyle w:val="16"/>
        <w:numPr>
          <w:ilvl w:val="0"/>
          <w:numId w:val="1"/>
        </w:numPr>
      </w:pPr>
      <w:r>
        <w:rPr>
          <w:b/>
          <w:bCs/>
        </w:rPr>
        <w:t>退出功能</w:t>
      </w:r>
      <w:r>
        <w:t>：结束程序运行。
</w:t>
      </w:r>
    </w:p>
    <w:p>
      <w:pPr>
        <w:pStyle w:val="5"/>
      </w:pPr>
      <w:r>
        <w:t>（2）图书管理功能
</w:t>
      </w:r>
    </w:p>
    <w:p>
      <w:pPr>
        <w:pStyle w:val="16"/>
        <w:numPr>
          <w:ilvl w:val="0"/>
          <w:numId w:val="1"/>
        </w:numPr>
      </w:pPr>
      <w:r>
        <w:rPr>
          <w:b/>
          <w:bCs/>
        </w:rPr>
        <w:t>查看图书列表</w:t>
      </w:r>
      <w:r>
        <w:t>：显示所有图书的基本信息及借阅状态（可借阅 / 已借出）。
</w:t>
      </w:r>
    </w:p>
    <w:p>
      <w:pPr>
        <w:pStyle w:val="5"/>
      </w:pPr>
      <w:r>
        <w:t>（3）借阅管理功能
</w:t>
      </w:r>
    </w:p>
    <w:p>
      <w:pPr>
        <w:pStyle w:val="16"/>
        <w:numPr>
          <w:ilvl w:val="0"/>
          <w:numId w:val="1"/>
        </w:numPr>
      </w:pPr>
      <w:r>
        <w:rPr>
          <w:b/>
          <w:bCs/>
        </w:rPr>
        <w:t>借阅图书</w:t>
      </w:r>
      <w:r>
        <w:t>：选择可借阅图书，更新图书状态为 “已借出” 并记录借阅者。
</w:t>
      </w:r>
    </w:p>
    <w:p>
      <w:pPr>
        <w:pStyle w:val="16"/>
        <w:numPr>
          <w:ilvl w:val="0"/>
          <w:numId w:val="1"/>
        </w:numPr>
      </w:pPr>
      <w:r>
        <w:rPr>
          <w:b/>
          <w:bCs/>
        </w:rPr>
        <w:t>归还图书</w:t>
      </w:r>
      <w:r>
        <w:t>：选择已借阅图书，更新图书状态为 “可借阅” 并清除借阅记录。
</w:t>
      </w:r>
    </w:p>
    <w:p>
      <w:pPr>
        <w:pStyle w:val="16"/>
        <w:numPr>
          <w:ilvl w:val="0"/>
          <w:numId w:val="1"/>
        </w:numPr>
      </w:pPr>
      <w:r>
        <w:rPr>
          <w:b/>
          <w:bCs/>
        </w:rPr>
        <w:t>查看借阅情况</w:t>
      </w:r>
      <w:r>
        <w:t>：显示当前学生已借阅的所有图书。
</w:t>
      </w:r>
    </w:p>
    <w:p>
      <w:pPr>
        <w:pStyle w:val="3"/>
      </w:pPr>
      <w:r>
        <w:t>三、系统设计
</w:t>
      </w:r>
    </w:p>
    <w:p>
      <w:pPr>
        <w:pStyle w:val="4"/>
      </w:pPr>
      <w:r>
        <w:t>1. 数据库设计
</w:t>
      </w:r>
    </w:p>
    <w:p>
      <w:pPr>
        <w:pStyle w:val="5"/>
      </w:pPr>
      <w:r>
        <w:t>（1）学生表（</w:t>
      </w:r>
      <w:r>
        <w:rPr>
          <w:rFonts w:ascii="Arial" w:hAnsi="Arial" w:eastAsia="等线" w:cs="Arial"/>
          <w:b w:val="0"/>
          <w:bCs w:val="0"/>
          <w:sz w:val="22"/>
          <w:szCs w:val="22"/>
        </w:rPr>
        <w:t>students</w:t>
      </w:r>
      <w:r>
        <w:t>）
</w:t>
      </w:r>
    </w:p>
    <w:p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86"/>
        <w:gridCol w:w="2502"/>
        <w:gridCol w:w="2218"/>
        <w:gridCol w:w="2160"/>
      </w:tblGrid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字段名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类型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约束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描述
</w:t>
            </w:r>
          </w:p>
        </w:tc>
      </w:tr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INT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主键，自增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学号
</w:t>
            </w:r>
          </w:p>
        </w:tc>
      </w:tr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VARCHAR(50)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非空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姓名
</w:t>
            </w:r>
          </w:p>
        </w:tc>
      </w:tr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VARCHAR(50)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非空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登录密码
</w:t>
            </w:r>
          </w:p>
        </w:tc>
      </w:tr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enroll_date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DATE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可空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入学日期
</w:t>
            </w:r>
          </w:p>
        </w:tc>
      </w:tr>
    </w:tbl>
    <w:p>
      <w:pPr>
        <w:pStyle w:val="5"/>
      </w:pPr>
      <w:r>
        <w:t>（2）图书表（</w:t>
      </w:r>
      <w:r>
        <w:rPr>
          <w:rFonts w:ascii="Arial" w:hAnsi="Arial" w:eastAsia="等线" w:cs="Arial"/>
          <w:b w:val="0"/>
          <w:bCs w:val="0"/>
          <w:sz w:val="22"/>
          <w:szCs w:val="22"/>
        </w:rPr>
        <w:t>books</w:t>
      </w:r>
      <w:r>
        <w:t>）
</w:t>
      </w:r>
    </w:p>
    <w:p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73"/>
        <w:gridCol w:w="2440"/>
        <w:gridCol w:w="2386"/>
        <w:gridCol w:w="2167"/>
      </w:tblGrid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字段名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类型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约束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描述
</w:t>
            </w:r>
          </w:p>
        </w:tc>
      </w:tr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INT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主键，自增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图书 ID
</w:t>
            </w:r>
          </w:p>
        </w:tc>
      </w:tr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VARCHAR(100)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非空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书名
</w:t>
            </w:r>
          </w:p>
        </w:tc>
      </w:tr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VARCHAR(100)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非空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作者
</w:t>
            </w:r>
          </w:p>
        </w:tc>
      </w:tr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publisher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VARCHAR(100)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可空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出版社
</w:t>
            </w:r>
          </w:p>
        </w:tc>
      </w:tr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DECIMAL(10,2)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可空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价格
</w:t>
            </w:r>
          </w:p>
        </w:tc>
      </w:tr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is_borrowed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BOOLEAN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默认</w:t>
            </w: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借阅状态（</w:t>
            </w:r>
            <w:r>
              <w:rPr>
                <w:rFonts w:ascii="Arial" w:hAnsi="Arial" w:cs="Arial"/>
              </w:rPr>
              <w:t>true</w:t>
            </w:r>
            <w:r>
              <w:t>= 已借出）
</w:t>
            </w:r>
          </w:p>
        </w:tc>
      </w:tr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rPr>
                <w:rFonts w:ascii="Arial" w:hAnsi="Arial" w:cs="Arial"/>
              </w:rPr>
              <w:t>borrower_id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INT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外键（</w:t>
            </w:r>
            <w:r>
              <w:rPr>
                <w:rFonts w:ascii="Arial" w:hAnsi="Arial" w:cs="Arial"/>
              </w:rPr>
              <w:t>students.id</w:t>
            </w:r>
            <w:r>
              <w:t>）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借阅者学号（</w:t>
            </w:r>
            <w:r>
              <w:rPr>
                <w:rFonts w:ascii="Arial" w:hAnsi="Arial" w:cs="Arial"/>
              </w:rPr>
              <w:t>NULL</w:t>
            </w:r>
            <w:r>
              <w:t>= 未借出）
</w:t>
            </w:r>
          </w:p>
        </w:tc>
      </w:tr>
    </w:tbl>
    <w:p>
      <w:pPr>
        <w:pStyle w:val="16"/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object>
          <v:shape id="_x0000_i1025" o:spt="75" type="#_x0000_t75" style="height:120pt;width:120pt;" o:ole="t" filled="f" o:preferrelative="t" stroked="f" coordsize="21600,21600">
            <v:path/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pStyle w:val="4"/>
      </w:pPr>
      <w:r>
        <w:t>2. 系统架构
</w:t>
      </w:r>
    </w:p>
    <w:p>
      <w:pPr>
        <w:pStyle w:val="5"/>
      </w:pPr>
      <w:r>
        <w:t>（1）三层架构说明
</w:t>
      </w:r>
    </w:p>
    <w:p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</w:tblGrid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层次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t>职责描述
</w:t>
            </w:r>
          </w:p>
        </w:tc>
      </w:tr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rPr>
                <w:b/>
                <w:bCs/>
              </w:rPr>
              <w:t>表现层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rPr>
                <w:rFonts w:ascii="Arial" w:hAnsi="Arial" w:cs="Arial"/>
              </w:rPr>
              <w:t>Main</w:t>
            </w:r>
            <w:r>
              <w:t>类，处理控制台输入输出，实现用户交互逻辑。
</w:t>
            </w:r>
          </w:p>
        </w:tc>
      </w:tr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rPr>
                <w:b/>
                <w:bCs/>
              </w:rPr>
              <w:t>数据访问层（DAO）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rPr>
                <w:rFonts w:ascii="Arial" w:hAnsi="Arial" w:cs="Arial"/>
              </w:rPr>
              <w:t>StudentDAO</w:t>
            </w:r>
            <w:r>
              <w:t>和</w:t>
            </w:r>
            <w:r>
              <w:rPr>
                <w:rFonts w:ascii="Arial" w:hAnsi="Arial" w:cs="Arial"/>
              </w:rPr>
              <w:t>BookDAO</w:t>
            </w:r>
            <w:r>
              <w:t>类，负责数据库的增删改查（CRUD）操作。
</w:t>
            </w:r>
          </w:p>
        </w:tc>
      </w:tr>
      <w:tr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rPr>
                <w:b/>
                <w:bCs/>
              </w:rPr>
              <w:t>实体层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pStyle w:val="16"/>
            </w:pPr>
            <w:r>
              <w:rPr>
                <w:rFonts w:ascii="Arial" w:hAnsi="Arial" w:cs="Arial"/>
              </w:rPr>
              <w:t>Student</w:t>
            </w:r>
            <w:r>
              <w:t>和</w:t>
            </w:r>
            <w:r>
              <w:rPr>
                <w:rFonts w:ascii="Arial" w:hAnsi="Arial" w:cs="Arial"/>
              </w:rPr>
              <w:t>Book</w:t>
            </w:r>
            <w:r>
              <w:t>类，封装数据模型，与数据库表字段一一对应。
</w:t>
            </w:r>
          </w:p>
        </w:tc>
      </w:tr>
    </w:tbl>
    <w:p>
      <w:pPr>
        <w:pStyle w:val="3"/>
      </w:pPr>
      <w:r>
        <w:t>四、代码思路
</w:t>
      </w:r>
    </w:p>
    <w:p>
      <w:pPr>
        <w:pStyle w:val="4"/>
      </w:pPr>
      <w:r>
        <w:t>1. 核心模块设计
</w:t>
      </w:r>
    </w:p>
    <w:p>
      <w:pPr>
        <w:pStyle w:val="5"/>
      </w:pPr>
      <w:r>
        <w:t>（1）实体类设计
</w:t>
      </w:r>
    </w:p>
    <w:p>
      <w:pPr>
        <w:pStyle w:val="16"/>
        <w:numPr>
          <w:ilvl w:val="0"/>
          <w:numId w:val="1"/>
        </w:numPr>
      </w:pPr>
      <w:r>
        <w:rPr>
          <w:rFonts w:ascii="Arial" w:hAnsi="Arial" w:cs="Arial"/>
        </w:rPr>
        <w:t>Student</w:t>
      </w:r>
      <w:r>
        <w:rPr>
          <w:b/>
          <w:bCs/>
        </w:rPr>
        <w:t>类</w:t>
      </w:r>
      <w:r>
        <w:t>：包含学号、姓名、密码、入学日期等属性，通过构造方法和 Getter 方法封装数据。
</w:t>
      </w:r>
    </w:p>
    <w:p>
      <w:pPr>
        <w:pStyle w:val="16"/>
        <w:numPr>
          <w:ilvl w:val="0"/>
          <w:numId w:val="1"/>
        </w:numPr>
      </w:pPr>
      <w:r>
        <w:rPr>
          <w:rFonts w:ascii="Arial" w:hAnsi="Arial" w:cs="Arial"/>
        </w:rPr>
        <w:t>Book</w:t>
      </w:r>
      <w:r>
        <w:rPr>
          <w:b/>
          <w:bCs/>
        </w:rPr>
        <w:t>类</w:t>
      </w:r>
      <w:r>
        <w:t>：包含图书 ID、书名、作者、出版社、价格、借阅状态（</w:t>
      </w:r>
      <w:r>
        <w:rPr>
          <w:rFonts w:ascii="Arial" w:hAnsi="Arial" w:cs="Arial"/>
        </w:rPr>
        <w:t>isBorrowed</w:t>
      </w:r>
      <w:r>
        <w:t>）、借阅者学号（</w:t>
      </w:r>
      <w:r>
        <w:rPr>
          <w:rFonts w:ascii="Arial" w:hAnsi="Arial" w:cs="Arial"/>
        </w:rPr>
        <w:t>borrowerId</w:t>
      </w:r>
      <w:r>
        <w:t>），通过方法修改借阅状态。
</w:t>
      </w:r>
    </w:p>
    <w:p>
      <w:pPr>
        <w:pStyle w:val="5"/>
      </w:pPr>
      <w:r>
        <w:t>（2）数据访问层（DAO）设计
</w:t>
      </w:r>
    </w:p>
    <w:p>
      <w:pPr>
        <w:pStyle w:val="16"/>
        <w:numPr>
          <w:ilvl w:val="0"/>
          <w:numId w:val="1"/>
        </w:numPr>
      </w:pPr>
      <w:r>
        <w:rPr>
          <w:rFonts w:ascii="Arial" w:hAnsi="Arial" w:cs="Arial"/>
        </w:rPr>
        <w:t>StudentDAO</w:t>
      </w:r>
      <w:r>
        <w:rPr>
          <w:b/>
          <w:bCs/>
        </w:rPr>
        <w:t>类</w:t>
      </w:r>
      <w:r>
        <w:t>：
</w:t>
      </w:r>
    </w:p>
    <w:p>
      <w:pPr>
        <w:pStyle w:val="16"/>
        <w:numPr>
          <w:ilvl w:val="1"/>
          <w:numId w:val="1"/>
        </w:numPr>
      </w:pPr>
      <w:r>
        <w:rPr>
          <w:rFonts w:ascii="Arial" w:hAnsi="Arial" w:cs="Arial"/>
        </w:rPr>
        <w:t>getStudentById(int id)：</w:t>
      </w:r>
      <w:r>
        <w:t>根据学号查询学生（登录验证）。
</w:t>
      </w:r>
    </w:p>
    <w:p>
      <w:pPr>
        <w:pStyle w:val="16"/>
        <w:numPr>
          <w:ilvl w:val="0"/>
          <w:numId w:val="1"/>
        </w:numPr>
      </w:pPr>
      <w:r>
        <w:rPr>
          <w:rFonts w:ascii="Arial" w:hAnsi="Arial" w:cs="Arial"/>
        </w:rPr>
        <w:t>BookDAO</w:t>
      </w:r>
      <w:r>
        <w:rPr>
          <w:b/>
          <w:bCs/>
        </w:rPr>
        <w:t>类</w:t>
      </w:r>
      <w:r>
        <w:t>：
</w:t>
      </w:r>
    </w:p>
    <w:p>
      <w:pPr>
        <w:pStyle w:val="16"/>
        <w:numPr>
          <w:ilvl w:val="1"/>
          <w:numId w:val="1"/>
        </w:numPr>
      </w:pPr>
      <w:r>
        <w:rPr>
          <w:rFonts w:ascii="Arial" w:hAnsi="Arial" w:cs="Arial"/>
        </w:rPr>
        <w:t>getAllBooks()</w:t>
      </w:r>
      <w:r>
        <w:t>：查询所有图书。
</w:t>
      </w:r>
    </w:p>
    <w:p>
      <w:pPr>
        <w:pStyle w:val="16"/>
        <w:numPr>
          <w:ilvl w:val="1"/>
          <w:numId w:val="1"/>
        </w:numPr>
      </w:pPr>
      <w:r>
        <w:rPr>
          <w:rFonts w:ascii="Arial" w:hAnsi="Arial" w:cs="Arial"/>
        </w:rPr>
        <w:t>getBookById(int id)</w:t>
      </w:r>
      <w:r>
        <w:t>：根据 ID 查询单本图书。
</w:t>
      </w:r>
    </w:p>
    <w:p>
      <w:pPr>
        <w:pStyle w:val="16"/>
        <w:numPr>
          <w:ilvl w:val="1"/>
          <w:numId w:val="1"/>
        </w:numPr>
      </w:pPr>
      <w:r>
        <w:rPr>
          <w:rFonts w:ascii="Arial" w:hAnsi="Arial" w:cs="Arial"/>
        </w:rPr>
        <w:t>getBooksBorrowedByStudent(int studentId)</w:t>
      </w:r>
      <w:r>
        <w:t>：查询某学生借阅的所有图书。
</w:t>
      </w:r>
    </w:p>
    <w:p>
      <w:pPr>
        <w:pStyle w:val="16"/>
        <w:numPr>
          <w:ilvl w:val="1"/>
          <w:numId w:val="1"/>
        </w:numPr>
      </w:pPr>
      <w:r>
        <w:rPr>
          <w:rFonts w:ascii="Arial" w:hAnsi="Arial" w:cs="Arial"/>
        </w:rPr>
        <w:t>updateBook(Book book)</w:t>
      </w:r>
      <w:r>
        <w:t>：更新图书信息（如借阅状态、借阅者）。
</w:t>
      </w:r>
    </w:p>
    <w:p>
      <w:pPr>
        <w:pStyle w:val="5"/>
      </w:pPr>
      <w:r>
        <w:t>（3）工具类设计
</w:t>
      </w:r>
    </w:p>
    <w:p>
      <w:pPr>
        <w:pStyle w:val="16"/>
        <w:numPr>
          <w:ilvl w:val="0"/>
          <w:numId w:val="1"/>
        </w:numPr>
      </w:pPr>
      <w:r>
        <w:rPr>
          <w:rFonts w:ascii="Arial" w:hAnsi="Arial" w:cs="Arial"/>
        </w:rPr>
        <w:t>DBUtil</w:t>
      </w:r>
      <w:r>
        <w:rPr>
          <w:b/>
          <w:bCs/>
        </w:rPr>
        <w:t>类</w:t>
      </w:r>
      <w:r>
        <w:t>：封装数据库连接逻辑，提供静态方法</w:t>
      </w:r>
      <w:r>
        <w:rPr>
          <w:rFonts w:ascii="Arial" w:hAnsi="Arial" w:cs="Arial"/>
        </w:rPr>
        <w:t>getConnection()</w:t>
      </w:r>
      <w:r>
        <w:t>获取</w:t>
      </w:r>
      <w:r>
        <w:rPr>
          <w:rFonts w:ascii="Arial" w:hAnsi="Arial" w:cs="Arial"/>
        </w:rPr>
        <w:t>Connection</w:t>
      </w:r>
      <w:r>
        <w:t>对象，确保代码复用和安全性。
</w:t>
      </w:r>
    </w:p>
    <w:p>
      <w:pPr>
        <w:pStyle w:val="4"/>
      </w:pPr>
      <w:r>
        <w:t>2. 关键流程说明
</w:t>
      </w:r>
    </w:p>
    <w:p>
      <w:pPr>
        <w:pStyle w:val="5"/>
      </w:pPr>
      <w:r>
        <w:t>（1）登录流程
</w:t>
      </w:r>
    </w:p>
    <w:p>
      <w:pPr>
        <w:pStyle w:val="16"/>
        <w:numPr>
          <w:ilvl w:val="0"/>
          <w:numId w:val="2"/>
        </w:numPr>
      </w:pPr>
      <w:r>
        <w:t>用户输入学号和密码。
</w:t>
      </w:r>
    </w:p>
    <w:p>
      <w:pPr>
        <w:pStyle w:val="16"/>
        <w:numPr>
          <w:ilvl w:val="0"/>
          <w:numId w:val="2"/>
        </w:numPr>
      </w:pPr>
      <w:r>
        <w:rPr>
          <w:rFonts w:ascii="Arial" w:hAnsi="Arial" w:cs="Arial"/>
        </w:rPr>
        <w:t>StudentDAO.getStudentById()</w:t>
      </w:r>
      <w:r>
        <w:t>查询数据库，验证学号是否存在。
</w:t>
      </w:r>
    </w:p>
    <w:p>
      <w:pPr>
        <w:pStyle w:val="16"/>
        <w:numPr>
          <w:ilvl w:val="0"/>
          <w:numId w:val="2"/>
        </w:numPr>
      </w:pPr>
      <w:r>
        <w:t>对比输入密码与数据库存储密码，一致则登录成功，记录</w:t>
      </w:r>
      <w:r>
        <w:rPr>
          <w:rFonts w:ascii="Arial" w:hAnsi="Arial" w:cs="Arial"/>
        </w:rPr>
        <w:t>currentStudent</w:t>
      </w:r>
      <w:r>
        <w:t>对象。
</w:t>
      </w:r>
    </w:p>
    <w:p>
      <w:pPr>
        <w:pStyle w:val="5"/>
      </w:pPr>
      <w:r>
        <w:t>（2）借阅流程
</w:t>
      </w:r>
    </w:p>
    <w:p>
      <w:pPr>
        <w:pStyle w:val="16"/>
        <w:numPr>
          <w:ilvl w:val="0"/>
          <w:numId w:val="3"/>
        </w:numPr>
      </w:pPr>
      <w:r>
        <w:t>用户选择 “借阅图书”，系统显示所有可借阅图书。
</w:t>
      </w:r>
    </w:p>
    <w:p>
      <w:pPr>
        <w:pStyle w:val="16"/>
        <w:numPr>
          <w:ilvl w:val="0"/>
          <w:numId w:val="3"/>
        </w:numPr>
      </w:pPr>
      <w:r>
        <w:t>用户输入图书 ID，</w:t>
      </w:r>
      <w:r>
        <w:rPr>
          <w:rFonts w:ascii="Arial" w:hAnsi="Arial" w:cs="Arial"/>
        </w:rPr>
        <w:t>BookDAO.getBookById()</w:t>
      </w:r>
      <w:r>
        <w:t>查询图书。
</w:t>
      </w:r>
    </w:p>
    <w:p>
      <w:pPr>
        <w:pStyle w:val="16"/>
        <w:numPr>
          <w:ilvl w:val="0"/>
          <w:numId w:val="3"/>
        </w:numPr>
      </w:pPr>
      <w:r>
        <w:t>检查图书状态：若未被借出，更新</w:t>
      </w:r>
      <w:r>
        <w:rPr>
          <w:rFonts w:ascii="Arial" w:hAnsi="Arial" w:cs="Arial"/>
        </w:rPr>
        <w:t>isBorrowed=true</w:t>
      </w:r>
      <w:r>
        <w:t>和</w:t>
      </w:r>
      <w:r>
        <w:rPr>
          <w:rFonts w:ascii="Arial" w:hAnsi="Arial" w:cs="Arial"/>
        </w:rPr>
        <w:t>borrowerId=当前学生学号</w:t>
      </w:r>
      <w:r>
        <w:t>，调用</w:t>
      </w:r>
      <w:r>
        <w:rPr>
          <w:rFonts w:ascii="Arial" w:hAnsi="Arial" w:cs="Arial"/>
        </w:rPr>
        <w:t>updateBook()</w:t>
      </w:r>
      <w:r>
        <w:t>保存到数据库。
</w:t>
      </w:r>
    </w:p>
    <w:p>
      <w:pPr>
        <w:pStyle w:val="5"/>
      </w:pPr>
      <w:r>
        <w:t>（3）归还流程
</w:t>
      </w:r>
    </w:p>
    <w:p>
      <w:pPr>
        <w:pStyle w:val="16"/>
        <w:numPr>
          <w:ilvl w:val="0"/>
          <w:numId w:val="4"/>
        </w:numPr>
      </w:pPr>
      <w:r>
        <w:t>用户选择 “归还图书”，系统显示当前借阅的图书。
</w:t>
      </w:r>
    </w:p>
    <w:p>
      <w:pPr>
        <w:pStyle w:val="16"/>
        <w:numPr>
          <w:ilvl w:val="0"/>
          <w:numId w:val="4"/>
        </w:numPr>
      </w:pPr>
      <w:r>
        <w:t>用户输入图书 ID，验证图书是否属于当前学生且处于已借出状态。
</w:t>
      </w:r>
    </w:p>
    <w:p>
      <w:pPr>
        <w:pStyle w:val="16"/>
        <w:numPr>
          <w:ilvl w:val="0"/>
          <w:numId w:val="4"/>
        </w:numPr>
      </w:pPr>
      <w:r>
        <w:t>更新</w:t>
      </w:r>
      <w:r>
        <w:rPr>
          <w:rFonts w:ascii="Arial" w:hAnsi="Arial" w:cs="Arial"/>
        </w:rPr>
        <w:t>isBorrowed=false</w:t>
      </w:r>
      <w:r>
        <w:t>和</w:t>
      </w:r>
      <w:r>
        <w:rPr>
          <w:rFonts w:ascii="Arial" w:hAnsi="Arial" w:cs="Arial"/>
        </w:rPr>
        <w:t>borrowerId=NULL</w:t>
      </w:r>
      <w:r>
        <w:t>，调用</w:t>
      </w:r>
      <w:r>
        <w:rPr>
          <w:rFonts w:ascii="Arial" w:hAnsi="Arial" w:cs="Arial"/>
        </w:rPr>
        <w:t>updateBook()</w:t>
      </w:r>
      <w:r>
        <w:t>保存到数据库。</w:t>
      </w:r>
    </w:p>
    <w:p>
      <w:pPr>
        <w:pStyle w:val="3"/>
        <w:numPr>
          <w:ilvl w:val="0"/>
          <w:numId w:val="5"/>
        </w:numPr>
        <w:rPr>
          <w:rFonts w:hint="eastAsia" w:ascii="Arial" w:hAnsi="Arial" w:cs="Arial"/>
          <w:color w:val="FF0000"/>
          <w:lang w:val="en-US" w:eastAsia="zh-CN"/>
        </w:rPr>
      </w:pPr>
      <w:r>
        <w:rPr>
          <w:rFonts w:hint="eastAsia" w:ascii="Arial" w:hAnsi="Arial" w:cs="Arial"/>
          <w:color w:val="FF0000"/>
          <w:lang w:val="en-US" w:eastAsia="zh-CN"/>
        </w:rPr>
        <w:t>增强功能</w:t>
      </w:r>
      <w:r>
        <w:rPr>
          <w:rFonts w:hint="eastAsia" w:cs="Arial"/>
          <w:color w:val="FF0000"/>
          <w:lang w:val="en-US" w:eastAsia="zh-CN"/>
        </w:rPr>
        <w:t>（可选）</w:t>
      </w:r>
    </w:p>
    <w:p>
      <w:pPr>
        <w:pStyle w:val="3"/>
        <w:numPr>
          <w:ilvl w:val="1"/>
          <w:numId w:val="5"/>
        </w:numPr>
        <w:ind w:left="0" w:leftChars="0" w:firstLine="0" w:firstLineChars="0"/>
        <w:rPr>
          <w:rFonts w:ascii="Arial" w:hAnsi="Arial" w:cs="Arial"/>
          <w:color w:val="FF0000"/>
        </w:rPr>
      </w:pPr>
      <w:r>
        <w:rPr>
          <w:rFonts w:hint="eastAsia" w:ascii="Arial" w:hAnsi="Arial" w:cs="Arial"/>
          <w:color w:val="FF0000"/>
          <w:lang w:val="en-US" w:eastAsia="zh-CN"/>
        </w:rPr>
        <w:t>原有基础上进行修改</w:t>
      </w:r>
    </w:p>
    <w:p>
      <w:pPr>
        <w:pStyle w:val="3"/>
        <w:numPr>
          <w:ilvl w:val="2"/>
          <w:numId w:val="5"/>
        </w:numPr>
        <w:ind w:left="630" w:leftChars="0" w:firstLine="0" w:firstLineChars="0"/>
        <w:rPr>
          <w:rFonts w:ascii="Arial" w:hAnsi="Arial" w:cs="Arial"/>
          <w:color w:val="FF0000"/>
        </w:rPr>
      </w:pPr>
      <w:r>
        <w:rPr>
          <w:rFonts w:hint="eastAsia" w:ascii="Arial" w:hAnsi="Arial" w:cs="Arial"/>
          <w:color w:val="FF0000"/>
          <w:lang w:val="en-US" w:eastAsia="zh-CN"/>
        </w:rPr>
        <w:t>修改登录密码</w:t>
      </w:r>
    </w:p>
    <w:p>
      <w:pPr>
        <w:pStyle w:val="3"/>
        <w:numPr>
          <w:ilvl w:val="2"/>
          <w:numId w:val="5"/>
        </w:numPr>
        <w:ind w:left="630" w:leftChars="0" w:firstLine="0" w:firstLineChars="0"/>
        <w:rPr>
          <w:rFonts w:ascii="Arial" w:hAnsi="Arial" w:cs="Arial"/>
          <w:color w:val="FF0000"/>
        </w:rPr>
      </w:pPr>
      <w:bookmarkStart w:id="0" w:name="_GoBack"/>
      <w:bookmarkEnd w:id="0"/>
      <w:r>
        <w:rPr>
          <w:rFonts w:hint="eastAsia" w:ascii="Arial" w:hAnsi="Arial" w:cs="Arial"/>
          <w:color w:val="FF0000"/>
          <w:lang w:val="en-US" w:eastAsia="zh-CN"/>
        </w:rPr>
        <w:t>修改学生信息</w:t>
      </w:r>
    </w:p>
    <w:p>
      <w:pPr>
        <w:pStyle w:val="3"/>
        <w:numPr>
          <w:ilvl w:val="2"/>
          <w:numId w:val="5"/>
        </w:numPr>
        <w:ind w:left="630" w:leftChars="0" w:firstLine="0" w:firstLineChars="0"/>
        <w:rPr>
          <w:rFonts w:ascii="Arial" w:hAnsi="Arial" w:cs="Arial"/>
          <w:color w:val="FF0000"/>
        </w:rPr>
      </w:pPr>
      <w:r>
        <w:rPr>
          <w:rFonts w:hint="eastAsia" w:ascii="Arial" w:hAnsi="Arial" w:cs="Arial"/>
          <w:color w:val="FF0000"/>
          <w:lang w:val="en-US" w:eastAsia="zh-CN"/>
        </w:rPr>
        <w:t>注册功能</w:t>
      </w:r>
      <w:r>
        <w:rPr>
          <w:rFonts w:ascii="Arial" w:hAnsi="Arial" w:cs="Arial"/>
          <w:color w:val="FF0000"/>
        </w:rPr>
        <w:t>
</w:t>
      </w:r>
    </w:p>
    <w:p>
      <w:pPr>
        <w:pStyle w:val="3"/>
        <w:numPr>
          <w:ilvl w:val="2"/>
          <w:numId w:val="5"/>
        </w:numPr>
        <w:ind w:left="630" w:leftChars="0" w:firstLine="0" w:firstLineChars="0"/>
        <w:rPr>
          <w:rFonts w:hint="default"/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注销账户</w:t>
      </w:r>
    </w:p>
    <w:p>
      <w:pPr>
        <w:pStyle w:val="3"/>
        <w:numPr>
          <w:ilvl w:val="1"/>
          <w:numId w:val="5"/>
        </w:numPr>
        <w:ind w:left="0" w:leftChars="0" w:firstLine="0" w:firstLineChars="0"/>
        <w:rPr>
          <w:rFonts w:hint="default"/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需要增加数据库表的功能</w:t>
      </w:r>
    </w:p>
    <w:p>
      <w:pPr>
        <w:pStyle w:val="3"/>
        <w:numPr>
          <w:ilvl w:val="2"/>
          <w:numId w:val="5"/>
        </w:numPr>
        <w:ind w:left="630" w:leftChars="0" w:firstLine="0" w:firstLineChars="0"/>
        <w:rPr>
          <w:rFonts w:hint="default"/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可添加管理员表</w:t>
      </w:r>
    </w:p>
    <w:p>
      <w:pPr>
        <w:numPr>
          <w:ilvl w:val="0"/>
          <w:numId w:val="6"/>
        </w:numPr>
        <w:ind w:left="500" w:leftChars="0" w:firstLine="50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判断如果为管理员登录，则有以下权限</w:t>
      </w:r>
    </w:p>
    <w:p>
      <w:pPr>
        <w:numPr>
          <w:ilvl w:val="1"/>
          <w:numId w:val="6"/>
        </w:numPr>
        <w:ind w:left="920" w:leftChars="0" w:firstLine="500" w:firstLine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对图书的增删改查</w:t>
      </w:r>
    </w:p>
    <w:p>
      <w:pPr>
        <w:numPr>
          <w:ilvl w:val="1"/>
          <w:numId w:val="6"/>
        </w:numPr>
        <w:ind w:left="920" w:leftChars="0" w:firstLine="500" w:firstLine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查询所有学生信息，重置学生密码，修改学生信息等</w:t>
      </w:r>
    </w:p>
    <w:p>
      <w:pPr>
        <w:rPr>
          <w:rFonts w:hint="default"/>
          <w:lang w:val="en-US"/>
        </w:rPr>
      </w:pPr>
    </w:p>
    <w:p>
      <w:pPr>
        <w:ind w:firstLine="500" w:firstLineChars="0"/>
        <w:rPr>
          <w:rFonts w:hint="default"/>
          <w:lang w:val="en-US"/>
        </w:rPr>
      </w:pPr>
    </w:p>
    <w:p>
      <w:pPr>
        <w:pStyle w:val="16"/>
        <w:numPr>
          <w:ilvl w:val="0"/>
          <w:numId w:val="0"/>
        </w:numPr>
        <w:ind w:leftChars="0"/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D602CF"/>
    <w:multiLevelType w:val="multilevel"/>
    <w:tmpl w:val="DED602CF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3F7C5C77"/>
    <w:multiLevelType w:val="multilevel"/>
    <w:tmpl w:val="3F7C5C77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2">
    <w:nsid w:val="5BFB025C"/>
    <w:multiLevelType w:val="multilevel"/>
    <w:tmpl w:val="5BFB025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63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7E7DE257"/>
    <w:multiLevelType w:val="multilevel"/>
    <w:tmpl w:val="7E7DE2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3E544D2A"/>
    <w:rsid w:val="7773053B"/>
    <w:rsid w:val="8F7B6512"/>
    <w:rsid w:val="DFA7CE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5</TotalTime>
  <ScaleCrop>false</ScaleCrop>
  <LinksUpToDate>false</LinksUpToDate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Un-named</dc:creator>
  <cp:lastModifiedBy></cp:lastModifiedBy>
  <dcterms:modified xsi:type="dcterms:W3CDTF">2025-06-04T17:20:25Z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D357519F2D3833C5BAA33F6881D3A536_42</vt:lpwstr>
  </property>
</Properties>
</file>