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bidi w:val="0"/>
        <w:spacing w:before="200" w:after="120"/>
        <w:ind w:hanging="0" w:start="0" w:end="340"/>
        <w:jc w:val="center"/>
        <w:textAlignment w:val="auto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  <w:t>План действий по созданию, запуску и первичной 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  <w:lang w:val="ru-RU"/>
        </w:rPr>
        <w:t>раскрутке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  <w:t> сайта</w:t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start="-567" w:end="0"/>
        <w:jc w:val="center"/>
        <w:textAlignment w:val="auto"/>
        <w:outlineLvl w:val="1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  <w:t>„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  <w:t>производство износостойких надувных матрасов для туристов и любителей отдыха на природе</w:t>
      </w:r>
      <w:r>
        <w:rPr>
          <w:rFonts w:ascii="Times New Roman" w:hAnsi="Times New Roman"/>
          <w:b/>
          <w:bCs/>
          <w:color w:val="000000"/>
          <w:sz w:val="40"/>
          <w:szCs w:val="40"/>
        </w:rPr>
        <w:t xml:space="preserve">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  <w:t>“</w:t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start="-567" w:end="0"/>
        <w:jc w:val="center"/>
        <w:textAlignment w:val="auto"/>
        <w:outlineLvl w:val="1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</w:r>
    </w:p>
    <w:p>
      <w:pPr>
        <w:pStyle w:val="Heading3"/>
        <w:numPr>
          <w:ilvl w:val="0"/>
          <w:numId w:val="0"/>
        </w:numPr>
        <w:bidi w:val="0"/>
        <w:spacing w:before="200" w:after="120"/>
        <w:ind w:hanging="0" w:start="-567" w:end="0"/>
        <w:jc w:val="start"/>
        <w:textAlignment w:val="auto"/>
        <w:outlineLvl w:val="1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  <w:t>Этап 1. Подготовительный</w:t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start="-567" w:end="0"/>
        <w:jc w:val="start"/>
        <w:textAlignment w:val="auto"/>
        <w:outlineLvl w:val="1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Сбор информации от заказчика: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уточнение целей сайта (продажи, информирование, сбор заявок);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получение полного ассортимента товаров с фото, ценами, описаниями;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сбор информации об офлайн</w:t>
        <w:noBreakHyphen/>
        <w:t>точке (адрес, режим работы, контакты);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определение целевой аудитории (туристы, кемперы, любители пикников и т. д.);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анализ конкурентов (3–5 сайтов в той же нише);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согласование бюджета и сроков.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Разработка технического задания: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структура сайта (главная, каталог, карточки товаров, о компании, контакты);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функциональные требования (корзина, форма заказа, поиск, фильтрация);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дизайн</w:t>
        <w:noBreakHyphen/>
        <w:t>концепция (стиль, цветовая гамма, шрифты);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требования к SEO (ключевые слова, метатеги);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технические требования (адаптивность, скорость загрузки).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Выбор платформы и хостинга: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CMS;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хостинг с учётом нагрузки и бюджета;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доменное имя </w:t>
      </w:r>
    </w:p>
    <w:p>
      <w:pPr>
        <w:pStyle w:val="Heading3"/>
        <w:numPr>
          <w:ilvl w:val="0"/>
          <w:numId w:val="0"/>
        </w:numPr>
        <w:bidi w:val="0"/>
        <w:spacing w:before="200" w:after="120"/>
        <w:ind w:hanging="0" w:start="-567" w:end="0"/>
        <w:jc w:val="start"/>
        <w:textAlignment w:val="auto"/>
        <w:outlineLvl w:val="1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  <w:t>Этап 2. Разработка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Дизайн: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создание макета главной страницы и типовых страниц;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утверждение дизайна с заказчиком;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разработка адаптивных версий для мобильных устройств.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Вёрстка и программирование: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вёрстка макетов;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интеграция с CMS;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настройка функционала (каталог, корзина, оплата, доставка);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подключение необходимых плагинов (SEO, аналитика, чат).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Наполнение контентом: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размещение текстов (о компании, описание товаров, блог);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загрузка фото и видео товаров;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заполнение метатегов (title, description) для каждой страницы;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добавление информации об офлайн</w:t>
        <w:noBreakHyphen/>
        <w:t>точке с картой.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Тестирование: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проверка работоспособности всех функций;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тестирование на разных устройствах и браузерах;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исправление ошибок и багов</w:t>
      </w:r>
    </w:p>
    <w:p>
      <w:pPr>
        <w:pStyle w:val="BodyText"/>
        <w:widowControl/>
        <w:numPr>
          <w:ilvl w:val="0"/>
          <w:numId w:val="0"/>
        </w:numPr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  <w:t>Этап 3. Запуск 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Финальная проверка: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тест форм обратной связи и корзины;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проверка корректности отображения цен и наличия товаров;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оценка скорости загрузки страниц.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Перенос на основной хостинг: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перенос сайта с тестового сервера;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привязка домена;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настройка DNS</w:t>
        <w:noBreakHyphen/>
        <w:t>записей.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Подключение сервисов: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tLeast" w:line="420" w:before="120" w:after="120"/>
        <w:ind w:hanging="0" w:start="0" w:end="0"/>
        <w:rPr>
          <w:rFonts w:ascii="Times New Roman" w:hAnsi="Times New Roman"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Яндекс Метрика и Google Analytics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 (настройка отслеживания поведения пользователей, целей и конверсий);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tLeast" w:line="420" w:before="120" w:after="120"/>
        <w:ind w:hanging="0" w:start="0" w:end="0"/>
        <w:rPr>
          <w:rFonts w:ascii="Times New Roman" w:hAnsi="Times New Roman"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Яндекс Вебмастер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330" w:before="120" w:after="120"/>
        <w:ind w:hanging="0" w:start="0" w:end="0"/>
        <w:rPr>
          <w:rFonts w:ascii="Times New Roman" w:hAnsi="Times New Roman"/>
          <w:bCs/>
          <w:color w:val="00000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добавление сайта в сервис (ввод URL и подтверждение прав собственности одним из способов: через HTML</w:t>
        <w:noBreakHyphen/>
        <w:t>файл в корне сайта, метатег в блоке &lt;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  <w:lang w:val="en-US"/>
        </w:rPr>
        <w:t>head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&gt; главной страницы или DNS</w:t>
        <w:noBreakHyphen/>
        <w:t>запись);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420" w:before="120" w:after="120"/>
        <w:ind w:hanging="0" w:start="0" w:end="0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проверка состояния сайта с точки зрения индексации;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330" w:before="120" w:after="120"/>
        <w:ind w:hanging="0" w:start="0" w:end="0"/>
        <w:rPr>
          <w:rFonts w:ascii="Times New Roman" w:hAnsi="Times New Roman"/>
          <w:bCs/>
          <w:color w:val="00000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отправка карты сайта 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  <w:lang w:val="en-US"/>
        </w:rPr>
        <w:t>(sitemap.xml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) для ускорения индексации страниц;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420" w:before="120" w:after="120"/>
        <w:ind w:hanging="0" w:start="0" w:end="0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мониторинг ошибок индексирования и их устранение;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420" w:before="120" w:after="120"/>
        <w:ind w:hanging="0" w:start="0" w:end="0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использование инструмента «Переобход страниц» для приоритетной индексации новых или обновлённых страниц (до 10 страниц в день);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420" w:before="120" w:after="120"/>
        <w:ind w:hanging="0" w:start="0" w:end="0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настройка привязки к Яндекс Метрике для синхронизации данных аналитики и SEO</w:t>
        <w:noBreakHyphen/>
        <w:t>показателей;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tLeast" w:line="420" w:before="120" w:after="120"/>
        <w:ind w:hanging="0" w:start="0" w:end="0"/>
        <w:rPr>
          <w:rFonts w:ascii="Times New Roman" w:hAnsi="Times New Roman"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Google Search Console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420" w:before="120" w:after="120"/>
        <w:ind w:hanging="0" w:start="0" w:end="0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добавление сайта в сервис (выбор типа ресурса — «Доменный» или «С префиксом URL» — и подтверждение прав одним из доступных способов: HTML</w:t>
        <w:noBreakHyphen/>
        <w:t>файл, метатег, DNS</w:t>
        <w:noBreakHyphen/>
        <w:t>запись, счётчик Google Analytics или диспетчер тегов Google);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330" w:before="120" w:after="120"/>
        <w:ind w:hanging="0" w:start="0" w:end="0"/>
        <w:rPr>
          <w:rFonts w:ascii="Times New Roman" w:hAnsi="Times New Roman"/>
          <w:bCs/>
          <w:color w:val="00000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отправка карты сайта 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(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  <w:lang w:val="en-US"/>
        </w:rPr>
        <w:t>sitemap.xml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) и проверка её обработки;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420" w:before="120" w:after="120"/>
        <w:ind w:hanging="0" w:start="0" w:end="0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анализ индексации страниц, выявление и устранение ошибок сканирования;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420" w:before="120" w:after="120"/>
        <w:ind w:hanging="0" w:start="0" w:end="0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просмотр данных о поисковых запросах, показах и кликах;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420" w:before="120" w:after="120"/>
        <w:ind w:hanging="0" w:start="0" w:end="0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запрос переиндексации отдельных страниц через раздел «Сканирование» → «Запросить индексирование»;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6"/>
          <w:szCs w:val="26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6"/>
          <w:szCs w:val="26"/>
        </w:rPr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Официальный запуск: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открытие доступа к сайту;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уведомление заказчика и заинтересованных лиц.</w:t>
      </w:r>
    </w:p>
    <w:p>
      <w:pPr>
        <w:pStyle w:val="BodyText"/>
        <w:widowControl/>
        <w:bidi w:val="0"/>
        <w:spacing w:lineRule="atLeast" w:line="420" w:before="120" w:after="120"/>
        <w:ind w:hanging="0" w:start="0" w:end="0"/>
        <w:jc w:val="start"/>
        <w:textAlignment w:val="auto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Heading3"/>
        <w:keepNext w:val="true"/>
        <w:widowControl/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  <w:t>Первичная раскрутка 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SEO</w:t>
        <w:noBreakHyphen/>
        <w:t>оптимизация: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составление семантического ядра (ключевые запросы про надувные матрасы);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оптимизация контента под ключевые слова;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внутренняя перелинковка;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регистрация в Яндекс Справочнике и Google My Business (с привязкой к офлайн</w:t>
        <w:noBreakHyphen/>
        <w:t>точке).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Контекстная реклама: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запуск кампаний в Яндекс Директе и Google Ads;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таргетинг по гео (регион офлайн</w:t>
        <w:noBreakHyphen/>
        <w:t>точки + соседние города);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объявления с УТП («Надувные матрасы для туризма — прочные, лёгкие, гарантия 2 года»).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Продвижение в соцсетях: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создание страниц в VK, Telegram, Дзен;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публикация полезного контента (как выбрать матрас, сравнение моделей, советы туристам);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конкурсы и розыгрыши для привлечения подписчиков.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zCs w:val="30"/>
        </w:rPr>
        <w:t>Локальное продвижение: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размещение на картах (Яндекс Карты, 2ГИС);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отзывы от первых клиентов;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tLeast" w:line="420" w:before="120" w:after="120"/>
        <w:ind w:hanging="0" w:start="0" w:end="0"/>
        <w:jc w:val="start"/>
        <w:textAlignment w:val="auto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сотрудничество с местными турклубами и магазинами снаряжения.</w:t>
      </w:r>
    </w:p>
    <w:p>
      <w:pPr>
        <w:pStyle w:val="BodyText"/>
        <w:widowControl/>
        <w:bidi w:val="0"/>
        <w:spacing w:lineRule="atLeast" w:line="420" w:before="120" w:after="120"/>
        <w:ind w:hanging="0" w:start="0" w:end="0"/>
        <w:jc w:val="start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tLeast" w:line="420" w:before="120" w:after="120"/>
        <w:ind w:hanging="0" w:start="0" w:end="0"/>
        <w:jc w:val="start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tLeast" w:line="420" w:before="120" w:after="120"/>
        <w:ind w:hanging="0" w:start="0" w:end="0"/>
        <w:jc w:val="start"/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BodyText"/>
        <w:bidi w:val="0"/>
        <w:spacing w:before="200" w:after="120"/>
        <w:jc w:val="start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br/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start="-567" w:end="0"/>
        <w:jc w:val="start"/>
        <w:textAlignment w:val="auto"/>
        <w:outlineLvl w:val="1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start="-567" w:end="0"/>
        <w:jc w:val="center"/>
        <w:textAlignment w:val="center"/>
        <w:outlineLvl w:val="1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sectPr>
      <w:type w:val="nextPage"/>
      <w:pgSz w:w="11906" w:h="16838"/>
      <w:pgMar w:left="1134" w:right="516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2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user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LibreOffice/26.2.2.2$Windows_X86_64 LibreOffice_project/1f77d10d6938fd34972958f64b2bcfa54f8b1ba5</Application>
  <AppVersion>15.0000</AppVersion>
  <Pages>5</Pages>
  <Words>589</Words>
  <Characters>3672</Characters>
  <CharactersWithSpaces>4105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2026-04-05T01:07:52Z</dcterms:created>
  <dc:creator/>
  <dc:description/>
  <dc:language>ru-RU</dc:language>
  <cp:lastModifiedBy/>
  <dcterms:modified xsi:type="dcterms:W3CDTF">2026-04-13T23:12:34Z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