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7C4E33" w:rsidRPr="00635253" w:rsidRDefault="009C7C2A" w:rsidP="00162941">
      <w:pPr>
        <w:rPr>
          <w:i/>
          <w:color w:val="7F7F7F"/>
        </w:rPr>
      </w:pPr>
      <w:r w:rsidRPr="001F05C9">
        <w:rPr>
          <w:b/>
        </w:rPr>
        <w:t>Projektname:</w:t>
      </w:r>
      <w:r>
        <w:t xml:space="preserve"> </w:t>
      </w:r>
      <w:proofErr w:type="spellStart"/>
      <w:r w:rsidR="001F05C9">
        <w:t>PuzzleMaster</w:t>
      </w:r>
      <w:proofErr w:type="spellEnd"/>
    </w:p>
    <w:p w:rsidR="00EE3FB6" w:rsidRDefault="00EE3FB6" w:rsidP="00162941"/>
    <w:p w:rsidR="006C14C1" w:rsidRDefault="006C14C1" w:rsidP="00162941">
      <w:r w:rsidRPr="001F05C9">
        <w:rPr>
          <w:b/>
        </w:rPr>
        <w:t>Mitarbeiter:</w:t>
      </w:r>
      <w:r>
        <w:tab/>
      </w:r>
      <w:r w:rsidR="009C7C2A">
        <w:t>Dominik Probst, Patrick Giese, Justus</w:t>
      </w:r>
      <w:r w:rsidR="001F05C9">
        <w:t xml:space="preserve"> </w:t>
      </w:r>
      <w:r w:rsidR="009C7C2A">
        <w:t>Saringer</w:t>
      </w:r>
    </w:p>
    <w:p w:rsidR="006C14C1" w:rsidRDefault="006C14C1" w:rsidP="00162941"/>
    <w:p w:rsidR="006C14C1" w:rsidRDefault="006C14C1" w:rsidP="00162941"/>
    <w:p w:rsidR="00162941" w:rsidRDefault="00162941" w:rsidP="00162941"/>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DE6C8C"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682265" w:history="1">
        <w:r w:rsidR="00DE6C8C" w:rsidRPr="00EA673E">
          <w:rPr>
            <w:rStyle w:val="Hyperlink"/>
            <w:noProof/>
          </w:rPr>
          <w:t>1</w:t>
        </w:r>
        <w:r w:rsidR="00DE6C8C">
          <w:rPr>
            <w:rFonts w:eastAsiaTheme="minorEastAsia" w:cstheme="minorBidi"/>
            <w:noProof/>
            <w:spacing w:val="0"/>
            <w:sz w:val="22"/>
            <w:szCs w:val="22"/>
          </w:rPr>
          <w:tab/>
        </w:r>
        <w:r w:rsidR="00DE6C8C" w:rsidRPr="00EA673E">
          <w:rPr>
            <w:rStyle w:val="Hyperlink"/>
            <w:noProof/>
          </w:rPr>
          <w:t>Visionen und Ziele</w:t>
        </w:r>
        <w:r w:rsidR="00DE6C8C">
          <w:rPr>
            <w:noProof/>
            <w:webHidden/>
          </w:rPr>
          <w:tab/>
        </w:r>
        <w:r w:rsidR="00DE6C8C">
          <w:rPr>
            <w:noProof/>
            <w:webHidden/>
          </w:rPr>
          <w:fldChar w:fldCharType="begin"/>
        </w:r>
        <w:r w:rsidR="00DE6C8C">
          <w:rPr>
            <w:noProof/>
            <w:webHidden/>
          </w:rPr>
          <w:instrText xml:space="preserve"> PAGEREF _Toc56682265 \h </w:instrText>
        </w:r>
        <w:r w:rsidR="00DE6C8C">
          <w:rPr>
            <w:noProof/>
            <w:webHidden/>
          </w:rPr>
        </w:r>
        <w:r w:rsidR="00DE6C8C">
          <w:rPr>
            <w:noProof/>
            <w:webHidden/>
          </w:rPr>
          <w:fldChar w:fldCharType="separate"/>
        </w:r>
        <w:r w:rsidR="00DE6C8C">
          <w:rPr>
            <w:noProof/>
            <w:webHidden/>
          </w:rPr>
          <w:t>1</w:t>
        </w:r>
        <w:r w:rsidR="00DE6C8C">
          <w:rPr>
            <w:noProof/>
            <w:webHidden/>
          </w:rPr>
          <w:fldChar w:fldCharType="end"/>
        </w:r>
      </w:hyperlink>
    </w:p>
    <w:p w:rsidR="00DE6C8C" w:rsidRDefault="008B1091">
      <w:pPr>
        <w:pStyle w:val="Verzeichnis1"/>
        <w:tabs>
          <w:tab w:val="left" w:pos="400"/>
          <w:tab w:val="right" w:leader="dot" w:pos="9118"/>
        </w:tabs>
        <w:rPr>
          <w:rFonts w:eastAsiaTheme="minorEastAsia" w:cstheme="minorBidi"/>
          <w:noProof/>
          <w:spacing w:val="0"/>
          <w:sz w:val="22"/>
          <w:szCs w:val="22"/>
        </w:rPr>
      </w:pPr>
      <w:hyperlink w:anchor="_Toc56682266" w:history="1">
        <w:r w:rsidR="00DE6C8C" w:rsidRPr="00EA673E">
          <w:rPr>
            <w:rStyle w:val="Hyperlink"/>
            <w:noProof/>
          </w:rPr>
          <w:t>2</w:t>
        </w:r>
        <w:r w:rsidR="00DE6C8C">
          <w:rPr>
            <w:rFonts w:eastAsiaTheme="minorEastAsia" w:cstheme="minorBidi"/>
            <w:noProof/>
            <w:spacing w:val="0"/>
            <w:sz w:val="22"/>
            <w:szCs w:val="22"/>
          </w:rPr>
          <w:tab/>
        </w:r>
        <w:r w:rsidR="00DE6C8C" w:rsidRPr="00EA673E">
          <w:rPr>
            <w:rStyle w:val="Hyperlink"/>
            <w:noProof/>
          </w:rPr>
          <w:t>Anforderungen an Ihr System</w:t>
        </w:r>
        <w:r w:rsidR="00DE6C8C">
          <w:rPr>
            <w:noProof/>
            <w:webHidden/>
          </w:rPr>
          <w:tab/>
        </w:r>
        <w:r w:rsidR="00DE6C8C">
          <w:rPr>
            <w:noProof/>
            <w:webHidden/>
          </w:rPr>
          <w:fldChar w:fldCharType="begin"/>
        </w:r>
        <w:r w:rsidR="00DE6C8C">
          <w:rPr>
            <w:noProof/>
            <w:webHidden/>
          </w:rPr>
          <w:instrText xml:space="preserve"> PAGEREF _Toc56682266 \h </w:instrText>
        </w:r>
        <w:r w:rsidR="00DE6C8C">
          <w:rPr>
            <w:noProof/>
            <w:webHidden/>
          </w:rPr>
        </w:r>
        <w:r w:rsidR="00DE6C8C">
          <w:rPr>
            <w:noProof/>
            <w:webHidden/>
          </w:rPr>
          <w:fldChar w:fldCharType="separate"/>
        </w:r>
        <w:r w:rsidR="00DE6C8C">
          <w:rPr>
            <w:noProof/>
            <w:webHidden/>
          </w:rPr>
          <w:t>1</w:t>
        </w:r>
        <w:r w:rsidR="00DE6C8C">
          <w:rPr>
            <w:noProof/>
            <w:webHidden/>
          </w:rPr>
          <w:fldChar w:fldCharType="end"/>
        </w:r>
      </w:hyperlink>
    </w:p>
    <w:p w:rsidR="00DE6C8C" w:rsidRDefault="008B1091">
      <w:pPr>
        <w:pStyle w:val="Verzeichnis2"/>
        <w:tabs>
          <w:tab w:val="left" w:pos="1000"/>
          <w:tab w:val="right" w:leader="dot" w:pos="9118"/>
        </w:tabs>
        <w:rPr>
          <w:rFonts w:eastAsiaTheme="minorEastAsia" w:cstheme="minorBidi"/>
          <w:noProof/>
          <w:spacing w:val="0"/>
          <w:sz w:val="22"/>
          <w:szCs w:val="22"/>
        </w:rPr>
      </w:pPr>
      <w:hyperlink w:anchor="_Toc56682267" w:history="1">
        <w:r w:rsidR="00DE6C8C" w:rsidRPr="00EA673E">
          <w:rPr>
            <w:rStyle w:val="Hyperlink"/>
            <w:noProof/>
          </w:rPr>
          <w:t>2.1</w:t>
        </w:r>
        <w:r w:rsidR="00DE6C8C">
          <w:rPr>
            <w:rFonts w:eastAsiaTheme="minorEastAsia" w:cstheme="minorBidi"/>
            <w:noProof/>
            <w:spacing w:val="0"/>
            <w:sz w:val="22"/>
            <w:szCs w:val="22"/>
          </w:rPr>
          <w:tab/>
        </w:r>
        <w:r w:rsidR="00DE6C8C" w:rsidRPr="00EA673E">
          <w:rPr>
            <w:rStyle w:val="Hyperlink"/>
            <w:noProof/>
          </w:rPr>
          <w:t>Use-Cases</w:t>
        </w:r>
        <w:r w:rsidR="00DE6C8C">
          <w:rPr>
            <w:noProof/>
            <w:webHidden/>
          </w:rPr>
          <w:tab/>
        </w:r>
        <w:r w:rsidR="00DE6C8C">
          <w:rPr>
            <w:noProof/>
            <w:webHidden/>
          </w:rPr>
          <w:fldChar w:fldCharType="begin"/>
        </w:r>
        <w:r w:rsidR="00DE6C8C">
          <w:rPr>
            <w:noProof/>
            <w:webHidden/>
          </w:rPr>
          <w:instrText xml:space="preserve"> PAGEREF _Toc56682267 \h </w:instrText>
        </w:r>
        <w:r w:rsidR="00DE6C8C">
          <w:rPr>
            <w:noProof/>
            <w:webHidden/>
          </w:rPr>
        </w:r>
        <w:r w:rsidR="00DE6C8C">
          <w:rPr>
            <w:noProof/>
            <w:webHidden/>
          </w:rPr>
          <w:fldChar w:fldCharType="separate"/>
        </w:r>
        <w:r w:rsidR="00DE6C8C">
          <w:rPr>
            <w:noProof/>
            <w:webHidden/>
          </w:rPr>
          <w:t>1</w:t>
        </w:r>
        <w:r w:rsidR="00DE6C8C">
          <w:rPr>
            <w:noProof/>
            <w:webHidden/>
          </w:rPr>
          <w:fldChar w:fldCharType="end"/>
        </w:r>
      </w:hyperlink>
    </w:p>
    <w:p w:rsidR="00DE6C8C" w:rsidRDefault="008B1091">
      <w:pPr>
        <w:pStyle w:val="Verzeichnis2"/>
        <w:tabs>
          <w:tab w:val="left" w:pos="1000"/>
          <w:tab w:val="right" w:leader="dot" w:pos="9118"/>
        </w:tabs>
        <w:rPr>
          <w:rFonts w:eastAsiaTheme="minorEastAsia" w:cstheme="minorBidi"/>
          <w:noProof/>
          <w:spacing w:val="0"/>
          <w:sz w:val="22"/>
          <w:szCs w:val="22"/>
        </w:rPr>
      </w:pPr>
      <w:hyperlink w:anchor="_Toc56682268" w:history="1">
        <w:r w:rsidR="00DE6C8C" w:rsidRPr="00EA673E">
          <w:rPr>
            <w:rStyle w:val="Hyperlink"/>
            <w:noProof/>
          </w:rPr>
          <w:t>2.2</w:t>
        </w:r>
        <w:r w:rsidR="00DE6C8C">
          <w:rPr>
            <w:rFonts w:eastAsiaTheme="minorEastAsia" w:cstheme="minorBidi"/>
            <w:noProof/>
            <w:spacing w:val="0"/>
            <w:sz w:val="22"/>
            <w:szCs w:val="22"/>
          </w:rPr>
          <w:tab/>
        </w:r>
        <w:r w:rsidR="00DE6C8C" w:rsidRPr="00EA673E">
          <w:rPr>
            <w:rStyle w:val="Hyperlink"/>
            <w:noProof/>
          </w:rPr>
          <w:t>Risiken</w:t>
        </w:r>
        <w:r w:rsidR="00DE6C8C">
          <w:rPr>
            <w:noProof/>
            <w:webHidden/>
          </w:rPr>
          <w:tab/>
        </w:r>
        <w:r w:rsidR="00DE6C8C">
          <w:rPr>
            <w:noProof/>
            <w:webHidden/>
          </w:rPr>
          <w:fldChar w:fldCharType="begin"/>
        </w:r>
        <w:r w:rsidR="00DE6C8C">
          <w:rPr>
            <w:noProof/>
            <w:webHidden/>
          </w:rPr>
          <w:instrText xml:space="preserve"> PAGEREF _Toc56682268 \h </w:instrText>
        </w:r>
        <w:r w:rsidR="00DE6C8C">
          <w:rPr>
            <w:noProof/>
            <w:webHidden/>
          </w:rPr>
        </w:r>
        <w:r w:rsidR="00DE6C8C">
          <w:rPr>
            <w:noProof/>
            <w:webHidden/>
          </w:rPr>
          <w:fldChar w:fldCharType="separate"/>
        </w:r>
        <w:r w:rsidR="00DE6C8C">
          <w:rPr>
            <w:noProof/>
            <w:webHidden/>
          </w:rPr>
          <w:t>2</w:t>
        </w:r>
        <w:r w:rsidR="00DE6C8C">
          <w:rPr>
            <w:noProof/>
            <w:webHidden/>
          </w:rPr>
          <w:fldChar w:fldCharType="end"/>
        </w:r>
      </w:hyperlink>
    </w:p>
    <w:p w:rsidR="00DE6C8C" w:rsidRDefault="008B1091">
      <w:pPr>
        <w:pStyle w:val="Verzeichnis2"/>
        <w:tabs>
          <w:tab w:val="left" w:pos="1000"/>
          <w:tab w:val="right" w:leader="dot" w:pos="9118"/>
        </w:tabs>
        <w:rPr>
          <w:rFonts w:eastAsiaTheme="minorEastAsia" w:cstheme="minorBidi"/>
          <w:noProof/>
          <w:spacing w:val="0"/>
          <w:sz w:val="22"/>
          <w:szCs w:val="22"/>
        </w:rPr>
      </w:pPr>
      <w:hyperlink w:anchor="_Toc56682269" w:history="1">
        <w:r w:rsidR="00DE6C8C" w:rsidRPr="00EA673E">
          <w:rPr>
            <w:rStyle w:val="Hyperlink"/>
            <w:noProof/>
          </w:rPr>
          <w:t>2.3</w:t>
        </w:r>
        <w:r w:rsidR="00DE6C8C">
          <w:rPr>
            <w:rFonts w:eastAsiaTheme="minorEastAsia" w:cstheme="minorBidi"/>
            <w:noProof/>
            <w:spacing w:val="0"/>
            <w:sz w:val="22"/>
            <w:szCs w:val="22"/>
          </w:rPr>
          <w:tab/>
        </w:r>
        <w:r w:rsidR="00DE6C8C" w:rsidRPr="00EA673E">
          <w:rPr>
            <w:rStyle w:val="Hyperlink"/>
            <w:noProof/>
          </w:rPr>
          <w:t>GUI</w:t>
        </w:r>
        <w:r w:rsidR="00DE6C8C">
          <w:rPr>
            <w:noProof/>
            <w:webHidden/>
          </w:rPr>
          <w:tab/>
        </w:r>
        <w:r w:rsidR="00DE6C8C">
          <w:rPr>
            <w:noProof/>
            <w:webHidden/>
          </w:rPr>
          <w:fldChar w:fldCharType="begin"/>
        </w:r>
        <w:r w:rsidR="00DE6C8C">
          <w:rPr>
            <w:noProof/>
            <w:webHidden/>
          </w:rPr>
          <w:instrText xml:space="preserve"> PAGEREF _Toc56682269 \h </w:instrText>
        </w:r>
        <w:r w:rsidR="00DE6C8C">
          <w:rPr>
            <w:noProof/>
            <w:webHidden/>
          </w:rPr>
        </w:r>
        <w:r w:rsidR="00DE6C8C">
          <w:rPr>
            <w:noProof/>
            <w:webHidden/>
          </w:rPr>
          <w:fldChar w:fldCharType="separate"/>
        </w:r>
        <w:r w:rsidR="00DE6C8C">
          <w:rPr>
            <w:noProof/>
            <w:webHidden/>
          </w:rPr>
          <w:t>3</w:t>
        </w:r>
        <w:r w:rsidR="00DE6C8C">
          <w:rPr>
            <w:noProof/>
            <w:webHidden/>
          </w:rPr>
          <w:fldChar w:fldCharType="end"/>
        </w:r>
      </w:hyperlink>
    </w:p>
    <w:p w:rsidR="00DE6C8C" w:rsidRDefault="008B1091">
      <w:pPr>
        <w:pStyle w:val="Verzeichnis1"/>
        <w:tabs>
          <w:tab w:val="left" w:pos="400"/>
          <w:tab w:val="right" w:leader="dot" w:pos="9118"/>
        </w:tabs>
        <w:rPr>
          <w:rFonts w:eastAsiaTheme="minorEastAsia" w:cstheme="minorBidi"/>
          <w:noProof/>
          <w:spacing w:val="0"/>
          <w:sz w:val="22"/>
          <w:szCs w:val="22"/>
        </w:rPr>
      </w:pPr>
      <w:hyperlink w:anchor="_Toc56682270" w:history="1">
        <w:r w:rsidR="00DE6C8C" w:rsidRPr="00EA673E">
          <w:rPr>
            <w:rStyle w:val="Hyperlink"/>
            <w:noProof/>
          </w:rPr>
          <w:t>3</w:t>
        </w:r>
        <w:r w:rsidR="00DE6C8C">
          <w:rPr>
            <w:rFonts w:eastAsiaTheme="minorEastAsia" w:cstheme="minorBidi"/>
            <w:noProof/>
            <w:spacing w:val="0"/>
            <w:sz w:val="22"/>
            <w:szCs w:val="22"/>
          </w:rPr>
          <w:tab/>
        </w:r>
        <w:r w:rsidR="00DE6C8C" w:rsidRPr="00EA673E">
          <w:rPr>
            <w:rStyle w:val="Hyperlink"/>
            <w:noProof/>
          </w:rPr>
          <w:t>Realisierung</w:t>
        </w:r>
        <w:r w:rsidR="00DE6C8C">
          <w:rPr>
            <w:noProof/>
            <w:webHidden/>
          </w:rPr>
          <w:tab/>
        </w:r>
        <w:r w:rsidR="00DE6C8C">
          <w:rPr>
            <w:noProof/>
            <w:webHidden/>
          </w:rPr>
          <w:fldChar w:fldCharType="begin"/>
        </w:r>
        <w:r w:rsidR="00DE6C8C">
          <w:rPr>
            <w:noProof/>
            <w:webHidden/>
          </w:rPr>
          <w:instrText xml:space="preserve"> PAGEREF _Toc56682270 \h </w:instrText>
        </w:r>
        <w:r w:rsidR="00DE6C8C">
          <w:rPr>
            <w:noProof/>
            <w:webHidden/>
          </w:rPr>
        </w:r>
        <w:r w:rsidR="00DE6C8C">
          <w:rPr>
            <w:noProof/>
            <w:webHidden/>
          </w:rPr>
          <w:fldChar w:fldCharType="separate"/>
        </w:r>
        <w:r w:rsidR="00DE6C8C">
          <w:rPr>
            <w:noProof/>
            <w:webHidden/>
          </w:rPr>
          <w:t>5</w:t>
        </w:r>
        <w:r w:rsidR="00DE6C8C">
          <w:rPr>
            <w:noProof/>
            <w:webHidden/>
          </w:rPr>
          <w:fldChar w:fldCharType="end"/>
        </w:r>
      </w:hyperlink>
    </w:p>
    <w:p w:rsidR="00DE6C8C" w:rsidRDefault="008B1091">
      <w:pPr>
        <w:pStyle w:val="Verzeichnis2"/>
        <w:tabs>
          <w:tab w:val="left" w:pos="1000"/>
          <w:tab w:val="right" w:leader="dot" w:pos="9118"/>
        </w:tabs>
        <w:rPr>
          <w:rFonts w:eastAsiaTheme="minorEastAsia" w:cstheme="minorBidi"/>
          <w:noProof/>
          <w:spacing w:val="0"/>
          <w:sz w:val="22"/>
          <w:szCs w:val="22"/>
        </w:rPr>
      </w:pPr>
      <w:hyperlink w:anchor="_Toc56682271" w:history="1">
        <w:r w:rsidR="00DE6C8C" w:rsidRPr="00EA673E">
          <w:rPr>
            <w:rStyle w:val="Hyperlink"/>
            <w:noProof/>
          </w:rPr>
          <w:t>3.1</w:t>
        </w:r>
        <w:r w:rsidR="00DE6C8C">
          <w:rPr>
            <w:rFonts w:eastAsiaTheme="minorEastAsia" w:cstheme="minorBidi"/>
            <w:noProof/>
            <w:spacing w:val="0"/>
            <w:sz w:val="22"/>
            <w:szCs w:val="22"/>
          </w:rPr>
          <w:tab/>
        </w:r>
        <w:r w:rsidR="00DE6C8C" w:rsidRPr="00EA673E">
          <w:rPr>
            <w:rStyle w:val="Hyperlink"/>
            <w:noProof/>
          </w:rPr>
          <w:t>Allgemeines</w:t>
        </w:r>
        <w:r w:rsidR="00DE6C8C">
          <w:rPr>
            <w:noProof/>
            <w:webHidden/>
          </w:rPr>
          <w:tab/>
        </w:r>
        <w:r w:rsidR="00DE6C8C">
          <w:rPr>
            <w:noProof/>
            <w:webHidden/>
          </w:rPr>
          <w:fldChar w:fldCharType="begin"/>
        </w:r>
        <w:r w:rsidR="00DE6C8C">
          <w:rPr>
            <w:noProof/>
            <w:webHidden/>
          </w:rPr>
          <w:instrText xml:space="preserve"> PAGEREF _Toc56682271 \h </w:instrText>
        </w:r>
        <w:r w:rsidR="00DE6C8C">
          <w:rPr>
            <w:noProof/>
            <w:webHidden/>
          </w:rPr>
        </w:r>
        <w:r w:rsidR="00DE6C8C">
          <w:rPr>
            <w:noProof/>
            <w:webHidden/>
          </w:rPr>
          <w:fldChar w:fldCharType="separate"/>
        </w:r>
        <w:r w:rsidR="00DE6C8C">
          <w:rPr>
            <w:noProof/>
            <w:webHidden/>
          </w:rPr>
          <w:t>5</w:t>
        </w:r>
        <w:r w:rsidR="00DE6C8C">
          <w:rPr>
            <w:noProof/>
            <w:webHidden/>
          </w:rPr>
          <w:fldChar w:fldCharType="end"/>
        </w:r>
      </w:hyperlink>
    </w:p>
    <w:p w:rsidR="00DE6C8C" w:rsidRDefault="008B1091">
      <w:pPr>
        <w:pStyle w:val="Verzeichnis2"/>
        <w:tabs>
          <w:tab w:val="left" w:pos="1000"/>
          <w:tab w:val="right" w:leader="dot" w:pos="9118"/>
        </w:tabs>
        <w:rPr>
          <w:rFonts w:eastAsiaTheme="minorEastAsia" w:cstheme="minorBidi"/>
          <w:noProof/>
          <w:spacing w:val="0"/>
          <w:sz w:val="22"/>
          <w:szCs w:val="22"/>
        </w:rPr>
      </w:pPr>
      <w:hyperlink w:anchor="_Toc56682272" w:history="1">
        <w:r w:rsidR="00DE6C8C" w:rsidRPr="00EA673E">
          <w:rPr>
            <w:rStyle w:val="Hyperlink"/>
            <w:noProof/>
          </w:rPr>
          <w:t>3.2</w:t>
        </w:r>
        <w:r w:rsidR="00DE6C8C">
          <w:rPr>
            <w:rFonts w:eastAsiaTheme="minorEastAsia" w:cstheme="minorBidi"/>
            <w:noProof/>
            <w:spacing w:val="0"/>
            <w:sz w:val="22"/>
            <w:szCs w:val="22"/>
          </w:rPr>
          <w:tab/>
        </w:r>
        <w:r w:rsidR="00DE6C8C" w:rsidRPr="00EA673E">
          <w:rPr>
            <w:rStyle w:val="Hyperlink"/>
            <w:noProof/>
          </w:rPr>
          <w:t>Interne Schnittstellen</w:t>
        </w:r>
        <w:r w:rsidR="00DE6C8C">
          <w:rPr>
            <w:noProof/>
            <w:webHidden/>
          </w:rPr>
          <w:tab/>
        </w:r>
        <w:r w:rsidR="00DE6C8C">
          <w:rPr>
            <w:noProof/>
            <w:webHidden/>
          </w:rPr>
          <w:fldChar w:fldCharType="begin"/>
        </w:r>
        <w:r w:rsidR="00DE6C8C">
          <w:rPr>
            <w:noProof/>
            <w:webHidden/>
          </w:rPr>
          <w:instrText xml:space="preserve"> PAGEREF _Toc56682272 \h </w:instrText>
        </w:r>
        <w:r w:rsidR="00DE6C8C">
          <w:rPr>
            <w:noProof/>
            <w:webHidden/>
          </w:rPr>
        </w:r>
        <w:r w:rsidR="00DE6C8C">
          <w:rPr>
            <w:noProof/>
            <w:webHidden/>
          </w:rPr>
          <w:fldChar w:fldCharType="separate"/>
        </w:r>
        <w:r w:rsidR="00DE6C8C">
          <w:rPr>
            <w:noProof/>
            <w:webHidden/>
          </w:rPr>
          <w:t>6</w:t>
        </w:r>
        <w:r w:rsidR="00DE6C8C">
          <w:rPr>
            <w:noProof/>
            <w:webHidden/>
          </w:rPr>
          <w:fldChar w:fldCharType="end"/>
        </w:r>
      </w:hyperlink>
    </w:p>
    <w:p w:rsidR="00DE6C8C" w:rsidRDefault="008B1091">
      <w:pPr>
        <w:pStyle w:val="Verzeichnis2"/>
        <w:tabs>
          <w:tab w:val="left" w:pos="1000"/>
          <w:tab w:val="right" w:leader="dot" w:pos="9118"/>
        </w:tabs>
        <w:rPr>
          <w:rFonts w:eastAsiaTheme="minorEastAsia" w:cstheme="minorBidi"/>
          <w:noProof/>
          <w:spacing w:val="0"/>
          <w:sz w:val="22"/>
          <w:szCs w:val="22"/>
        </w:rPr>
      </w:pPr>
      <w:hyperlink w:anchor="_Toc56682273" w:history="1">
        <w:r w:rsidR="00DE6C8C" w:rsidRPr="00EA673E">
          <w:rPr>
            <w:rStyle w:val="Hyperlink"/>
            <w:rFonts w:cstheme="minorHAnsi"/>
            <w:noProof/>
          </w:rPr>
          <w:t>3.3</w:t>
        </w:r>
        <w:r w:rsidR="00DE6C8C">
          <w:rPr>
            <w:rFonts w:eastAsiaTheme="minorEastAsia" w:cstheme="minorBidi"/>
            <w:noProof/>
            <w:spacing w:val="0"/>
            <w:sz w:val="22"/>
            <w:szCs w:val="22"/>
          </w:rPr>
          <w:tab/>
        </w:r>
        <w:r w:rsidR="00DE6C8C" w:rsidRPr="00EA673E">
          <w:rPr>
            <w:rStyle w:val="Hyperlink"/>
            <w:noProof/>
          </w:rPr>
          <w:t>Visual-Studio-Projektsetup</w:t>
        </w:r>
        <w:r w:rsidR="00DE6C8C">
          <w:rPr>
            <w:noProof/>
            <w:webHidden/>
          </w:rPr>
          <w:tab/>
        </w:r>
        <w:r w:rsidR="00DE6C8C">
          <w:rPr>
            <w:noProof/>
            <w:webHidden/>
          </w:rPr>
          <w:fldChar w:fldCharType="begin"/>
        </w:r>
        <w:r w:rsidR="00DE6C8C">
          <w:rPr>
            <w:noProof/>
            <w:webHidden/>
          </w:rPr>
          <w:instrText xml:space="preserve"> PAGEREF _Toc56682273 \h </w:instrText>
        </w:r>
        <w:r w:rsidR="00DE6C8C">
          <w:rPr>
            <w:noProof/>
            <w:webHidden/>
          </w:rPr>
        </w:r>
        <w:r w:rsidR="00DE6C8C">
          <w:rPr>
            <w:noProof/>
            <w:webHidden/>
          </w:rPr>
          <w:fldChar w:fldCharType="separate"/>
        </w:r>
        <w:r w:rsidR="00DE6C8C">
          <w:rPr>
            <w:noProof/>
            <w:webHidden/>
          </w:rPr>
          <w:t>9</w:t>
        </w:r>
        <w:r w:rsidR="00DE6C8C">
          <w:rPr>
            <w:noProof/>
            <w:webHidden/>
          </w:rPr>
          <w:fldChar w:fldCharType="end"/>
        </w:r>
      </w:hyperlink>
    </w:p>
    <w:p w:rsidR="00DE6C8C" w:rsidRDefault="008B1091">
      <w:pPr>
        <w:pStyle w:val="Verzeichnis2"/>
        <w:tabs>
          <w:tab w:val="left" w:pos="1000"/>
          <w:tab w:val="right" w:leader="dot" w:pos="9118"/>
        </w:tabs>
        <w:rPr>
          <w:rFonts w:eastAsiaTheme="minorEastAsia" w:cstheme="minorBidi"/>
          <w:noProof/>
          <w:spacing w:val="0"/>
          <w:sz w:val="22"/>
          <w:szCs w:val="22"/>
        </w:rPr>
      </w:pPr>
      <w:hyperlink w:anchor="_Toc56682274" w:history="1">
        <w:r w:rsidR="00DE6C8C" w:rsidRPr="00EA673E">
          <w:rPr>
            <w:rStyle w:val="Hyperlink"/>
            <w:noProof/>
          </w:rPr>
          <w:t>3.4</w:t>
        </w:r>
        <w:r w:rsidR="00DE6C8C">
          <w:rPr>
            <w:rFonts w:eastAsiaTheme="minorEastAsia" w:cstheme="minorBidi"/>
            <w:noProof/>
            <w:spacing w:val="0"/>
            <w:sz w:val="22"/>
            <w:szCs w:val="22"/>
          </w:rPr>
          <w:tab/>
        </w:r>
        <w:r w:rsidR="00DE6C8C" w:rsidRPr="00EA673E">
          <w:rPr>
            <w:rStyle w:val="Hyperlink"/>
            <w:noProof/>
          </w:rPr>
          <w:t>Externe Schnittstellen</w:t>
        </w:r>
        <w:r w:rsidR="00DE6C8C">
          <w:rPr>
            <w:noProof/>
            <w:webHidden/>
          </w:rPr>
          <w:tab/>
        </w:r>
        <w:r w:rsidR="00DE6C8C">
          <w:rPr>
            <w:noProof/>
            <w:webHidden/>
          </w:rPr>
          <w:fldChar w:fldCharType="begin"/>
        </w:r>
        <w:r w:rsidR="00DE6C8C">
          <w:rPr>
            <w:noProof/>
            <w:webHidden/>
          </w:rPr>
          <w:instrText xml:space="preserve"> PAGEREF _Toc56682274 \h </w:instrText>
        </w:r>
        <w:r w:rsidR="00DE6C8C">
          <w:rPr>
            <w:noProof/>
            <w:webHidden/>
          </w:rPr>
        </w:r>
        <w:r w:rsidR="00DE6C8C">
          <w:rPr>
            <w:noProof/>
            <w:webHidden/>
          </w:rPr>
          <w:fldChar w:fldCharType="separate"/>
        </w:r>
        <w:r w:rsidR="00DE6C8C">
          <w:rPr>
            <w:noProof/>
            <w:webHidden/>
          </w:rPr>
          <w:t>9</w:t>
        </w:r>
        <w:r w:rsidR="00DE6C8C">
          <w:rPr>
            <w:noProof/>
            <w:webHidden/>
          </w:rPr>
          <w:fldChar w:fldCharType="end"/>
        </w:r>
      </w:hyperlink>
    </w:p>
    <w:p w:rsidR="00DE6C8C" w:rsidRDefault="008B1091">
      <w:pPr>
        <w:pStyle w:val="Verzeichnis1"/>
        <w:tabs>
          <w:tab w:val="left" w:pos="400"/>
          <w:tab w:val="right" w:leader="dot" w:pos="9118"/>
        </w:tabs>
        <w:rPr>
          <w:rFonts w:eastAsiaTheme="minorEastAsia" w:cstheme="minorBidi"/>
          <w:noProof/>
          <w:spacing w:val="0"/>
          <w:sz w:val="22"/>
          <w:szCs w:val="22"/>
        </w:rPr>
      </w:pPr>
      <w:hyperlink w:anchor="_Toc56682275" w:history="1">
        <w:r w:rsidR="00DE6C8C" w:rsidRPr="00EA673E">
          <w:rPr>
            <w:rStyle w:val="Hyperlink"/>
            <w:noProof/>
          </w:rPr>
          <w:t>4</w:t>
        </w:r>
        <w:r w:rsidR="00DE6C8C">
          <w:rPr>
            <w:rFonts w:eastAsiaTheme="minorEastAsia" w:cstheme="minorBidi"/>
            <w:noProof/>
            <w:spacing w:val="0"/>
            <w:sz w:val="22"/>
            <w:szCs w:val="22"/>
          </w:rPr>
          <w:tab/>
        </w:r>
        <w:r w:rsidR="00DE6C8C" w:rsidRPr="00EA673E">
          <w:rPr>
            <w:rStyle w:val="Hyperlink"/>
            <w:noProof/>
          </w:rPr>
          <w:t>Test und Implementierungsphase</w:t>
        </w:r>
        <w:r w:rsidR="00DE6C8C">
          <w:rPr>
            <w:noProof/>
            <w:webHidden/>
          </w:rPr>
          <w:tab/>
        </w:r>
        <w:r w:rsidR="00DE6C8C">
          <w:rPr>
            <w:noProof/>
            <w:webHidden/>
          </w:rPr>
          <w:fldChar w:fldCharType="begin"/>
        </w:r>
        <w:r w:rsidR="00DE6C8C">
          <w:rPr>
            <w:noProof/>
            <w:webHidden/>
          </w:rPr>
          <w:instrText xml:space="preserve"> PAGEREF _Toc56682275 \h </w:instrText>
        </w:r>
        <w:r w:rsidR="00DE6C8C">
          <w:rPr>
            <w:noProof/>
            <w:webHidden/>
          </w:rPr>
        </w:r>
        <w:r w:rsidR="00DE6C8C">
          <w:rPr>
            <w:noProof/>
            <w:webHidden/>
          </w:rPr>
          <w:fldChar w:fldCharType="separate"/>
        </w:r>
        <w:r w:rsidR="00DE6C8C">
          <w:rPr>
            <w:noProof/>
            <w:webHidden/>
          </w:rPr>
          <w:t>10</w:t>
        </w:r>
        <w:r w:rsidR="00DE6C8C">
          <w:rPr>
            <w:noProof/>
            <w:webHidden/>
          </w:rPr>
          <w:fldChar w:fldCharType="end"/>
        </w:r>
      </w:hyperlink>
    </w:p>
    <w:p w:rsidR="00DE6C8C" w:rsidRDefault="008B1091">
      <w:pPr>
        <w:pStyle w:val="Verzeichnis1"/>
        <w:tabs>
          <w:tab w:val="left" w:pos="400"/>
          <w:tab w:val="right" w:leader="dot" w:pos="9118"/>
        </w:tabs>
        <w:rPr>
          <w:rFonts w:eastAsiaTheme="minorEastAsia" w:cstheme="minorBidi"/>
          <w:noProof/>
          <w:spacing w:val="0"/>
          <w:sz w:val="22"/>
          <w:szCs w:val="22"/>
        </w:rPr>
      </w:pPr>
      <w:hyperlink w:anchor="_Toc56682276" w:history="1">
        <w:r w:rsidR="00DE6C8C" w:rsidRPr="00EA673E">
          <w:rPr>
            <w:rStyle w:val="Hyperlink"/>
            <w:noProof/>
          </w:rPr>
          <w:t>5</w:t>
        </w:r>
        <w:r w:rsidR="00DE6C8C">
          <w:rPr>
            <w:rFonts w:eastAsiaTheme="minorEastAsia" w:cstheme="minorBidi"/>
            <w:noProof/>
            <w:spacing w:val="0"/>
            <w:sz w:val="22"/>
            <w:szCs w:val="22"/>
          </w:rPr>
          <w:tab/>
        </w:r>
        <w:r w:rsidR="00DE6C8C" w:rsidRPr="00EA673E">
          <w:rPr>
            <w:rStyle w:val="Hyperlink"/>
            <w:noProof/>
          </w:rPr>
          <w:t>Lizenz</w:t>
        </w:r>
        <w:r w:rsidR="00DE6C8C">
          <w:rPr>
            <w:noProof/>
            <w:webHidden/>
          </w:rPr>
          <w:tab/>
        </w:r>
        <w:r w:rsidR="00DE6C8C">
          <w:rPr>
            <w:noProof/>
            <w:webHidden/>
          </w:rPr>
          <w:fldChar w:fldCharType="begin"/>
        </w:r>
        <w:r w:rsidR="00DE6C8C">
          <w:rPr>
            <w:noProof/>
            <w:webHidden/>
          </w:rPr>
          <w:instrText xml:space="preserve"> PAGEREF _Toc56682276 \h </w:instrText>
        </w:r>
        <w:r w:rsidR="00DE6C8C">
          <w:rPr>
            <w:noProof/>
            <w:webHidden/>
          </w:rPr>
        </w:r>
        <w:r w:rsidR="00DE6C8C">
          <w:rPr>
            <w:noProof/>
            <w:webHidden/>
          </w:rPr>
          <w:fldChar w:fldCharType="separate"/>
        </w:r>
        <w:r w:rsidR="00DE6C8C">
          <w:rPr>
            <w:noProof/>
            <w:webHidden/>
          </w:rPr>
          <w:t>10</w:t>
        </w:r>
        <w:r w:rsidR="00DE6C8C">
          <w:rPr>
            <w:noProof/>
            <w:webHidden/>
          </w:rPr>
          <w:fldChar w:fldCharType="end"/>
        </w:r>
      </w:hyperlink>
    </w:p>
    <w:p w:rsidR="00DA56C7" w:rsidRDefault="00DA56C7" w:rsidP="00162941">
      <w:r>
        <w:fldChar w:fldCharType="end"/>
      </w:r>
    </w:p>
    <w:p w:rsidR="003A17AB" w:rsidRDefault="003A17AB" w:rsidP="00162941"/>
    <w:p w:rsidR="00A16820" w:rsidRDefault="00A16820" w:rsidP="00162941">
      <w:pPr>
        <w:sectPr w:rsidR="00A16820" w:rsidSect="00A16820">
          <w:headerReference w:type="default" r:id="rId9"/>
          <w:footerReference w:type="default" r:id="rId10"/>
          <w:headerReference w:type="first" r:id="rId11"/>
          <w:pgSz w:w="11906" w:h="16838"/>
          <w:pgMar w:top="2268" w:right="1247" w:bottom="1919" w:left="1531" w:header="709" w:footer="680" w:gutter="0"/>
          <w:cols w:space="720"/>
          <w:titlePg/>
          <w:docGrid w:linePitch="313"/>
        </w:sectPr>
      </w:pPr>
    </w:p>
    <w:p w:rsidR="003A17AB" w:rsidRPr="00635253" w:rsidRDefault="002A34F3" w:rsidP="00821C33">
      <w:pPr>
        <w:pStyle w:val="berschrift1"/>
      </w:pPr>
      <w:bookmarkStart w:id="1" w:name="_Toc56682265"/>
      <w:r w:rsidRPr="00635253">
        <w:lastRenderedPageBreak/>
        <w:t>Visionen und Ziel</w:t>
      </w:r>
      <w:r w:rsidR="002266B2">
        <w:t>e</w:t>
      </w:r>
      <w:bookmarkEnd w:id="1"/>
    </w:p>
    <w:p w:rsidR="000D24CB" w:rsidRDefault="000D24CB" w:rsidP="00162941">
      <w:bookmarkStart w:id="2" w:name="__RefHeading__153_1056094591"/>
      <w:bookmarkEnd w:id="2"/>
    </w:p>
    <w:tbl>
      <w:tblPr>
        <w:tblStyle w:val="Tabellenraster"/>
        <w:tblW w:w="0" w:type="auto"/>
        <w:tblLook w:val="04A0" w:firstRow="1" w:lastRow="0" w:firstColumn="1" w:lastColumn="0" w:noHBand="0" w:noVBand="1"/>
      </w:tblPr>
      <w:tblGrid>
        <w:gridCol w:w="1101"/>
        <w:gridCol w:w="1241"/>
        <w:gridCol w:w="5591"/>
        <w:gridCol w:w="1185"/>
      </w:tblGrid>
      <w:tr w:rsidR="000D24CB" w:rsidTr="001F05C9">
        <w:tc>
          <w:tcPr>
            <w:tcW w:w="1101" w:type="dxa"/>
            <w:shd w:val="clear" w:color="auto" w:fill="B8CCE4" w:themeFill="accent1" w:themeFillTint="66"/>
          </w:tcPr>
          <w:p w:rsidR="000D24CB" w:rsidRDefault="000D24CB" w:rsidP="00162941">
            <w:r>
              <w:t>Feature-ID</w:t>
            </w:r>
          </w:p>
        </w:tc>
        <w:tc>
          <w:tcPr>
            <w:tcW w:w="1241" w:type="dxa"/>
            <w:shd w:val="clear" w:color="auto" w:fill="B8CCE4" w:themeFill="accent1" w:themeFillTint="66"/>
          </w:tcPr>
          <w:p w:rsidR="000D24CB" w:rsidRDefault="000D24CB" w:rsidP="00162941">
            <w:r>
              <w:t>Priorität</w:t>
            </w:r>
          </w:p>
        </w:tc>
        <w:tc>
          <w:tcPr>
            <w:tcW w:w="5591" w:type="dxa"/>
            <w:shd w:val="clear" w:color="auto" w:fill="B8CCE4" w:themeFill="accent1" w:themeFillTint="66"/>
          </w:tcPr>
          <w:p w:rsidR="000D24CB" w:rsidRDefault="000D24CB" w:rsidP="00162941">
            <w:r>
              <w:t>Beschreibung</w:t>
            </w:r>
          </w:p>
        </w:tc>
        <w:tc>
          <w:tcPr>
            <w:tcW w:w="1185" w:type="dxa"/>
            <w:shd w:val="clear" w:color="auto" w:fill="B8CCE4" w:themeFill="accent1" w:themeFillTint="66"/>
          </w:tcPr>
          <w:p w:rsidR="000D24CB" w:rsidRDefault="000D24CB" w:rsidP="00162941">
            <w:r>
              <w:t>Aufwand</w:t>
            </w:r>
          </w:p>
        </w:tc>
      </w:tr>
      <w:tr w:rsidR="000D24CB" w:rsidTr="001F05C9">
        <w:tc>
          <w:tcPr>
            <w:tcW w:w="1101" w:type="dxa"/>
            <w:shd w:val="clear" w:color="auto" w:fill="auto"/>
          </w:tcPr>
          <w:p w:rsidR="000D24CB" w:rsidRDefault="00792019" w:rsidP="00162941">
            <w:r>
              <w:t>0</w:t>
            </w:r>
            <w:r w:rsidR="00F22D20">
              <w:t>1</w:t>
            </w:r>
          </w:p>
        </w:tc>
        <w:tc>
          <w:tcPr>
            <w:tcW w:w="1241" w:type="dxa"/>
            <w:shd w:val="clear" w:color="auto" w:fill="auto"/>
          </w:tcPr>
          <w:p w:rsidR="000D24CB" w:rsidRDefault="00F22D20" w:rsidP="00162941">
            <w:r>
              <w:t>Hoch</w:t>
            </w:r>
          </w:p>
        </w:tc>
        <w:tc>
          <w:tcPr>
            <w:tcW w:w="5591" w:type="dxa"/>
            <w:shd w:val="clear" w:color="auto" w:fill="auto"/>
          </w:tcPr>
          <w:p w:rsidR="000D24CB" w:rsidRDefault="00F22D20" w:rsidP="003843CA">
            <w:r>
              <w:t>D</w:t>
            </w:r>
            <w:r w:rsidR="003843CA">
              <w:t>as</w:t>
            </w:r>
            <w:r>
              <w:t xml:space="preserve"> Ausw</w:t>
            </w:r>
            <w:r w:rsidR="003843CA">
              <w:t>ä</w:t>
            </w:r>
            <w:r>
              <w:t>hl</w:t>
            </w:r>
            <w:r w:rsidR="003843CA">
              <w:t>en</w:t>
            </w:r>
            <w:r>
              <w:t xml:space="preserve"> </w:t>
            </w:r>
            <w:r w:rsidR="003843CA">
              <w:t>ein</w:t>
            </w:r>
            <w:r>
              <w:t>es freien Feldes zu Anfang des Spiels</w:t>
            </w:r>
          </w:p>
        </w:tc>
        <w:tc>
          <w:tcPr>
            <w:tcW w:w="1185" w:type="dxa"/>
            <w:shd w:val="clear" w:color="auto" w:fill="auto"/>
          </w:tcPr>
          <w:p w:rsidR="000D24CB" w:rsidRDefault="003843CA" w:rsidP="00162941">
            <w:r>
              <w:t>Mittel</w:t>
            </w:r>
          </w:p>
        </w:tc>
      </w:tr>
      <w:tr w:rsidR="00F22D20" w:rsidTr="001F05C9">
        <w:tc>
          <w:tcPr>
            <w:tcW w:w="1101" w:type="dxa"/>
            <w:shd w:val="clear" w:color="auto" w:fill="auto"/>
          </w:tcPr>
          <w:p w:rsidR="00F22D20" w:rsidRDefault="00792019" w:rsidP="00162941">
            <w:r>
              <w:t>0</w:t>
            </w:r>
            <w:r w:rsidR="00F22D20">
              <w:t>2</w:t>
            </w:r>
          </w:p>
        </w:tc>
        <w:tc>
          <w:tcPr>
            <w:tcW w:w="1241" w:type="dxa"/>
            <w:shd w:val="clear" w:color="auto" w:fill="auto"/>
          </w:tcPr>
          <w:p w:rsidR="00F22D20" w:rsidRDefault="00792019" w:rsidP="00162941">
            <w:r>
              <w:t>Hoch</w:t>
            </w:r>
          </w:p>
        </w:tc>
        <w:tc>
          <w:tcPr>
            <w:tcW w:w="5591" w:type="dxa"/>
            <w:shd w:val="clear" w:color="auto" w:fill="auto"/>
          </w:tcPr>
          <w:p w:rsidR="00F22D20" w:rsidRDefault="00F22D20" w:rsidP="003843CA">
            <w:r>
              <w:t xml:space="preserve">Eine </w:t>
            </w:r>
            <w:r w:rsidR="00792019">
              <w:t>Bildauswahl aus der Bilderliste</w:t>
            </w:r>
            <w:r w:rsidR="003843CA">
              <w:t xml:space="preserve"> durchführen</w:t>
            </w:r>
          </w:p>
        </w:tc>
        <w:tc>
          <w:tcPr>
            <w:tcW w:w="1185" w:type="dxa"/>
            <w:shd w:val="clear" w:color="auto" w:fill="auto"/>
          </w:tcPr>
          <w:p w:rsidR="00F22D20" w:rsidRDefault="003843CA" w:rsidP="00162941">
            <w:r>
              <w:t>Niedrig</w:t>
            </w:r>
          </w:p>
        </w:tc>
      </w:tr>
      <w:tr w:rsidR="000D24CB" w:rsidTr="001F05C9">
        <w:tc>
          <w:tcPr>
            <w:tcW w:w="1101" w:type="dxa"/>
            <w:shd w:val="clear" w:color="auto" w:fill="auto"/>
          </w:tcPr>
          <w:p w:rsidR="000D24CB" w:rsidRDefault="00792019" w:rsidP="00162941">
            <w:r>
              <w:t>0</w:t>
            </w:r>
            <w:r w:rsidR="00F22D20">
              <w:t>3</w:t>
            </w:r>
          </w:p>
        </w:tc>
        <w:tc>
          <w:tcPr>
            <w:tcW w:w="1241" w:type="dxa"/>
            <w:shd w:val="clear" w:color="auto" w:fill="auto"/>
          </w:tcPr>
          <w:p w:rsidR="000D24CB" w:rsidRDefault="00792019" w:rsidP="00162941">
            <w:r>
              <w:t>Mittel bis niedrig</w:t>
            </w:r>
          </w:p>
        </w:tc>
        <w:tc>
          <w:tcPr>
            <w:tcW w:w="5591" w:type="dxa"/>
            <w:shd w:val="clear" w:color="auto" w:fill="auto"/>
          </w:tcPr>
          <w:p w:rsidR="000D24CB" w:rsidRDefault="00792019" w:rsidP="00162941">
            <w:r>
              <w:t>Hinzufügen von Bildern zur Bilderliste</w:t>
            </w:r>
          </w:p>
        </w:tc>
        <w:tc>
          <w:tcPr>
            <w:tcW w:w="1185" w:type="dxa"/>
            <w:shd w:val="clear" w:color="auto" w:fill="auto"/>
          </w:tcPr>
          <w:p w:rsidR="000D24CB" w:rsidRDefault="003843CA" w:rsidP="00162941">
            <w:r>
              <w:t>Niedrig</w:t>
            </w:r>
          </w:p>
        </w:tc>
      </w:tr>
      <w:tr w:rsidR="00F22D20" w:rsidTr="001F05C9">
        <w:tc>
          <w:tcPr>
            <w:tcW w:w="1101" w:type="dxa"/>
            <w:shd w:val="clear" w:color="auto" w:fill="auto"/>
          </w:tcPr>
          <w:p w:rsidR="00F22D20" w:rsidRDefault="00792019" w:rsidP="00162941">
            <w:r>
              <w:t>0</w:t>
            </w:r>
            <w:r w:rsidR="00F22D20">
              <w:t>4</w:t>
            </w:r>
          </w:p>
        </w:tc>
        <w:tc>
          <w:tcPr>
            <w:tcW w:w="1241" w:type="dxa"/>
            <w:shd w:val="clear" w:color="auto" w:fill="auto"/>
          </w:tcPr>
          <w:p w:rsidR="00F22D20" w:rsidRDefault="00792019" w:rsidP="00162941">
            <w:r>
              <w:t>Hoch</w:t>
            </w:r>
          </w:p>
        </w:tc>
        <w:tc>
          <w:tcPr>
            <w:tcW w:w="5591" w:type="dxa"/>
            <w:shd w:val="clear" w:color="auto" w:fill="auto"/>
          </w:tcPr>
          <w:p w:rsidR="00F22D20" w:rsidRDefault="00792019" w:rsidP="00162941">
            <w:r>
              <w:t>Puzzlegröße einstellen</w:t>
            </w:r>
          </w:p>
        </w:tc>
        <w:tc>
          <w:tcPr>
            <w:tcW w:w="1185" w:type="dxa"/>
            <w:shd w:val="clear" w:color="auto" w:fill="auto"/>
          </w:tcPr>
          <w:p w:rsidR="00F22D20" w:rsidRDefault="003843CA" w:rsidP="00162941">
            <w:r>
              <w:t>Niedrig</w:t>
            </w:r>
          </w:p>
        </w:tc>
      </w:tr>
      <w:tr w:rsidR="00792019" w:rsidTr="001F05C9">
        <w:tc>
          <w:tcPr>
            <w:tcW w:w="1101" w:type="dxa"/>
            <w:shd w:val="clear" w:color="auto" w:fill="auto"/>
          </w:tcPr>
          <w:p w:rsidR="00792019" w:rsidRDefault="00792019" w:rsidP="00162941">
            <w:r>
              <w:t>05</w:t>
            </w:r>
          </w:p>
        </w:tc>
        <w:tc>
          <w:tcPr>
            <w:tcW w:w="1241" w:type="dxa"/>
            <w:shd w:val="clear" w:color="auto" w:fill="auto"/>
          </w:tcPr>
          <w:p w:rsidR="00792019" w:rsidRDefault="00792019" w:rsidP="00162941">
            <w:r>
              <w:t>Niedrig</w:t>
            </w:r>
          </w:p>
        </w:tc>
        <w:tc>
          <w:tcPr>
            <w:tcW w:w="5591" w:type="dxa"/>
            <w:shd w:val="clear" w:color="auto" w:fill="auto"/>
          </w:tcPr>
          <w:p w:rsidR="00792019" w:rsidRDefault="00792019" w:rsidP="00792019">
            <w:r>
              <w:t>Einstellgrenzen der Puzzlegrößen</w:t>
            </w:r>
          </w:p>
        </w:tc>
        <w:tc>
          <w:tcPr>
            <w:tcW w:w="1185" w:type="dxa"/>
            <w:shd w:val="clear" w:color="auto" w:fill="auto"/>
          </w:tcPr>
          <w:p w:rsidR="00792019" w:rsidRDefault="003843CA" w:rsidP="00162941">
            <w:r>
              <w:t>Niedrig</w:t>
            </w:r>
          </w:p>
        </w:tc>
      </w:tr>
      <w:tr w:rsidR="00792019" w:rsidTr="001F05C9">
        <w:tc>
          <w:tcPr>
            <w:tcW w:w="1101" w:type="dxa"/>
            <w:shd w:val="clear" w:color="auto" w:fill="auto"/>
          </w:tcPr>
          <w:p w:rsidR="00792019" w:rsidRDefault="00792019" w:rsidP="00162941">
            <w:r>
              <w:t>06</w:t>
            </w:r>
          </w:p>
        </w:tc>
        <w:tc>
          <w:tcPr>
            <w:tcW w:w="1241" w:type="dxa"/>
            <w:shd w:val="clear" w:color="auto" w:fill="auto"/>
          </w:tcPr>
          <w:p w:rsidR="00792019" w:rsidRDefault="00792019" w:rsidP="00162941">
            <w:r>
              <w:t>Hoch</w:t>
            </w:r>
          </w:p>
        </w:tc>
        <w:tc>
          <w:tcPr>
            <w:tcW w:w="5591" w:type="dxa"/>
            <w:shd w:val="clear" w:color="auto" w:fill="auto"/>
          </w:tcPr>
          <w:p w:rsidR="00792019" w:rsidRDefault="00792019" w:rsidP="00792019">
            <w:r>
              <w:t>Puzzleteile jeweils einzeln zum freien Feld schieben</w:t>
            </w:r>
          </w:p>
        </w:tc>
        <w:tc>
          <w:tcPr>
            <w:tcW w:w="1185" w:type="dxa"/>
            <w:shd w:val="clear" w:color="auto" w:fill="auto"/>
          </w:tcPr>
          <w:p w:rsidR="00792019" w:rsidRDefault="003843CA" w:rsidP="00162941">
            <w:r>
              <w:t>Hoch</w:t>
            </w:r>
          </w:p>
        </w:tc>
      </w:tr>
      <w:tr w:rsidR="00792019" w:rsidTr="001F05C9">
        <w:tc>
          <w:tcPr>
            <w:tcW w:w="1101" w:type="dxa"/>
            <w:shd w:val="clear" w:color="auto" w:fill="auto"/>
          </w:tcPr>
          <w:p w:rsidR="00792019" w:rsidRDefault="00792019" w:rsidP="00162941">
            <w:r>
              <w:t>07</w:t>
            </w:r>
          </w:p>
        </w:tc>
        <w:tc>
          <w:tcPr>
            <w:tcW w:w="1241" w:type="dxa"/>
            <w:shd w:val="clear" w:color="auto" w:fill="auto"/>
          </w:tcPr>
          <w:p w:rsidR="00792019" w:rsidRDefault="00792019" w:rsidP="00162941">
            <w:r>
              <w:t>Hoch</w:t>
            </w:r>
          </w:p>
        </w:tc>
        <w:tc>
          <w:tcPr>
            <w:tcW w:w="5591" w:type="dxa"/>
            <w:shd w:val="clear" w:color="auto" w:fill="auto"/>
          </w:tcPr>
          <w:p w:rsidR="00792019" w:rsidRDefault="00792019" w:rsidP="00883B89">
            <w:r>
              <w:t xml:space="preserve">GUI </w:t>
            </w:r>
            <w:r w:rsidR="00883B89">
              <w:t>mit jeweiligen Buttons und genannten Features</w:t>
            </w:r>
          </w:p>
        </w:tc>
        <w:tc>
          <w:tcPr>
            <w:tcW w:w="1185" w:type="dxa"/>
            <w:shd w:val="clear" w:color="auto" w:fill="auto"/>
          </w:tcPr>
          <w:p w:rsidR="00792019" w:rsidRDefault="003843CA" w:rsidP="00162941">
            <w:r>
              <w:t>Hoch</w:t>
            </w:r>
          </w:p>
        </w:tc>
      </w:tr>
      <w:tr w:rsidR="00792019" w:rsidTr="001F05C9">
        <w:tc>
          <w:tcPr>
            <w:tcW w:w="1101" w:type="dxa"/>
            <w:shd w:val="clear" w:color="auto" w:fill="auto"/>
          </w:tcPr>
          <w:p w:rsidR="00792019" w:rsidRDefault="00792019" w:rsidP="00162941">
            <w:r>
              <w:t>08</w:t>
            </w:r>
          </w:p>
        </w:tc>
        <w:tc>
          <w:tcPr>
            <w:tcW w:w="1241" w:type="dxa"/>
            <w:shd w:val="clear" w:color="auto" w:fill="auto"/>
          </w:tcPr>
          <w:p w:rsidR="00792019" w:rsidRDefault="00883B89" w:rsidP="00162941">
            <w:r>
              <w:t>Mittel</w:t>
            </w:r>
          </w:p>
        </w:tc>
        <w:tc>
          <w:tcPr>
            <w:tcW w:w="5591" w:type="dxa"/>
            <w:shd w:val="clear" w:color="auto" w:fill="auto"/>
          </w:tcPr>
          <w:p w:rsidR="00792019" w:rsidRDefault="00883B89" w:rsidP="00883B89">
            <w:r>
              <w:t>Das Anzeigen der Bestenliste</w:t>
            </w:r>
            <w:r w:rsidR="003843CA">
              <w:t xml:space="preserve"> (Global)</w:t>
            </w:r>
          </w:p>
        </w:tc>
        <w:tc>
          <w:tcPr>
            <w:tcW w:w="1185" w:type="dxa"/>
            <w:shd w:val="clear" w:color="auto" w:fill="auto"/>
          </w:tcPr>
          <w:p w:rsidR="00792019" w:rsidRDefault="003843CA" w:rsidP="00162941">
            <w:r>
              <w:t>Hoch</w:t>
            </w:r>
          </w:p>
        </w:tc>
      </w:tr>
      <w:tr w:rsidR="00883B89" w:rsidTr="001F05C9">
        <w:tc>
          <w:tcPr>
            <w:tcW w:w="1101" w:type="dxa"/>
            <w:shd w:val="clear" w:color="auto" w:fill="auto"/>
          </w:tcPr>
          <w:p w:rsidR="00883B89" w:rsidRDefault="00883B89" w:rsidP="00162941">
            <w:r>
              <w:t>09</w:t>
            </w:r>
          </w:p>
        </w:tc>
        <w:tc>
          <w:tcPr>
            <w:tcW w:w="1241" w:type="dxa"/>
            <w:shd w:val="clear" w:color="auto" w:fill="auto"/>
          </w:tcPr>
          <w:p w:rsidR="00883B89" w:rsidRDefault="00883B89" w:rsidP="00162941">
            <w:r>
              <w:t>Mittel</w:t>
            </w:r>
          </w:p>
        </w:tc>
        <w:tc>
          <w:tcPr>
            <w:tcW w:w="5591" w:type="dxa"/>
            <w:shd w:val="clear" w:color="auto" w:fill="auto"/>
          </w:tcPr>
          <w:p w:rsidR="00883B89" w:rsidRDefault="00883B89" w:rsidP="00883B89">
            <w:r>
              <w:t>Die Möglichkeit, nach einem erfolgreichen Abschluss eines Spiels, einen Namen in die Bestenliste einzutragen</w:t>
            </w:r>
          </w:p>
        </w:tc>
        <w:tc>
          <w:tcPr>
            <w:tcW w:w="1185" w:type="dxa"/>
            <w:shd w:val="clear" w:color="auto" w:fill="auto"/>
          </w:tcPr>
          <w:p w:rsidR="00883B89" w:rsidRDefault="003843CA" w:rsidP="00162941">
            <w:r>
              <w:t>Mittel</w:t>
            </w:r>
          </w:p>
        </w:tc>
      </w:tr>
      <w:tr w:rsidR="00883B89" w:rsidTr="001F05C9">
        <w:tc>
          <w:tcPr>
            <w:tcW w:w="1101" w:type="dxa"/>
            <w:shd w:val="clear" w:color="auto" w:fill="auto"/>
          </w:tcPr>
          <w:p w:rsidR="00883B89" w:rsidRDefault="00883B89" w:rsidP="00162941">
            <w:r>
              <w:t>10</w:t>
            </w:r>
          </w:p>
        </w:tc>
        <w:tc>
          <w:tcPr>
            <w:tcW w:w="1241" w:type="dxa"/>
            <w:shd w:val="clear" w:color="auto" w:fill="auto"/>
          </w:tcPr>
          <w:p w:rsidR="00883B89" w:rsidRDefault="00100114" w:rsidP="00162941">
            <w:r>
              <w:t>Niedrig</w:t>
            </w:r>
          </w:p>
        </w:tc>
        <w:tc>
          <w:tcPr>
            <w:tcW w:w="5591" w:type="dxa"/>
            <w:shd w:val="clear" w:color="auto" w:fill="auto"/>
          </w:tcPr>
          <w:p w:rsidR="00883B89" w:rsidRDefault="00883B89" w:rsidP="00883B89">
            <w:r>
              <w:t>Bestenliste ist Global</w:t>
            </w:r>
          </w:p>
        </w:tc>
        <w:tc>
          <w:tcPr>
            <w:tcW w:w="1185" w:type="dxa"/>
            <w:shd w:val="clear" w:color="auto" w:fill="auto"/>
          </w:tcPr>
          <w:p w:rsidR="00883B89" w:rsidRDefault="003843CA" w:rsidP="00162941">
            <w:r>
              <w:t>Hoch</w:t>
            </w:r>
          </w:p>
        </w:tc>
      </w:tr>
      <w:tr w:rsidR="00883B89" w:rsidTr="001F05C9">
        <w:tc>
          <w:tcPr>
            <w:tcW w:w="1101" w:type="dxa"/>
            <w:shd w:val="clear" w:color="auto" w:fill="auto"/>
          </w:tcPr>
          <w:p w:rsidR="00883B89" w:rsidRDefault="00883B89" w:rsidP="00162941">
            <w:r>
              <w:t>11</w:t>
            </w:r>
          </w:p>
        </w:tc>
        <w:tc>
          <w:tcPr>
            <w:tcW w:w="1241" w:type="dxa"/>
            <w:shd w:val="clear" w:color="auto" w:fill="auto"/>
          </w:tcPr>
          <w:p w:rsidR="00883B89" w:rsidRDefault="00100114" w:rsidP="00162941">
            <w:r>
              <w:t>Hoch</w:t>
            </w:r>
          </w:p>
        </w:tc>
        <w:tc>
          <w:tcPr>
            <w:tcW w:w="5591" w:type="dxa"/>
            <w:shd w:val="clear" w:color="auto" w:fill="auto"/>
          </w:tcPr>
          <w:p w:rsidR="00883B89" w:rsidRDefault="00100114" w:rsidP="00100114">
            <w:r>
              <w:t>Das Spiel muss eine Verbindung zum Server aufbauen können, sodass das Spiel gestartet sowie die Spielergebnisse übermittelt werden können.</w:t>
            </w:r>
          </w:p>
        </w:tc>
        <w:tc>
          <w:tcPr>
            <w:tcW w:w="1185" w:type="dxa"/>
            <w:shd w:val="clear" w:color="auto" w:fill="auto"/>
          </w:tcPr>
          <w:p w:rsidR="00883B89" w:rsidRDefault="003843CA" w:rsidP="00162941">
            <w:r>
              <w:t>Hoch</w:t>
            </w:r>
          </w:p>
        </w:tc>
      </w:tr>
    </w:tbl>
    <w:p w:rsidR="000D24CB" w:rsidRPr="007A07BF" w:rsidRDefault="000D24CB" w:rsidP="00162941"/>
    <w:p w:rsidR="00CA2BBA" w:rsidRDefault="00453969" w:rsidP="00453969">
      <w:pPr>
        <w:pStyle w:val="berschrift1"/>
      </w:pPr>
      <w:bookmarkStart w:id="3" w:name="__RefHeading__155_1056094591"/>
      <w:bookmarkStart w:id="4" w:name="__RefHeading__157_1056094591"/>
      <w:bookmarkStart w:id="5" w:name="__RefHeading__159_1056094591"/>
      <w:bookmarkStart w:id="6" w:name="__RefHeading__161_1056094591"/>
      <w:bookmarkStart w:id="7" w:name="_Toc56682266"/>
      <w:bookmarkEnd w:id="3"/>
      <w:bookmarkEnd w:id="4"/>
      <w:bookmarkEnd w:id="5"/>
      <w:bookmarkEnd w:id="6"/>
      <w:r>
        <w:t>Anforderungen an Ihr System</w:t>
      </w:r>
      <w:bookmarkEnd w:id="7"/>
    </w:p>
    <w:p w:rsidR="00453969" w:rsidRDefault="00453969" w:rsidP="00453969">
      <w:pPr>
        <w:pStyle w:val="berschrift2"/>
      </w:pPr>
      <w:bookmarkStart w:id="8" w:name="_Toc56682267"/>
      <w:r>
        <w:t>Use-Cases</w:t>
      </w:r>
      <w:bookmarkEnd w:id="8"/>
    </w:p>
    <w:p w:rsidR="001F05C9" w:rsidRPr="001F05C9" w:rsidRDefault="001F05C9" w:rsidP="001F05C9">
      <w:pPr>
        <w:pStyle w:val="StandardWeb"/>
        <w:spacing w:before="240" w:beforeAutospacing="0" w:after="240" w:afterAutospacing="0"/>
        <w:rPr>
          <w:rFonts w:asciiTheme="minorHAnsi" w:hAnsiTheme="minorHAnsi" w:cstheme="minorHAnsi"/>
        </w:rPr>
      </w:pPr>
      <w:r w:rsidRPr="001F05C9">
        <w:rPr>
          <w:rFonts w:asciiTheme="minorHAnsi" w:hAnsiTheme="minorHAnsi" w:cstheme="minorHAnsi"/>
          <w:color w:val="000000"/>
        </w:rPr>
        <w:t xml:space="preserve">Das </w:t>
      </w:r>
      <w:proofErr w:type="spellStart"/>
      <w:r w:rsidRPr="001F05C9">
        <w:rPr>
          <w:rFonts w:asciiTheme="minorHAnsi" w:hAnsiTheme="minorHAnsi" w:cstheme="minorHAnsi"/>
          <w:color w:val="000000"/>
        </w:rPr>
        <w:t>Use</w:t>
      </w:r>
      <w:proofErr w:type="spellEnd"/>
      <w:r w:rsidRPr="001F05C9">
        <w:rPr>
          <w:rFonts w:asciiTheme="minorHAnsi" w:hAnsiTheme="minorHAnsi" w:cstheme="minorHAnsi"/>
          <w:color w:val="000000"/>
        </w:rPr>
        <w:t>-Case-Diagramm des Puzzle-Programms besteht aus zwei gleichwertigen Systemen. Entsprechend dem Server und dem Client. Der Client beinhaltet das Spiel sowie die dazug</w:t>
      </w:r>
      <w:r w:rsidRPr="001F05C9">
        <w:rPr>
          <w:rFonts w:asciiTheme="minorHAnsi" w:hAnsiTheme="minorHAnsi" w:cstheme="minorHAnsi"/>
          <w:color w:val="000000"/>
        </w:rPr>
        <w:t>e</w:t>
      </w:r>
      <w:r w:rsidRPr="001F05C9">
        <w:rPr>
          <w:rFonts w:asciiTheme="minorHAnsi" w:hAnsiTheme="minorHAnsi" w:cstheme="minorHAnsi"/>
          <w:color w:val="000000"/>
        </w:rPr>
        <w:t>hörige Spiellogik. Der Server stellt auf Abruf die Bestenliste und die spielbaren Bilder aus der Datenbank zur Verfügung.</w:t>
      </w:r>
    </w:p>
    <w:p w:rsidR="00B336AE" w:rsidRDefault="00F049A5" w:rsidP="00162941">
      <w:pPr>
        <w:rPr>
          <w:noProof/>
        </w:rPr>
      </w:pPr>
      <w:r>
        <w:rPr>
          <w:noProof/>
        </w:rPr>
        <w:lastRenderedPageBreak/>
        <w:drawing>
          <wp:anchor distT="0" distB="0" distL="114300" distR="114300" simplePos="0" relativeHeight="251662336" behindDoc="1" locked="0" layoutInCell="1" allowOverlap="1" wp14:anchorId="00B6759A" wp14:editId="72CA3BAE">
            <wp:simplePos x="0" y="0"/>
            <wp:positionH relativeFrom="column">
              <wp:posOffset>-161925</wp:posOffset>
            </wp:positionH>
            <wp:positionV relativeFrom="paragraph">
              <wp:posOffset>141605</wp:posOffset>
            </wp:positionV>
            <wp:extent cx="5796280" cy="3322320"/>
            <wp:effectExtent l="0" t="0" r="0" b="0"/>
            <wp:wrapTight wrapText="bothSides">
              <wp:wrapPolygon edited="0">
                <wp:start x="0" y="0"/>
                <wp:lineTo x="0" y="21427"/>
                <wp:lineTo x="21510" y="21427"/>
                <wp:lineTo x="2151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96280" cy="3322320"/>
                    </a:xfrm>
                    <a:prstGeom prst="rect">
                      <a:avLst/>
                    </a:prstGeom>
                  </pic:spPr>
                </pic:pic>
              </a:graphicData>
            </a:graphic>
            <wp14:sizeRelH relativeFrom="page">
              <wp14:pctWidth>0</wp14:pctWidth>
            </wp14:sizeRelH>
            <wp14:sizeRelV relativeFrom="page">
              <wp14:pctHeight>0</wp14:pctHeight>
            </wp14:sizeRelV>
          </wp:anchor>
        </w:drawing>
      </w:r>
    </w:p>
    <w:p w:rsidR="00F57F63" w:rsidRDefault="00F57F63" w:rsidP="00F57F63">
      <w:pPr>
        <w:pStyle w:val="berschrift2"/>
      </w:pPr>
      <w:bookmarkStart w:id="9" w:name="_Toc56682268"/>
      <w:r>
        <w:t>Risiken</w:t>
      </w:r>
      <w:bookmarkEnd w:id="9"/>
    </w:p>
    <w:p w:rsidR="00F049A5" w:rsidRPr="00F049A5" w:rsidRDefault="00F049A5" w:rsidP="00F049A5">
      <w:pPr>
        <w:suppressAutoHyphens w:val="0"/>
        <w:spacing w:before="240" w:after="240"/>
        <w:jc w:val="left"/>
        <w:rPr>
          <w:rFonts w:cstheme="minorHAnsi"/>
          <w:spacing w:val="0"/>
        </w:rPr>
      </w:pPr>
      <w:r w:rsidRPr="00F049A5">
        <w:rPr>
          <w:rFonts w:cstheme="minorHAnsi"/>
          <w:b/>
          <w:bCs/>
          <w:color w:val="000000"/>
          <w:spacing w:val="0"/>
        </w:rPr>
        <w:t>Liste mit Risiken und Nebenwirkungen:</w:t>
      </w:r>
    </w:p>
    <w:p w:rsidR="00F049A5" w:rsidRPr="00F049A5" w:rsidRDefault="00F049A5" w:rsidP="00F049A5">
      <w:pPr>
        <w:suppressAutoHyphens w:val="0"/>
        <w:spacing w:before="0" w:after="0"/>
        <w:jc w:val="left"/>
        <w:rPr>
          <w:rFonts w:cstheme="minorHAnsi"/>
          <w:spacing w:val="0"/>
        </w:rPr>
      </w:pPr>
      <w:r w:rsidRPr="00F049A5">
        <w:rPr>
          <w:rFonts w:cstheme="minorHAnsi"/>
          <w:color w:val="000000"/>
          <w:spacing w:val="0"/>
        </w:rPr>
        <w:t>Es werden Tools eingesetzt zu denen, bei den Projektmitgliedern, noch keine Erfahrungswe</w:t>
      </w:r>
      <w:r w:rsidRPr="00F049A5">
        <w:rPr>
          <w:rFonts w:cstheme="minorHAnsi"/>
          <w:color w:val="000000"/>
          <w:spacing w:val="0"/>
        </w:rPr>
        <w:t>r</w:t>
      </w:r>
      <w:r w:rsidRPr="00F049A5">
        <w:rPr>
          <w:rFonts w:cstheme="minorHAnsi"/>
          <w:color w:val="000000"/>
          <w:spacing w:val="0"/>
        </w:rPr>
        <w:t xml:space="preserve">te vorliegen. Dadurch kann es passieren, dass </w:t>
      </w:r>
      <w:r w:rsidR="003530F8" w:rsidRPr="00F049A5">
        <w:rPr>
          <w:rFonts w:cstheme="minorHAnsi"/>
          <w:color w:val="000000"/>
          <w:spacing w:val="0"/>
        </w:rPr>
        <w:t>im Nachhinein</w:t>
      </w:r>
      <w:r w:rsidRPr="00F049A5">
        <w:rPr>
          <w:rFonts w:cstheme="minorHAnsi"/>
          <w:color w:val="000000"/>
          <w:spacing w:val="0"/>
        </w:rPr>
        <w:t xml:space="preserve"> noch Änderungen an zentralen Komponenten durchgeführt werden müssen. Dies könnte ein erhöhtes </w:t>
      </w:r>
      <w:r w:rsidR="003530F8" w:rsidRPr="00F049A5">
        <w:rPr>
          <w:rFonts w:cstheme="minorHAnsi"/>
          <w:color w:val="000000"/>
          <w:spacing w:val="0"/>
        </w:rPr>
        <w:t>Maß</w:t>
      </w:r>
      <w:r w:rsidRPr="00F049A5">
        <w:rPr>
          <w:rFonts w:cstheme="minorHAnsi"/>
          <w:color w:val="000000"/>
          <w:spacing w:val="0"/>
        </w:rPr>
        <w:t xml:space="preserve"> an Planungs- und Implementierungszeit erfordern, wodurch eine rechtzeitige Fertigstellung der Software gefährdet ist. Explizit handelt es sich dabei um folgende Komponenten, in dem die Teammi</w:t>
      </w:r>
      <w:r w:rsidRPr="00F049A5">
        <w:rPr>
          <w:rFonts w:cstheme="minorHAnsi"/>
          <w:color w:val="000000"/>
          <w:spacing w:val="0"/>
        </w:rPr>
        <w:t>t</w:t>
      </w:r>
      <w:r w:rsidRPr="00F049A5">
        <w:rPr>
          <w:rFonts w:cstheme="minorHAnsi"/>
          <w:color w:val="000000"/>
          <w:spacing w:val="0"/>
        </w:rPr>
        <w:t>glieder bisher wenig bis keine Erfahrung gesammelt haben.</w:t>
      </w:r>
    </w:p>
    <w:p w:rsidR="00F049A5" w:rsidRPr="00F049A5" w:rsidRDefault="00F049A5" w:rsidP="003530F8">
      <w:pPr>
        <w:suppressAutoHyphens w:val="0"/>
        <w:spacing w:before="0" w:after="0"/>
        <w:textAlignment w:val="baseline"/>
        <w:rPr>
          <w:rFonts w:cstheme="minorHAnsi"/>
          <w:color w:val="000000"/>
          <w:spacing w:val="0"/>
        </w:rPr>
      </w:pPr>
    </w:p>
    <w:p w:rsidR="00F049A5" w:rsidRPr="00F049A5" w:rsidRDefault="00F049A5" w:rsidP="00F049A5">
      <w:pPr>
        <w:numPr>
          <w:ilvl w:val="0"/>
          <w:numId w:val="37"/>
        </w:numPr>
        <w:suppressAutoHyphens w:val="0"/>
        <w:spacing w:before="0" w:after="0"/>
        <w:jc w:val="left"/>
        <w:textAlignment w:val="baseline"/>
        <w:rPr>
          <w:rFonts w:cstheme="minorHAnsi"/>
          <w:color w:val="000000"/>
          <w:spacing w:val="0"/>
        </w:rPr>
      </w:pPr>
      <w:r w:rsidRPr="00F049A5">
        <w:rPr>
          <w:rFonts w:cstheme="minorHAnsi"/>
          <w:color w:val="000000"/>
          <w:spacing w:val="0"/>
        </w:rPr>
        <w:t>ASP.NET zur Kommunikation über eine REST-Schnittstelle</w:t>
      </w:r>
    </w:p>
    <w:p w:rsidR="00F049A5" w:rsidRPr="00F049A5" w:rsidRDefault="00F049A5" w:rsidP="00F049A5">
      <w:pPr>
        <w:numPr>
          <w:ilvl w:val="0"/>
          <w:numId w:val="37"/>
        </w:numPr>
        <w:suppressAutoHyphens w:val="0"/>
        <w:spacing w:before="0" w:after="0"/>
        <w:jc w:val="left"/>
        <w:textAlignment w:val="baseline"/>
        <w:rPr>
          <w:rFonts w:cstheme="minorHAnsi"/>
          <w:color w:val="000000"/>
          <w:spacing w:val="0"/>
        </w:rPr>
      </w:pPr>
      <w:proofErr w:type="spellStart"/>
      <w:r w:rsidRPr="00F049A5">
        <w:rPr>
          <w:rFonts w:cstheme="minorHAnsi"/>
          <w:color w:val="000000"/>
          <w:spacing w:val="0"/>
        </w:rPr>
        <w:t>System.Data.SQLite.Core</w:t>
      </w:r>
      <w:proofErr w:type="spellEnd"/>
      <w:r w:rsidRPr="00F049A5">
        <w:rPr>
          <w:rFonts w:cstheme="minorHAnsi"/>
          <w:color w:val="000000"/>
          <w:spacing w:val="0"/>
        </w:rPr>
        <w:t xml:space="preserve"> und </w:t>
      </w:r>
      <w:proofErr w:type="spellStart"/>
      <w:r w:rsidRPr="00F049A5">
        <w:rPr>
          <w:rFonts w:cstheme="minorHAnsi"/>
          <w:color w:val="000000"/>
          <w:spacing w:val="0"/>
        </w:rPr>
        <w:t>Dapper</w:t>
      </w:r>
      <w:proofErr w:type="spellEnd"/>
      <w:r w:rsidRPr="00F049A5">
        <w:rPr>
          <w:rFonts w:cstheme="minorHAnsi"/>
          <w:color w:val="000000"/>
          <w:spacing w:val="0"/>
        </w:rPr>
        <w:t xml:space="preserve"> für den Verbindungsaufbau und die Abfrage der Daten aus einem Datenbankmanagementsystem</w:t>
      </w:r>
    </w:p>
    <w:p w:rsidR="00F049A5" w:rsidRPr="00F049A5" w:rsidRDefault="00F049A5" w:rsidP="00F049A5">
      <w:pPr>
        <w:suppressAutoHyphens w:val="0"/>
        <w:spacing w:before="0" w:after="0"/>
        <w:jc w:val="left"/>
        <w:rPr>
          <w:rFonts w:cstheme="minorHAnsi"/>
          <w:spacing w:val="0"/>
        </w:rPr>
      </w:pPr>
    </w:p>
    <w:p w:rsidR="00F049A5" w:rsidRPr="00F049A5" w:rsidRDefault="00F049A5" w:rsidP="00F049A5">
      <w:pPr>
        <w:suppressAutoHyphens w:val="0"/>
        <w:spacing w:before="0" w:after="0"/>
        <w:jc w:val="left"/>
        <w:rPr>
          <w:rFonts w:cstheme="minorHAnsi"/>
          <w:spacing w:val="0"/>
        </w:rPr>
      </w:pPr>
      <w:r w:rsidRPr="00F049A5">
        <w:rPr>
          <w:rFonts w:cstheme="minorHAnsi"/>
          <w:color w:val="000000"/>
          <w:spacing w:val="0"/>
        </w:rPr>
        <w:t>Nach einer Evaluierung der oben genannten Tools gehen wir davon aus, dass diese den A</w:t>
      </w:r>
      <w:r w:rsidRPr="00F049A5">
        <w:rPr>
          <w:rFonts w:cstheme="minorHAnsi"/>
          <w:color w:val="000000"/>
          <w:spacing w:val="0"/>
        </w:rPr>
        <w:t>n</w:t>
      </w:r>
      <w:r w:rsidRPr="00F049A5">
        <w:rPr>
          <w:rFonts w:cstheme="minorHAnsi"/>
          <w:color w:val="000000"/>
          <w:spacing w:val="0"/>
        </w:rPr>
        <w:t>forderungen entsprechend sind und somit das Gesamtrisiko als gering bewertet werden kann.</w:t>
      </w:r>
    </w:p>
    <w:p w:rsidR="00F57F63" w:rsidRDefault="00F57F63" w:rsidP="00F57F63"/>
    <w:p w:rsidR="00453969" w:rsidRDefault="00453969" w:rsidP="00453969">
      <w:pPr>
        <w:pStyle w:val="berschrift2"/>
      </w:pPr>
      <w:bookmarkStart w:id="10" w:name="_Ref5019292"/>
      <w:bookmarkStart w:id="11" w:name="_Toc56682269"/>
      <w:r>
        <w:lastRenderedPageBreak/>
        <w:t>GUI</w:t>
      </w:r>
      <w:bookmarkEnd w:id="10"/>
      <w:bookmarkEnd w:id="11"/>
    </w:p>
    <w:p w:rsidR="00010F52" w:rsidRDefault="003530F8" w:rsidP="00453969">
      <w:r>
        <w:rPr>
          <w:noProof/>
          <w:bdr w:val="none" w:sz="0" w:space="0" w:color="auto" w:frame="1"/>
        </w:rPr>
        <w:drawing>
          <wp:anchor distT="0" distB="0" distL="114300" distR="114300" simplePos="0" relativeHeight="251663360" behindDoc="1" locked="0" layoutInCell="1" allowOverlap="1" wp14:anchorId="66123BE5" wp14:editId="6490BE55">
            <wp:simplePos x="0" y="0"/>
            <wp:positionH relativeFrom="column">
              <wp:posOffset>-81915</wp:posOffset>
            </wp:positionH>
            <wp:positionV relativeFrom="paragraph">
              <wp:posOffset>151130</wp:posOffset>
            </wp:positionV>
            <wp:extent cx="3355340" cy="3077210"/>
            <wp:effectExtent l="0" t="0" r="0" b="8890"/>
            <wp:wrapTight wrapText="bothSides">
              <wp:wrapPolygon edited="0">
                <wp:start x="0" y="0"/>
                <wp:lineTo x="0" y="21529"/>
                <wp:lineTo x="21461" y="21529"/>
                <wp:lineTo x="21461" y="0"/>
                <wp:lineTo x="0" y="0"/>
              </wp:wrapPolygon>
            </wp:wrapTight>
            <wp:docPr id="8" name="Grafik 8" descr="https://lh3.googleusercontent.com/ZX-CIm8doNQooHnU9Yymp-5wzoQyVcHgg4cWT2yh8fo1viawN1_1ML4cUNCGnZWD-JyE_nyaXbZ55kGUrngBN-3la-9zDkV_Erzulc9BHPeBDoZS3-eB9fk5Re11Attd7plOyW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X-CIm8doNQooHnU9Yymp-5wzoQyVcHgg4cWT2yh8fo1viawN1_1ML4cUNCGnZWD-JyE_nyaXbZ55kGUrngBN-3la-9zDkV_Erzulc9BHPeBDoZS3-eB9fk5Re11Attd7plOyW1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340" cy="3077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0F8" w:rsidRPr="003530F8" w:rsidRDefault="003530F8" w:rsidP="00453969">
      <w:pPr>
        <w:rPr>
          <w:rFonts w:cstheme="minorHAnsi"/>
        </w:rPr>
      </w:pPr>
      <w:r w:rsidRPr="003530F8">
        <w:rPr>
          <w:rFonts w:cstheme="minorHAnsi"/>
          <w:color w:val="000000"/>
        </w:rPr>
        <w:t>Der Startbildschirm besteht aus drei Knöpfen. Ein Knopf mit der Aufschrift “Spiel starten”, welcher auf das Kontextmenü der Spielemodifikationen verweist. Der mit “Bestenliste” beschriftete Knopf öffnet die Bestenliste. Der letzte Knopf “Beenden” beendet, dem Kontext entsprechend, das gesamte Spiel.</w:t>
      </w:r>
    </w:p>
    <w:p w:rsidR="003530F8" w:rsidRPr="003530F8" w:rsidRDefault="003530F8" w:rsidP="00453969">
      <w:pPr>
        <w:rPr>
          <w:rFonts w:cstheme="minorHAnsi"/>
        </w:rPr>
      </w:pPr>
    </w:p>
    <w:p w:rsidR="003530F8" w:rsidRDefault="003530F8" w:rsidP="003530F8">
      <w:pPr>
        <w:pStyle w:val="StandardWeb"/>
        <w:spacing w:before="240" w:beforeAutospacing="0" w:after="240" w:afterAutospacing="0"/>
        <w:rPr>
          <w:rFonts w:asciiTheme="minorHAnsi" w:hAnsiTheme="minorHAnsi" w:cstheme="minorHAnsi"/>
          <w:color w:val="000000"/>
        </w:rPr>
      </w:pPr>
    </w:p>
    <w:p w:rsidR="003530F8" w:rsidRDefault="003530F8" w:rsidP="003530F8">
      <w:pPr>
        <w:pStyle w:val="StandardWeb"/>
        <w:spacing w:before="240" w:beforeAutospacing="0" w:after="240" w:afterAutospacing="0"/>
        <w:rPr>
          <w:rFonts w:asciiTheme="minorHAnsi" w:hAnsiTheme="minorHAnsi" w:cstheme="minorHAnsi"/>
          <w:color w:val="000000"/>
        </w:rPr>
      </w:pPr>
    </w:p>
    <w:p w:rsidR="003530F8" w:rsidRDefault="003530F8" w:rsidP="003530F8">
      <w:pPr>
        <w:pStyle w:val="StandardWeb"/>
        <w:spacing w:before="240" w:beforeAutospacing="0" w:after="240" w:afterAutospacing="0"/>
        <w:rPr>
          <w:rFonts w:asciiTheme="minorHAnsi" w:hAnsiTheme="minorHAnsi" w:cstheme="minorHAnsi"/>
          <w:color w:val="000000"/>
        </w:rPr>
      </w:pPr>
    </w:p>
    <w:p w:rsidR="003530F8" w:rsidRPr="003530F8" w:rsidRDefault="003530F8" w:rsidP="003530F8">
      <w:pPr>
        <w:pStyle w:val="StandardWeb"/>
        <w:spacing w:before="240" w:beforeAutospacing="0" w:after="240" w:afterAutospacing="0"/>
        <w:rPr>
          <w:rFonts w:asciiTheme="minorHAnsi" w:hAnsiTheme="minorHAnsi" w:cstheme="minorHAnsi"/>
        </w:rPr>
      </w:pPr>
      <w:r>
        <w:rPr>
          <w:noProof/>
          <w:bdr w:val="none" w:sz="0" w:space="0" w:color="auto" w:frame="1"/>
        </w:rPr>
        <w:drawing>
          <wp:anchor distT="0" distB="0" distL="114300" distR="114300" simplePos="0" relativeHeight="251664384" behindDoc="1" locked="0" layoutInCell="1" allowOverlap="1" wp14:anchorId="3D3B83B6" wp14:editId="2F38AAF8">
            <wp:simplePos x="0" y="0"/>
            <wp:positionH relativeFrom="column">
              <wp:posOffset>-82550</wp:posOffset>
            </wp:positionH>
            <wp:positionV relativeFrom="paragraph">
              <wp:posOffset>43815</wp:posOffset>
            </wp:positionV>
            <wp:extent cx="3307715" cy="2926080"/>
            <wp:effectExtent l="0" t="0" r="6985" b="7620"/>
            <wp:wrapTight wrapText="bothSides">
              <wp:wrapPolygon edited="0">
                <wp:start x="0" y="0"/>
                <wp:lineTo x="0" y="21516"/>
                <wp:lineTo x="21521" y="21516"/>
                <wp:lineTo x="21521" y="0"/>
                <wp:lineTo x="0" y="0"/>
              </wp:wrapPolygon>
            </wp:wrapTight>
            <wp:docPr id="9" name="Grafik 9" descr="https://lh5.googleusercontent.com/xSkUV9kFIpa5ebrfLq4qFk9gqcoevmYMY_oKY86RLZAMoG8WANhIz9qjgKvjJalhMo5cf5aNtJpeEXifpv2W5vS8Rfhv8CB8A0FpP5QqIPIppvz8-QJCpqBC0QjtMb3C_3TeDS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kUV9kFIpa5ebrfLq4qFk9gqcoevmYMY_oKY86RLZAMoG8WANhIz9qjgKvjJalhMo5cf5aNtJpeEXifpv2W5vS8Rfhv8CB8A0FpP5QqIPIppvz8-QJCpqBC0QjtMb3C_3TeDS2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715" cy="2926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0F8">
        <w:rPr>
          <w:rFonts w:asciiTheme="minorHAnsi" w:hAnsiTheme="minorHAnsi" w:cstheme="minorHAnsi"/>
          <w:color w:val="000000"/>
        </w:rPr>
        <w:t>Die Bestenliste besteht aus drei Mod</w:t>
      </w:r>
      <w:r w:rsidRPr="003530F8">
        <w:rPr>
          <w:rFonts w:asciiTheme="minorHAnsi" w:hAnsiTheme="minorHAnsi" w:cstheme="minorHAnsi"/>
          <w:color w:val="000000"/>
        </w:rPr>
        <w:t>u</w:t>
      </w:r>
      <w:r w:rsidRPr="003530F8">
        <w:rPr>
          <w:rFonts w:asciiTheme="minorHAnsi" w:hAnsiTheme="minorHAnsi" w:cstheme="minorHAnsi"/>
          <w:color w:val="000000"/>
        </w:rPr>
        <w:t>len. Aus einem “Zurück” Knopf mit we</w:t>
      </w:r>
      <w:r w:rsidRPr="003530F8">
        <w:rPr>
          <w:rFonts w:asciiTheme="minorHAnsi" w:hAnsiTheme="minorHAnsi" w:cstheme="minorHAnsi"/>
          <w:color w:val="000000"/>
        </w:rPr>
        <w:t>l</w:t>
      </w:r>
      <w:r w:rsidRPr="003530F8">
        <w:rPr>
          <w:rFonts w:asciiTheme="minorHAnsi" w:hAnsiTheme="minorHAnsi" w:cstheme="minorHAnsi"/>
          <w:color w:val="000000"/>
        </w:rPr>
        <w:t>chem man zurück auf den Startbil</w:t>
      </w:r>
      <w:r w:rsidRPr="003530F8">
        <w:rPr>
          <w:rFonts w:asciiTheme="minorHAnsi" w:hAnsiTheme="minorHAnsi" w:cstheme="minorHAnsi"/>
          <w:color w:val="000000"/>
        </w:rPr>
        <w:t>d</w:t>
      </w:r>
      <w:r w:rsidRPr="003530F8">
        <w:rPr>
          <w:rFonts w:asciiTheme="minorHAnsi" w:hAnsiTheme="minorHAnsi" w:cstheme="minorHAnsi"/>
          <w:color w:val="000000"/>
        </w:rPr>
        <w:t>schirm gelangt. Deutlich über dem Z</w:t>
      </w:r>
      <w:r w:rsidRPr="003530F8">
        <w:rPr>
          <w:rFonts w:asciiTheme="minorHAnsi" w:hAnsiTheme="minorHAnsi" w:cstheme="minorHAnsi"/>
          <w:color w:val="000000"/>
        </w:rPr>
        <w:t>u</w:t>
      </w:r>
      <w:r w:rsidRPr="003530F8">
        <w:rPr>
          <w:rFonts w:asciiTheme="minorHAnsi" w:hAnsiTheme="minorHAnsi" w:cstheme="minorHAnsi"/>
          <w:color w:val="000000"/>
        </w:rPr>
        <w:t>rück-Knopf ist die interaktive Puzzlegröße. Hier muss der Nutzer die gewünschte Puzzlegröße auswählen um die entsprechende Liste zu erha</w:t>
      </w:r>
      <w:r w:rsidRPr="003530F8">
        <w:rPr>
          <w:rFonts w:asciiTheme="minorHAnsi" w:hAnsiTheme="minorHAnsi" w:cstheme="minorHAnsi"/>
          <w:color w:val="000000"/>
        </w:rPr>
        <w:t>l</w:t>
      </w:r>
      <w:r w:rsidRPr="003530F8">
        <w:rPr>
          <w:rFonts w:asciiTheme="minorHAnsi" w:hAnsiTheme="minorHAnsi" w:cstheme="minorHAnsi"/>
          <w:color w:val="000000"/>
        </w:rPr>
        <w:t>ten. Das letzte Modul ist die Liste selbst. Hier wird die Bestenliste pa</w:t>
      </w:r>
      <w:r w:rsidRPr="003530F8">
        <w:rPr>
          <w:rFonts w:asciiTheme="minorHAnsi" w:hAnsiTheme="minorHAnsi" w:cstheme="minorHAnsi"/>
          <w:color w:val="000000"/>
        </w:rPr>
        <w:t>s</w:t>
      </w:r>
      <w:r w:rsidRPr="003530F8">
        <w:rPr>
          <w:rFonts w:asciiTheme="minorHAnsi" w:hAnsiTheme="minorHAnsi" w:cstheme="minorHAnsi"/>
          <w:color w:val="000000"/>
        </w:rPr>
        <w:t>send zur ausgewählten Puzzlegröße angezeigt. Diese beinhaltet den Namen des Spielers und seine Züge. Die Re</w:t>
      </w:r>
      <w:r w:rsidRPr="003530F8">
        <w:rPr>
          <w:rFonts w:asciiTheme="minorHAnsi" w:hAnsiTheme="minorHAnsi" w:cstheme="minorHAnsi"/>
          <w:color w:val="000000"/>
        </w:rPr>
        <w:t>i</w:t>
      </w:r>
      <w:r w:rsidRPr="003530F8">
        <w:rPr>
          <w:rFonts w:asciiTheme="minorHAnsi" w:hAnsiTheme="minorHAnsi" w:cstheme="minorHAnsi"/>
          <w:color w:val="000000"/>
        </w:rPr>
        <w:t>henfolge geht von oben nach unten, damit steht oben der beste Spieler.</w:t>
      </w:r>
    </w:p>
    <w:p w:rsidR="003530F8" w:rsidRDefault="003530F8" w:rsidP="00453969"/>
    <w:p w:rsidR="003530F8" w:rsidRDefault="003530F8" w:rsidP="00453969"/>
    <w:p w:rsidR="003530F8" w:rsidRDefault="003530F8" w:rsidP="00453969"/>
    <w:p w:rsidR="003530F8" w:rsidRDefault="003530F8" w:rsidP="00453969"/>
    <w:p w:rsidR="003530F8" w:rsidRDefault="003530F8" w:rsidP="00453969"/>
    <w:p w:rsidR="003530F8" w:rsidRDefault="003530F8" w:rsidP="00453969"/>
    <w:p w:rsidR="003530F8" w:rsidRPr="003530F8" w:rsidRDefault="003530F8" w:rsidP="00453969">
      <w:pPr>
        <w:rPr>
          <w:rFonts w:cstheme="minorHAnsi"/>
        </w:rPr>
      </w:pPr>
      <w:r>
        <w:rPr>
          <w:rFonts w:ascii="Arial" w:hAnsi="Arial" w:cs="Arial"/>
          <w:noProof/>
          <w:color w:val="000000"/>
          <w:sz w:val="22"/>
          <w:szCs w:val="22"/>
          <w:bdr w:val="none" w:sz="0" w:space="0" w:color="auto" w:frame="1"/>
        </w:rPr>
        <w:drawing>
          <wp:anchor distT="0" distB="0" distL="114300" distR="114300" simplePos="0" relativeHeight="251665408" behindDoc="1" locked="0" layoutInCell="1" allowOverlap="1" wp14:anchorId="33F0D4D9" wp14:editId="392246E0">
            <wp:simplePos x="0" y="0"/>
            <wp:positionH relativeFrom="column">
              <wp:posOffset>-194310</wp:posOffset>
            </wp:positionH>
            <wp:positionV relativeFrom="paragraph">
              <wp:posOffset>178435</wp:posOffset>
            </wp:positionV>
            <wp:extent cx="3307715" cy="2512695"/>
            <wp:effectExtent l="0" t="0" r="6985" b="1905"/>
            <wp:wrapTight wrapText="bothSides">
              <wp:wrapPolygon edited="0">
                <wp:start x="0" y="0"/>
                <wp:lineTo x="0" y="21453"/>
                <wp:lineTo x="21521" y="21453"/>
                <wp:lineTo x="21521" y="0"/>
                <wp:lineTo x="0" y="0"/>
              </wp:wrapPolygon>
            </wp:wrapTight>
            <wp:docPr id="10" name="Grafik 10" descr="https://lh5.googleusercontent.com/HrOngbN4Ld4cnkW1MxntPuuwVK7O6tNInGi6FrYY25yuxeZ7evMA0MNhsitP31gIq9oNtXRcG427Ddwv7bf7N69mo8qh9_d7Jeit6IKwuMMONaMJpnotU3U6Imi7MgjC2aY4tQ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HrOngbN4Ld4cnkW1MxntPuuwVK7O6tNInGi6FrYY25yuxeZ7evMA0MNhsitP31gIq9oNtXRcG427Ddwv7bf7N69mo8qh9_d7Jeit6IKwuMMONaMJpnotU3U6Imi7MgjC2aY4tQ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7715" cy="2512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0F8">
        <w:rPr>
          <w:rFonts w:cstheme="minorHAnsi"/>
          <w:color w:val="000000"/>
        </w:rPr>
        <w:t>Wurde “Spiel Starten” im Startbildschirm gedrückt gelangt man zu den Spielemodifikationen. Hier werden sämtliche Einstellungen des Spiels durch den Spieler festgelegt. Unter anderem wird hier die Puzzlegröße eingestellt sowie einzeln die Position des freien Feldes über die Eingabe von Spalte und Zeile bestimmt. In der Bildauswahl kann das gewünschte Bild per Klick ausgewählt werden. Mit dem “Start” - Knopf wird das Spiel mit den eingestellten Spielemodifikationen gestartet und auf das Spielfenster verwiesen.</w:t>
      </w:r>
    </w:p>
    <w:p w:rsidR="003530F8" w:rsidRDefault="003530F8" w:rsidP="00453969"/>
    <w:p w:rsidR="003530F8" w:rsidRDefault="003530F8" w:rsidP="00453969">
      <w:pPr>
        <w:rPr>
          <w:rFonts w:ascii="Arial" w:hAnsi="Arial" w:cs="Arial"/>
          <w:color w:val="000000"/>
          <w:sz w:val="22"/>
          <w:szCs w:val="22"/>
        </w:rPr>
      </w:pPr>
      <w:r>
        <w:rPr>
          <w:noProof/>
          <w:bdr w:val="none" w:sz="0" w:space="0" w:color="auto" w:frame="1"/>
        </w:rPr>
        <w:drawing>
          <wp:anchor distT="0" distB="0" distL="114300" distR="114300" simplePos="0" relativeHeight="251666432" behindDoc="1" locked="0" layoutInCell="1" allowOverlap="1" wp14:anchorId="71D10D36" wp14:editId="7BF4C414">
            <wp:simplePos x="0" y="0"/>
            <wp:positionH relativeFrom="column">
              <wp:posOffset>-193675</wp:posOffset>
            </wp:positionH>
            <wp:positionV relativeFrom="paragraph">
              <wp:posOffset>140970</wp:posOffset>
            </wp:positionV>
            <wp:extent cx="3307715" cy="2727325"/>
            <wp:effectExtent l="0" t="0" r="6985" b="0"/>
            <wp:wrapTight wrapText="bothSides">
              <wp:wrapPolygon edited="0">
                <wp:start x="0" y="0"/>
                <wp:lineTo x="0" y="21424"/>
                <wp:lineTo x="21521" y="21424"/>
                <wp:lineTo x="21521" y="0"/>
                <wp:lineTo x="0" y="0"/>
              </wp:wrapPolygon>
            </wp:wrapTight>
            <wp:docPr id="11" name="Grafik 11" descr="https://lh3.googleusercontent.com/muaaUMmBbIHrqpDbQITL2lqtGrgaV_eY9QB_zkRwikAWr-51fDoSPRo-_0D9r7FUt7ZJLCmbWA-ziIKrP0BwV-_A1UwyL4dRieZ8N2KThVaGZm7cAUHQXua7u-tNxswabcJcMP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muaaUMmBbIHrqpDbQITL2lqtGrgaV_eY9QB_zkRwikAWr-51fDoSPRo-_0D9r7FUt7ZJLCmbWA-ziIKrP0BwV-_A1UwyL4dRieZ8N2KThVaGZm7cAUHQXua7u-tNxswabcJcMP8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715" cy="272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0F8" w:rsidRPr="003530F8" w:rsidRDefault="003530F8" w:rsidP="00453969">
      <w:pPr>
        <w:rPr>
          <w:rFonts w:cstheme="minorHAnsi"/>
        </w:rPr>
      </w:pPr>
      <w:r w:rsidRPr="003530F8">
        <w:rPr>
          <w:rFonts w:cstheme="minorHAnsi"/>
          <w:color w:val="000000"/>
        </w:rPr>
        <w:t>Oben links wird die Anzahl der Züge angezeigt, die der Spieler bisher getätigt hat. In der Mitte ist das Spielfeld, auf welchem sich das interaktive Puzzle befindet. Unten links sind zwei Knöpfe positioniert, welche mit “Zurück” und</w:t>
      </w:r>
      <w:r w:rsidR="00B53023">
        <w:rPr>
          <w:rFonts w:cstheme="minorHAnsi"/>
          <w:color w:val="000000"/>
        </w:rPr>
        <w:t xml:space="preserve"> „Beenden“ beschriftet sind. Mit dem Zurück-Knopf gelangt man wieder in das Startmenü, wodurch man hingegen mit dem Beenden-Knopf das gesamte Spiel schließt.</w:t>
      </w:r>
    </w:p>
    <w:p w:rsidR="003530F8" w:rsidRDefault="003530F8" w:rsidP="00453969"/>
    <w:p w:rsidR="003530F8" w:rsidRDefault="003530F8" w:rsidP="00453969"/>
    <w:p w:rsidR="003530F8" w:rsidRDefault="003530F8" w:rsidP="00453969"/>
    <w:p w:rsidR="003530F8" w:rsidRDefault="003530F8" w:rsidP="00453969"/>
    <w:p w:rsidR="003530F8" w:rsidRDefault="003530F8" w:rsidP="00453969"/>
    <w:p w:rsidR="003530F8" w:rsidRDefault="003530F8" w:rsidP="00453969"/>
    <w:p w:rsidR="003530F8" w:rsidRDefault="003530F8" w:rsidP="00453969"/>
    <w:p w:rsidR="003530F8" w:rsidRPr="00453969" w:rsidRDefault="003530F8" w:rsidP="00453969"/>
    <w:p w:rsidR="00453969" w:rsidRDefault="00453969" w:rsidP="00453969">
      <w:pPr>
        <w:pStyle w:val="berschrift1"/>
      </w:pPr>
      <w:bookmarkStart w:id="12" w:name="_Toc56682270"/>
      <w:r>
        <w:lastRenderedPageBreak/>
        <w:t>Realisierung</w:t>
      </w:r>
      <w:bookmarkEnd w:id="12"/>
    </w:p>
    <w:p w:rsidR="00453969" w:rsidRDefault="00453969" w:rsidP="00453969">
      <w:pPr>
        <w:pStyle w:val="berschrift2"/>
      </w:pPr>
      <w:bookmarkStart w:id="13" w:name="_Toc56682271"/>
      <w:r>
        <w:t>Allgemeines</w:t>
      </w:r>
      <w:bookmarkEnd w:id="13"/>
    </w:p>
    <w:p w:rsidR="00B53023" w:rsidRDefault="00BB32C9" w:rsidP="00B53023">
      <w:r>
        <w:rPr>
          <w:noProof/>
        </w:rPr>
        <w:drawing>
          <wp:anchor distT="0" distB="0" distL="114300" distR="114300" simplePos="0" relativeHeight="251667456" behindDoc="1" locked="0" layoutInCell="1" allowOverlap="1" wp14:anchorId="5BF82EC2" wp14:editId="5B269CEB">
            <wp:simplePos x="0" y="0"/>
            <wp:positionH relativeFrom="column">
              <wp:posOffset>-2540</wp:posOffset>
            </wp:positionH>
            <wp:positionV relativeFrom="paragraph">
              <wp:posOffset>3980815</wp:posOffset>
            </wp:positionV>
            <wp:extent cx="5796280" cy="2458085"/>
            <wp:effectExtent l="0" t="0" r="0" b="0"/>
            <wp:wrapTight wrapText="bothSides">
              <wp:wrapPolygon edited="0">
                <wp:start x="0" y="0"/>
                <wp:lineTo x="0" y="21427"/>
                <wp:lineTo x="21510" y="21427"/>
                <wp:lineTo x="21510" y="0"/>
                <wp:lineTo x="0" y="0"/>
              </wp:wrapPolygon>
            </wp:wrapTight>
            <wp:docPr id="13" name="Grafik 13" descr="C:\Users\Justus\AppData\Local\Temp\Komponentendiagramm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stus\AppData\Local\Temp\Komponentendiagramm Ser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28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00B53023">
        <w:rPr>
          <w:noProof/>
        </w:rPr>
        <w:drawing>
          <wp:inline distT="0" distB="0" distL="0" distR="0" wp14:anchorId="474EB927" wp14:editId="3221F672">
            <wp:extent cx="5796280" cy="3729191"/>
            <wp:effectExtent l="0" t="0" r="0" b="5080"/>
            <wp:docPr id="12" name="Grafik 12" descr="C:\Users\Justus\AppData\Local\Temp\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stus\AppData\Local\Temp\Komponentendiagram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6280" cy="3729191"/>
                    </a:xfrm>
                    <a:prstGeom prst="rect">
                      <a:avLst/>
                    </a:prstGeom>
                    <a:noFill/>
                    <a:ln>
                      <a:noFill/>
                    </a:ln>
                  </pic:spPr>
                </pic:pic>
              </a:graphicData>
            </a:graphic>
          </wp:inline>
        </w:drawing>
      </w:r>
    </w:p>
    <w:p w:rsidR="00B53023" w:rsidRPr="00B53023" w:rsidRDefault="00BB32C9" w:rsidP="00BB32C9">
      <w:pPr>
        <w:suppressAutoHyphens w:val="0"/>
        <w:spacing w:before="0" w:after="0"/>
        <w:jc w:val="left"/>
      </w:pPr>
      <w:r>
        <w:br w:type="page"/>
      </w:r>
    </w:p>
    <w:p w:rsidR="00453969" w:rsidRDefault="00453969" w:rsidP="00453969">
      <w:pPr>
        <w:pStyle w:val="berschrift2"/>
      </w:pPr>
      <w:bookmarkStart w:id="14" w:name="_Ref5019203"/>
      <w:bookmarkStart w:id="15" w:name="_Ref5019793"/>
      <w:bookmarkStart w:id="16" w:name="_Toc56682272"/>
      <w:r>
        <w:lastRenderedPageBreak/>
        <w:t>Interne Schnittstellen</w:t>
      </w:r>
      <w:bookmarkEnd w:id="14"/>
      <w:bookmarkEnd w:id="15"/>
      <w:bookmarkEnd w:id="16"/>
    </w:p>
    <w:p w:rsidR="00BB32C9" w:rsidRPr="00BB32C9" w:rsidRDefault="00BB32C9" w:rsidP="00BB32C9">
      <w:pPr>
        <w:suppressAutoHyphens w:val="0"/>
        <w:spacing w:before="0" w:after="0"/>
        <w:jc w:val="left"/>
        <w:rPr>
          <w:rFonts w:ascii="Times New Roman" w:hAnsi="Times New Roman"/>
          <w:spacing w:val="0"/>
        </w:rPr>
      </w:pPr>
    </w:p>
    <w:tbl>
      <w:tblPr>
        <w:tblW w:w="0" w:type="auto"/>
        <w:tblCellMar>
          <w:top w:w="15" w:type="dxa"/>
          <w:left w:w="15" w:type="dxa"/>
          <w:bottom w:w="15" w:type="dxa"/>
          <w:right w:w="15" w:type="dxa"/>
        </w:tblCellMar>
        <w:tblLook w:val="04A0" w:firstRow="1" w:lastRow="0" w:firstColumn="1" w:lastColumn="0" w:noHBand="0" w:noVBand="1"/>
      </w:tblPr>
      <w:tblGrid>
        <w:gridCol w:w="1816"/>
        <w:gridCol w:w="2707"/>
        <w:gridCol w:w="2832"/>
        <w:gridCol w:w="1973"/>
      </w:tblGrid>
      <w:tr w:rsidR="00BB32C9" w:rsidRPr="00BB32C9" w:rsidTr="00BB32C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b/>
                <w:bCs/>
                <w:color w:val="000000"/>
                <w:spacing w:val="0"/>
              </w:rPr>
              <w:t>Komponente</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b/>
                <w:bCs/>
                <w:color w:val="000000"/>
                <w:spacing w:val="0"/>
              </w:rPr>
              <w:t>Funktion</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b/>
                <w:bCs/>
                <w:color w:val="000000"/>
                <w:spacing w:val="0"/>
              </w:rPr>
              <w:t>Beschreibung</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b/>
                <w:bCs/>
                <w:color w:val="000000"/>
                <w:spacing w:val="0"/>
              </w:rPr>
              <w:t>Werte / Rückg</w:t>
            </w:r>
            <w:r w:rsidRPr="00BB32C9">
              <w:rPr>
                <w:rFonts w:cstheme="minorHAnsi"/>
                <w:b/>
                <w:bCs/>
                <w:color w:val="000000"/>
                <w:spacing w:val="0"/>
              </w:rPr>
              <w:t>a</w:t>
            </w:r>
            <w:r w:rsidRPr="00BB32C9">
              <w:rPr>
                <w:rFonts w:cstheme="minorHAnsi"/>
                <w:b/>
                <w:bCs/>
                <w:color w:val="000000"/>
                <w:spacing w:val="0"/>
              </w:rPr>
              <w:t>bewerte</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REST-Anfragen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RestRequest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 xml:space="preserve">Ruft die Server-IP über die </w:t>
            </w:r>
            <w:proofErr w:type="spellStart"/>
            <w:r w:rsidRPr="00BB32C9">
              <w:rPr>
                <w:rFonts w:cstheme="minorHAnsi"/>
                <w:color w:val="000000"/>
                <w:spacing w:val="0"/>
              </w:rPr>
              <w:t>Configuration</w:t>
            </w:r>
            <w:proofErr w:type="spellEnd"/>
            <w:r w:rsidRPr="00BB32C9">
              <w:rPr>
                <w:rFonts w:cstheme="minorHAnsi"/>
                <w:color w:val="000000"/>
                <w:spacing w:val="0"/>
              </w:rPr>
              <w:t xml:space="preserve"> auf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 xml:space="preserve">nichts / </w:t>
            </w:r>
            <w:proofErr w:type="spellStart"/>
            <w:r w:rsidRPr="00BB32C9">
              <w:rPr>
                <w:rFonts w:cstheme="minorHAnsi"/>
                <w:color w:val="000000"/>
                <w:spacing w:val="0"/>
              </w:rPr>
              <w:t>string</w:t>
            </w:r>
            <w:proofErr w:type="spellEnd"/>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Rest-Anfragen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pictureAll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Sendet Anfrage an Server und gibt eine Liste an Bi</w:t>
            </w:r>
            <w:r w:rsidRPr="00BB32C9">
              <w:rPr>
                <w:rFonts w:cstheme="minorHAnsi"/>
                <w:color w:val="000000"/>
                <w:spacing w:val="0"/>
              </w:rPr>
              <w:t>l</w:t>
            </w:r>
            <w:r w:rsidRPr="00BB32C9">
              <w:rPr>
                <w:rFonts w:cstheme="minorHAnsi"/>
                <w:color w:val="000000"/>
                <w:spacing w:val="0"/>
              </w:rPr>
              <w:t>dern zurück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nichts / List&lt;Image&gt;</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Rest-Anfragen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highscoreAdd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Fügt der Datenbankbe</w:t>
            </w:r>
            <w:r w:rsidRPr="00BB32C9">
              <w:rPr>
                <w:rFonts w:cstheme="minorHAnsi"/>
                <w:color w:val="000000"/>
                <w:spacing w:val="0"/>
              </w:rPr>
              <w:t>s</w:t>
            </w:r>
            <w:r w:rsidRPr="00BB32C9">
              <w:rPr>
                <w:rFonts w:cstheme="minorHAnsi"/>
                <w:color w:val="000000"/>
                <w:spacing w:val="0"/>
              </w:rPr>
              <w:t>tenliste einen neuen Ei</w:t>
            </w:r>
            <w:r w:rsidRPr="00BB32C9">
              <w:rPr>
                <w:rFonts w:cstheme="minorHAnsi"/>
                <w:color w:val="000000"/>
                <w:spacing w:val="0"/>
              </w:rPr>
              <w:t>n</w:t>
            </w:r>
            <w:r w:rsidRPr="00BB32C9">
              <w:rPr>
                <w:rFonts w:cstheme="minorHAnsi"/>
                <w:color w:val="000000"/>
                <w:spacing w:val="0"/>
              </w:rPr>
              <w:t>trag hinzu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uint</w:t>
            </w:r>
            <w:proofErr w:type="spellEnd"/>
            <w:r w:rsidRPr="00BB32C9">
              <w:rPr>
                <w:rFonts w:cstheme="minorHAnsi"/>
                <w:color w:val="000000"/>
                <w:spacing w:val="0"/>
              </w:rPr>
              <w:t xml:space="preserve"> </w:t>
            </w:r>
            <w:proofErr w:type="spellStart"/>
            <w:r w:rsidRPr="00BB32C9">
              <w:rPr>
                <w:rFonts w:cstheme="minorHAnsi"/>
                <w:color w:val="000000"/>
                <w:spacing w:val="0"/>
              </w:rPr>
              <w:t>moves</w:t>
            </w:r>
            <w:proofErr w:type="spellEnd"/>
            <w:r w:rsidRPr="00BB32C9">
              <w:rPr>
                <w:rFonts w:cstheme="minorHAnsi"/>
                <w:color w:val="000000"/>
                <w:spacing w:val="0"/>
              </w:rPr>
              <w:t xml:space="preserve">, </w:t>
            </w:r>
            <w:proofErr w:type="spellStart"/>
            <w:r w:rsidRPr="00BB32C9">
              <w:rPr>
                <w:rFonts w:cstheme="minorHAnsi"/>
                <w:color w:val="000000"/>
                <w:spacing w:val="0"/>
              </w:rPr>
              <w:t>string</w:t>
            </w:r>
            <w:proofErr w:type="spellEnd"/>
            <w:r w:rsidRPr="00BB32C9">
              <w:rPr>
                <w:rFonts w:cstheme="minorHAnsi"/>
                <w:color w:val="000000"/>
                <w:spacing w:val="0"/>
              </w:rPr>
              <w:t xml:space="preserve"> </w:t>
            </w:r>
            <w:proofErr w:type="spellStart"/>
            <w:r w:rsidRPr="00BB32C9">
              <w:rPr>
                <w:rFonts w:cstheme="minorHAnsi"/>
                <w:color w:val="000000"/>
                <w:spacing w:val="0"/>
              </w:rPr>
              <w:t>name</w:t>
            </w:r>
            <w:proofErr w:type="spellEnd"/>
            <w:r w:rsidRPr="00BB32C9">
              <w:rPr>
                <w:rFonts w:cstheme="minorHAnsi"/>
                <w:color w:val="000000"/>
                <w:spacing w:val="0"/>
              </w:rPr>
              <w:t xml:space="preserve">, </w:t>
            </w:r>
            <w:proofErr w:type="spellStart"/>
            <w:r w:rsidRPr="00BB32C9">
              <w:rPr>
                <w:rFonts w:cstheme="minorHAnsi"/>
                <w:color w:val="000000"/>
                <w:spacing w:val="0"/>
              </w:rPr>
              <w:t>uint</w:t>
            </w:r>
            <w:proofErr w:type="spellEnd"/>
            <w:r w:rsidRPr="00BB32C9">
              <w:rPr>
                <w:rFonts w:cstheme="minorHAnsi"/>
                <w:color w:val="000000"/>
                <w:spacing w:val="0"/>
              </w:rPr>
              <w:t xml:space="preserve"> </w:t>
            </w:r>
            <w:proofErr w:type="spellStart"/>
            <w:r w:rsidRPr="00BB32C9">
              <w:rPr>
                <w:rFonts w:cstheme="minorHAnsi"/>
                <w:color w:val="000000"/>
                <w:spacing w:val="0"/>
              </w:rPr>
              <w:t>size</w:t>
            </w:r>
            <w:proofErr w:type="spellEnd"/>
            <w:r w:rsidRPr="00BB32C9">
              <w:rPr>
                <w:rFonts w:cstheme="minorHAnsi"/>
                <w:color w:val="000000"/>
                <w:spacing w:val="0"/>
              </w:rPr>
              <w:t xml:space="preserve"> / nichts</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Rest-Anfragen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highscoreGetAllFro</w:t>
            </w:r>
            <w:r w:rsidRPr="00BB32C9">
              <w:rPr>
                <w:rFonts w:cstheme="minorHAnsi"/>
                <w:color w:val="000000"/>
                <w:spacing w:val="0"/>
              </w:rPr>
              <w:t>m</w:t>
            </w:r>
            <w:r w:rsidRPr="00BB32C9">
              <w:rPr>
                <w:rFonts w:cstheme="minorHAnsi"/>
                <w:color w:val="000000"/>
                <w:spacing w:val="0"/>
              </w:rPr>
              <w:t>FieldSize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Fragt entsprechend zur eingegeben Größe des Spielfeldes die Bestenliste am Server nach und gibt diese zurück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uint</w:t>
            </w:r>
            <w:proofErr w:type="spellEnd"/>
            <w:r w:rsidRPr="00BB32C9">
              <w:rPr>
                <w:rFonts w:cstheme="minorHAnsi"/>
                <w:color w:val="000000"/>
                <w:spacing w:val="0"/>
              </w:rPr>
              <w:t xml:space="preserve"> </w:t>
            </w:r>
            <w:proofErr w:type="spellStart"/>
            <w:r w:rsidRPr="00BB32C9">
              <w:rPr>
                <w:rFonts w:cstheme="minorHAnsi"/>
                <w:color w:val="000000"/>
                <w:spacing w:val="0"/>
              </w:rPr>
              <w:t>size</w:t>
            </w:r>
            <w:proofErr w:type="spellEnd"/>
            <w:r w:rsidRPr="00BB32C9">
              <w:rPr>
                <w:rFonts w:cstheme="minorHAnsi"/>
                <w:color w:val="000000"/>
                <w:spacing w:val="0"/>
              </w:rPr>
              <w:t xml:space="preserve"> / List&lt;</w:t>
            </w:r>
            <w:proofErr w:type="spellStart"/>
            <w:r w:rsidRPr="00BB32C9">
              <w:rPr>
                <w:rFonts w:cstheme="minorHAnsi"/>
                <w:color w:val="000000"/>
                <w:spacing w:val="0"/>
              </w:rPr>
              <w:t>HighscoreEntry</w:t>
            </w:r>
            <w:proofErr w:type="spellEnd"/>
            <w:r w:rsidRPr="00BB32C9">
              <w:rPr>
                <w:rFonts w:cstheme="minorHAnsi"/>
                <w:color w:val="000000"/>
                <w:spacing w:val="0"/>
              </w:rPr>
              <w:t>&gt;</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Rest-Anfragen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puzzleGet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Fragt mit entsprechenden Anforderungen den Server nach einem Puzzle und gibt dieses zurück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uint</w:t>
            </w:r>
            <w:proofErr w:type="spellEnd"/>
            <w:r w:rsidRPr="00BB32C9">
              <w:rPr>
                <w:rFonts w:cstheme="minorHAnsi"/>
                <w:color w:val="000000"/>
                <w:spacing w:val="0"/>
              </w:rPr>
              <w:t xml:space="preserve"> </w:t>
            </w:r>
            <w:proofErr w:type="spellStart"/>
            <w:r w:rsidRPr="00BB32C9">
              <w:rPr>
                <w:rFonts w:cstheme="minorHAnsi"/>
                <w:color w:val="000000"/>
                <w:spacing w:val="0"/>
              </w:rPr>
              <w:t>size</w:t>
            </w:r>
            <w:proofErr w:type="spellEnd"/>
            <w:r w:rsidRPr="00BB32C9">
              <w:rPr>
                <w:rFonts w:cstheme="minorHAnsi"/>
                <w:color w:val="000000"/>
                <w:spacing w:val="0"/>
              </w:rPr>
              <w:t xml:space="preserve">, </w:t>
            </w:r>
            <w:proofErr w:type="spellStart"/>
            <w:r w:rsidRPr="00BB32C9">
              <w:rPr>
                <w:rFonts w:cstheme="minorHAnsi"/>
                <w:color w:val="000000"/>
                <w:spacing w:val="0"/>
              </w:rPr>
              <w:t>uint</w:t>
            </w:r>
            <w:proofErr w:type="spellEnd"/>
            <w:r w:rsidRPr="00BB32C9">
              <w:rPr>
                <w:rFonts w:cstheme="minorHAnsi"/>
                <w:color w:val="000000"/>
                <w:spacing w:val="0"/>
              </w:rPr>
              <w:t xml:space="preserve"> </w:t>
            </w:r>
            <w:proofErr w:type="spellStart"/>
            <w:r w:rsidRPr="00BB32C9">
              <w:rPr>
                <w:rFonts w:cstheme="minorHAnsi"/>
                <w:color w:val="000000"/>
                <w:spacing w:val="0"/>
              </w:rPr>
              <w:t>id</w:t>
            </w:r>
            <w:proofErr w:type="spellEnd"/>
            <w:r w:rsidRPr="00BB32C9">
              <w:rPr>
                <w:rFonts w:cstheme="minorHAnsi"/>
                <w:color w:val="000000"/>
                <w:spacing w:val="0"/>
              </w:rPr>
              <w:t xml:space="preserve">, </w:t>
            </w:r>
            <w:proofErr w:type="spellStart"/>
            <w:r w:rsidRPr="00BB32C9">
              <w:rPr>
                <w:rFonts w:cstheme="minorHAnsi"/>
                <w:color w:val="000000"/>
                <w:spacing w:val="0"/>
              </w:rPr>
              <w:t>point</w:t>
            </w:r>
            <w:proofErr w:type="spellEnd"/>
            <w:r w:rsidRPr="00BB32C9">
              <w:rPr>
                <w:rFonts w:cstheme="minorHAnsi"/>
                <w:color w:val="000000"/>
                <w:spacing w:val="0"/>
              </w:rPr>
              <w:t xml:space="preserve"> </w:t>
            </w:r>
            <w:proofErr w:type="spellStart"/>
            <w:r w:rsidRPr="00BB32C9">
              <w:rPr>
                <w:rFonts w:cstheme="minorHAnsi"/>
                <w:color w:val="000000"/>
                <w:spacing w:val="0"/>
              </w:rPr>
              <w:t>freefield</w:t>
            </w:r>
            <w:proofErr w:type="spellEnd"/>
            <w:r w:rsidRPr="00BB32C9">
              <w:rPr>
                <w:rFonts w:cstheme="minorHAnsi"/>
                <w:color w:val="000000"/>
                <w:spacing w:val="0"/>
              </w:rPr>
              <w:t xml:space="preserve"> / Puzzlepiece[ , ]</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LoadHighscoreList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verweist auf Methode (</w:t>
            </w:r>
            <w:proofErr w:type="spellStart"/>
            <w:r w:rsidRPr="00BB32C9">
              <w:rPr>
                <w:rFonts w:cstheme="minorHAnsi"/>
                <w:color w:val="000000"/>
                <w:spacing w:val="0"/>
              </w:rPr>
              <w:t>highscoreGetAllFromFie</w:t>
            </w:r>
            <w:r w:rsidRPr="00BB32C9">
              <w:rPr>
                <w:rFonts w:cstheme="minorHAnsi"/>
                <w:color w:val="000000"/>
                <w:spacing w:val="0"/>
              </w:rPr>
              <w:t>l</w:t>
            </w:r>
            <w:r w:rsidRPr="00BB32C9">
              <w:rPr>
                <w:rFonts w:cstheme="minorHAnsi"/>
                <w:color w:val="000000"/>
                <w:spacing w:val="0"/>
              </w:rPr>
              <w:t>dSize</w:t>
            </w:r>
            <w:proofErr w:type="spellEnd"/>
            <w:r w:rsidRPr="00BB32C9">
              <w:rPr>
                <w:rFonts w:cstheme="minorHAnsi"/>
                <w:color w:val="000000"/>
                <w:spacing w:val="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uint</w:t>
            </w:r>
            <w:proofErr w:type="spellEnd"/>
            <w:r w:rsidRPr="00BB32C9">
              <w:rPr>
                <w:rFonts w:cstheme="minorHAnsi"/>
                <w:color w:val="000000"/>
                <w:spacing w:val="0"/>
              </w:rPr>
              <w:t xml:space="preserve"> </w:t>
            </w:r>
            <w:proofErr w:type="spellStart"/>
            <w:r w:rsidRPr="00BB32C9">
              <w:rPr>
                <w:rFonts w:cstheme="minorHAnsi"/>
                <w:color w:val="000000"/>
                <w:spacing w:val="0"/>
              </w:rPr>
              <w:t>size</w:t>
            </w:r>
            <w:proofErr w:type="spellEnd"/>
            <w:r w:rsidRPr="00BB32C9">
              <w:rPr>
                <w:rFonts w:cstheme="minorHAnsi"/>
                <w:color w:val="000000"/>
                <w:spacing w:val="0"/>
              </w:rPr>
              <w:t xml:space="preserve"> / nichts</w:t>
            </w:r>
          </w:p>
        </w:tc>
      </w:tr>
      <w:tr w:rsidR="00BB32C9" w:rsidRPr="00BB32C9" w:rsidTr="00BB32C9">
        <w:trPr>
          <w:trHeight w:val="10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LoadGameSettings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 xml:space="preserve">Erstellt das Spiel mit </w:t>
            </w:r>
            <w:proofErr w:type="spellStart"/>
            <w:r w:rsidRPr="00BB32C9">
              <w:rPr>
                <w:rFonts w:cstheme="minorHAnsi"/>
                <w:color w:val="000000"/>
                <w:spacing w:val="0"/>
              </w:rPr>
              <w:t>ang</w:t>
            </w:r>
            <w:r w:rsidRPr="00BB32C9">
              <w:rPr>
                <w:rFonts w:cstheme="minorHAnsi"/>
                <w:color w:val="000000"/>
                <w:spacing w:val="0"/>
              </w:rPr>
              <w:t>e</w:t>
            </w:r>
            <w:r w:rsidRPr="00BB32C9">
              <w:rPr>
                <w:rFonts w:cstheme="minorHAnsi"/>
                <w:color w:val="000000"/>
                <w:spacing w:val="0"/>
              </w:rPr>
              <w:t>benen</w:t>
            </w:r>
            <w:proofErr w:type="spellEnd"/>
            <w:r w:rsidRPr="00BB32C9">
              <w:rPr>
                <w:rFonts w:cstheme="minorHAnsi"/>
                <w:color w:val="000000"/>
                <w:spacing w:val="0"/>
              </w:rPr>
              <w:t xml:space="preserve"> Einstellungen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uint</w:t>
            </w:r>
            <w:proofErr w:type="spellEnd"/>
            <w:r w:rsidRPr="00BB32C9">
              <w:rPr>
                <w:rFonts w:cstheme="minorHAnsi"/>
                <w:color w:val="000000"/>
                <w:spacing w:val="0"/>
              </w:rPr>
              <w:t xml:space="preserve"> </w:t>
            </w:r>
            <w:proofErr w:type="spellStart"/>
            <w:r w:rsidRPr="00BB32C9">
              <w:rPr>
                <w:rFonts w:cstheme="minorHAnsi"/>
                <w:color w:val="000000"/>
                <w:spacing w:val="0"/>
              </w:rPr>
              <w:t>size</w:t>
            </w:r>
            <w:proofErr w:type="spellEnd"/>
            <w:r w:rsidRPr="00BB32C9">
              <w:rPr>
                <w:rFonts w:cstheme="minorHAnsi"/>
                <w:color w:val="000000"/>
                <w:spacing w:val="0"/>
              </w:rPr>
              <w:t xml:space="preserve">, Point </w:t>
            </w:r>
            <w:proofErr w:type="spellStart"/>
            <w:r w:rsidRPr="00BB32C9">
              <w:rPr>
                <w:rFonts w:cstheme="minorHAnsi"/>
                <w:color w:val="000000"/>
                <w:spacing w:val="0"/>
              </w:rPr>
              <w:t>freefield</w:t>
            </w:r>
            <w:proofErr w:type="spellEnd"/>
            <w:r w:rsidRPr="00BB32C9">
              <w:rPr>
                <w:rFonts w:cstheme="minorHAnsi"/>
                <w:color w:val="000000"/>
                <w:spacing w:val="0"/>
              </w:rPr>
              <w:t xml:space="preserve">, </w:t>
            </w:r>
            <w:proofErr w:type="spellStart"/>
            <w:r w:rsidRPr="00BB32C9">
              <w:rPr>
                <w:rFonts w:cstheme="minorHAnsi"/>
                <w:color w:val="000000"/>
                <w:spacing w:val="0"/>
              </w:rPr>
              <w:t>int</w:t>
            </w:r>
            <w:proofErr w:type="spellEnd"/>
            <w:r w:rsidRPr="00BB32C9">
              <w:rPr>
                <w:rFonts w:cstheme="minorHAnsi"/>
                <w:color w:val="000000"/>
                <w:spacing w:val="0"/>
              </w:rPr>
              <w:t xml:space="preserve"> </w:t>
            </w:r>
            <w:proofErr w:type="spellStart"/>
            <w:r w:rsidRPr="00BB32C9">
              <w:rPr>
                <w:rFonts w:cstheme="minorHAnsi"/>
                <w:color w:val="000000"/>
                <w:spacing w:val="0"/>
              </w:rPr>
              <w:t>id</w:t>
            </w:r>
            <w:proofErr w:type="spellEnd"/>
            <w:r w:rsidRPr="00BB32C9">
              <w:rPr>
                <w:rFonts w:cstheme="minorHAnsi"/>
                <w:color w:val="000000"/>
                <w:spacing w:val="0"/>
              </w:rPr>
              <w:t xml:space="preserve"> / nichts</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RefreshHandler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FD51CC" w:rsidP="00BB32C9">
            <w:pPr>
              <w:suppressAutoHyphens w:val="0"/>
              <w:spacing w:before="0" w:after="0"/>
              <w:jc w:val="left"/>
              <w:rPr>
                <w:rFonts w:cstheme="minorHAnsi"/>
                <w:spacing w:val="0"/>
              </w:rPr>
            </w:pPr>
            <w:r>
              <w:rPr>
                <w:rFonts w:cstheme="minorHAnsi"/>
                <w:spacing w:val="0"/>
              </w:rPr>
              <w:t xml:space="preserve">Führt die </w:t>
            </w:r>
            <w:proofErr w:type="spellStart"/>
            <w:r>
              <w:rPr>
                <w:rFonts w:cstheme="minorHAnsi"/>
                <w:spacing w:val="0"/>
              </w:rPr>
              <w:t>Visualizekomp</w:t>
            </w:r>
            <w:r>
              <w:rPr>
                <w:rFonts w:cstheme="minorHAnsi"/>
                <w:spacing w:val="0"/>
              </w:rPr>
              <w:t>o</w:t>
            </w:r>
            <w:r>
              <w:rPr>
                <w:rFonts w:cstheme="minorHAnsi"/>
                <w:spacing w:val="0"/>
              </w:rPr>
              <w:t>nenten</w:t>
            </w:r>
            <w:proofErr w:type="spellEnd"/>
            <w:r>
              <w:rPr>
                <w:rFonts w:cstheme="minorHAnsi"/>
                <w:spacing w:val="0"/>
              </w:rPr>
              <w:t xml:space="preserve"> aus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EndGame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Beendet ein erfolgreiches Spiel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bool</w:t>
            </w:r>
            <w:proofErr w:type="spellEnd"/>
            <w:r w:rsidRPr="00BB32C9">
              <w:rPr>
                <w:rFonts w:cstheme="minorHAnsi"/>
                <w:color w:val="000000"/>
                <w:spacing w:val="0"/>
              </w:rPr>
              <w:t xml:space="preserve"> / nichts</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AddHighscoreEntry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Fügt der Datenbankbe</w:t>
            </w:r>
            <w:r w:rsidRPr="00BB32C9">
              <w:rPr>
                <w:rFonts w:cstheme="minorHAnsi"/>
                <w:color w:val="000000"/>
                <w:spacing w:val="0"/>
              </w:rPr>
              <w:t>s</w:t>
            </w:r>
            <w:r w:rsidRPr="00BB32C9">
              <w:rPr>
                <w:rFonts w:cstheme="minorHAnsi"/>
                <w:color w:val="000000"/>
                <w:spacing w:val="0"/>
              </w:rPr>
              <w:t>tenliste einen neuen Ei</w:t>
            </w:r>
            <w:r w:rsidRPr="00BB32C9">
              <w:rPr>
                <w:rFonts w:cstheme="minorHAnsi"/>
                <w:color w:val="000000"/>
                <w:spacing w:val="0"/>
              </w:rPr>
              <w:t>n</w:t>
            </w:r>
            <w:r w:rsidRPr="00BB32C9">
              <w:rPr>
                <w:rFonts w:cstheme="minorHAnsi"/>
                <w:color w:val="000000"/>
                <w:spacing w:val="0"/>
              </w:rPr>
              <w:lastRenderedPageBreak/>
              <w:t xml:space="preserve">trag hinzu mit Aufrufen der </w:t>
            </w:r>
            <w:proofErr w:type="spellStart"/>
            <w:r w:rsidRPr="00BB32C9">
              <w:rPr>
                <w:rFonts w:cstheme="minorHAnsi"/>
                <w:color w:val="000000"/>
                <w:spacing w:val="0"/>
              </w:rPr>
              <w:t>RestRequest</w:t>
            </w:r>
            <w:proofErr w:type="spellEnd"/>
            <w:r w:rsidRPr="00BB32C9">
              <w:rPr>
                <w:rFonts w:cstheme="minorHAnsi"/>
                <w:color w:val="000000"/>
                <w:spacing w:val="0"/>
              </w:rPr>
              <w:t>-Methode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lastRenderedPageBreak/>
              <w:t>HighscoreEntry</w:t>
            </w:r>
            <w:proofErr w:type="spellEnd"/>
            <w:r w:rsidRPr="00BB32C9">
              <w:rPr>
                <w:rFonts w:cstheme="minorHAnsi"/>
                <w:color w:val="000000"/>
                <w:spacing w:val="0"/>
              </w:rPr>
              <w:t xml:space="preserve"> / nichts</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lastRenderedPageBreak/>
              <w:t>Spielsteuerung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VisualizePuzzle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Zeigt das aktuelle Puzzle in der GUI 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Puzzlepiece[ , ] / nichts</w:t>
            </w:r>
          </w:p>
        </w:tc>
      </w:tr>
      <w:tr w:rsidR="00BB32C9" w:rsidRPr="00BB32C9" w:rsidTr="00BB32C9">
        <w:trPr>
          <w:trHeight w:val="7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VisualizeHighscoreList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Zeigt die entsprechende Bestenliste 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List&lt;</w:t>
            </w:r>
            <w:proofErr w:type="spellStart"/>
            <w:r w:rsidRPr="00BB32C9">
              <w:rPr>
                <w:rFonts w:cstheme="minorHAnsi"/>
                <w:color w:val="000000"/>
                <w:spacing w:val="0"/>
              </w:rPr>
              <w:t>HighscoreEntry</w:t>
            </w:r>
            <w:proofErr w:type="spellEnd"/>
            <w:r w:rsidRPr="00BB32C9">
              <w:rPr>
                <w:rFonts w:cstheme="minorHAnsi"/>
                <w:color w:val="000000"/>
                <w:spacing w:val="0"/>
              </w:rPr>
              <w:t>&gt; / nichts</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Spiellogik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SwapPuzzlepiece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Wechselt das freie Feld mit dem angeklickten Feld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 xml:space="preserve">Point </w:t>
            </w:r>
            <w:proofErr w:type="spellStart"/>
            <w:r w:rsidRPr="00BB32C9">
              <w:rPr>
                <w:rFonts w:cstheme="minorHAnsi"/>
                <w:color w:val="000000"/>
                <w:spacing w:val="0"/>
              </w:rPr>
              <w:t>old</w:t>
            </w:r>
            <w:proofErr w:type="spellEnd"/>
            <w:r w:rsidRPr="00BB32C9">
              <w:rPr>
                <w:rFonts w:cstheme="minorHAnsi"/>
                <w:color w:val="000000"/>
                <w:spacing w:val="0"/>
              </w:rPr>
              <w:t xml:space="preserve"> / </w:t>
            </w:r>
            <w:proofErr w:type="spellStart"/>
            <w:r w:rsidRPr="00BB32C9">
              <w:rPr>
                <w:rFonts w:cstheme="minorHAnsi"/>
                <w:color w:val="000000"/>
                <w:spacing w:val="0"/>
              </w:rPr>
              <w:t>bool</w:t>
            </w:r>
            <w:proofErr w:type="spellEnd"/>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Spiellogik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IsSwapable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Prüft ob das angeklickte Feld mit dem freien Feld wechselbar 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 xml:space="preserve">Point / </w:t>
            </w:r>
            <w:proofErr w:type="spellStart"/>
            <w:r w:rsidRPr="00BB32C9">
              <w:rPr>
                <w:rFonts w:cstheme="minorHAnsi"/>
                <w:color w:val="000000"/>
                <w:spacing w:val="0"/>
              </w:rPr>
              <w:t>bool</w:t>
            </w:r>
            <w:proofErr w:type="spellEnd"/>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Spiellogik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IsGameFinished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Prüft ob das Puzzle gelöst 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r w:rsidRPr="00BB32C9">
              <w:rPr>
                <w:rFonts w:cstheme="minorHAnsi"/>
                <w:color w:val="000000"/>
                <w:spacing w:val="0"/>
              </w:rPr>
              <w:t xml:space="preserve">nichts / </w:t>
            </w:r>
            <w:proofErr w:type="spellStart"/>
            <w:r w:rsidRPr="00BB32C9">
              <w:rPr>
                <w:rFonts w:cstheme="minorHAnsi"/>
                <w:color w:val="000000"/>
                <w:spacing w:val="0"/>
              </w:rPr>
              <w:t>bool</w:t>
            </w:r>
            <w:proofErr w:type="spellEnd"/>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B32C9" w:rsidRPr="00BB32C9" w:rsidRDefault="00BB32C9" w:rsidP="00BB32C9">
            <w:pPr>
              <w:suppressAutoHyphens w:val="0"/>
              <w:spacing w:before="0" w:after="0"/>
              <w:jc w:val="left"/>
              <w:rPr>
                <w:rFonts w:cstheme="minorHAnsi"/>
                <w:spacing w:val="0"/>
              </w:rPr>
            </w:pP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Konfigkomp</w:t>
            </w:r>
            <w:r w:rsidRPr="00BB32C9">
              <w:rPr>
                <w:rFonts w:cstheme="minorHAnsi"/>
                <w:color w:val="000000"/>
                <w:spacing w:val="0"/>
              </w:rPr>
              <w:t>o</w:t>
            </w:r>
            <w:r w:rsidRPr="00BB32C9">
              <w:rPr>
                <w:rFonts w:cstheme="minorHAnsi"/>
                <w:color w:val="000000"/>
                <w:spacing w:val="0"/>
              </w:rPr>
              <w:t>nente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LoadValue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E17A2A" w:rsidP="00BB32C9">
            <w:pPr>
              <w:suppressAutoHyphens w:val="0"/>
              <w:spacing w:before="0" w:after="0"/>
              <w:jc w:val="left"/>
              <w:rPr>
                <w:rFonts w:cstheme="minorHAnsi"/>
                <w:spacing w:val="0"/>
              </w:rPr>
            </w:pPr>
            <w:r>
              <w:rPr>
                <w:rFonts w:cstheme="minorHAnsi"/>
                <w:spacing w:val="0"/>
              </w:rPr>
              <w:t xml:space="preserve">Liest einen Wert aus der </w:t>
            </w:r>
            <w:proofErr w:type="spellStart"/>
            <w:r>
              <w:rPr>
                <w:rFonts w:cstheme="minorHAnsi"/>
                <w:spacing w:val="0"/>
              </w:rPr>
              <w:t>Konfigdatei</w:t>
            </w:r>
            <w:proofErr w:type="spellEnd"/>
            <w:r>
              <w:rPr>
                <w:rFonts w:cstheme="minorHAnsi"/>
                <w:spacing w:val="0"/>
              </w:rPr>
              <w:t xml:space="preserve"> aus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E17A2A" w:rsidP="00BB32C9">
            <w:pPr>
              <w:suppressAutoHyphens w:val="0"/>
              <w:spacing w:before="0" w:after="0"/>
              <w:jc w:val="left"/>
              <w:rPr>
                <w:rFonts w:cstheme="minorHAnsi"/>
                <w:spacing w:val="0"/>
              </w:rPr>
            </w:pPr>
            <w:r>
              <w:rPr>
                <w:rFonts w:cstheme="minorHAnsi"/>
                <w:spacing w:val="0"/>
              </w:rPr>
              <w:t xml:space="preserve">String / </w:t>
            </w:r>
            <w:proofErr w:type="spellStart"/>
            <w:r>
              <w:rPr>
                <w:rFonts w:cstheme="minorHAnsi"/>
                <w:spacing w:val="0"/>
              </w:rPr>
              <w:t>string</w:t>
            </w:r>
            <w:proofErr w:type="spellEnd"/>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Konfigkomp</w:t>
            </w:r>
            <w:r w:rsidRPr="00BB32C9">
              <w:rPr>
                <w:rFonts w:cstheme="minorHAnsi"/>
                <w:color w:val="000000"/>
                <w:spacing w:val="0"/>
              </w:rPr>
              <w:t>o</w:t>
            </w:r>
            <w:r w:rsidRPr="00BB32C9">
              <w:rPr>
                <w:rFonts w:cstheme="minorHAnsi"/>
                <w:color w:val="000000"/>
                <w:spacing w:val="0"/>
              </w:rPr>
              <w:t>nente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BB32C9" w:rsidP="00BB32C9">
            <w:pPr>
              <w:suppressAutoHyphens w:val="0"/>
              <w:spacing w:before="0" w:after="0" w:line="0" w:lineRule="atLeast"/>
              <w:jc w:val="left"/>
              <w:rPr>
                <w:rFonts w:cstheme="minorHAnsi"/>
                <w:spacing w:val="0"/>
              </w:rPr>
            </w:pPr>
            <w:proofErr w:type="spellStart"/>
            <w:r w:rsidRPr="00BB32C9">
              <w:rPr>
                <w:rFonts w:cstheme="minorHAnsi"/>
                <w:color w:val="000000"/>
                <w:spacing w:val="0"/>
              </w:rPr>
              <w:t>SaveValue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E17A2A" w:rsidP="00BB32C9">
            <w:pPr>
              <w:suppressAutoHyphens w:val="0"/>
              <w:spacing w:before="0" w:after="0"/>
              <w:jc w:val="left"/>
              <w:rPr>
                <w:rFonts w:cstheme="minorHAnsi"/>
                <w:spacing w:val="0"/>
              </w:rPr>
            </w:pPr>
            <w:r>
              <w:rPr>
                <w:rFonts w:cstheme="minorHAnsi"/>
                <w:spacing w:val="0"/>
              </w:rPr>
              <w:t xml:space="preserve">Speichert einen Wert in die </w:t>
            </w:r>
            <w:proofErr w:type="spellStart"/>
            <w:r>
              <w:rPr>
                <w:rFonts w:cstheme="minorHAnsi"/>
                <w:spacing w:val="0"/>
              </w:rPr>
              <w:t>Konfigdatei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2C9" w:rsidRPr="00BB32C9" w:rsidRDefault="00E17A2A" w:rsidP="00BB32C9">
            <w:pPr>
              <w:suppressAutoHyphens w:val="0"/>
              <w:spacing w:before="0" w:after="0"/>
              <w:jc w:val="left"/>
              <w:rPr>
                <w:rFonts w:cstheme="minorHAnsi"/>
                <w:spacing w:val="0"/>
              </w:rPr>
            </w:pPr>
            <w:r>
              <w:rPr>
                <w:rFonts w:cstheme="minorHAnsi"/>
                <w:spacing w:val="0"/>
              </w:rPr>
              <w:t>String / nichts</w:t>
            </w: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line="0" w:lineRule="atLeast"/>
              <w:jc w:val="left"/>
              <w:rPr>
                <w:rFonts w:cstheme="minorHAnsi"/>
                <w:color w:val="000000"/>
                <w:spacing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line="0" w:lineRule="atLeast"/>
              <w:jc w:val="left"/>
              <w:rPr>
                <w:rFonts w:cstheme="minorHAnsi"/>
                <w:color w:val="000000"/>
                <w:spacing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jc w:val="left"/>
              <w:rPr>
                <w:rFonts w:cstheme="minorHAnsi"/>
                <w:spacing w:val="0"/>
              </w:rPr>
            </w:pPr>
          </w:p>
        </w:tc>
      </w:tr>
      <w:tr w:rsidR="00BB32C9" w:rsidRPr="00BB32C9" w:rsidTr="00BB32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line="0" w:lineRule="atLeast"/>
              <w:jc w:val="left"/>
              <w:rPr>
                <w:rFonts w:cstheme="minorHAnsi"/>
                <w:color w:val="000000"/>
                <w:spacing w:val="0"/>
              </w:rPr>
            </w:pPr>
            <w:r>
              <w:rPr>
                <w:rFonts w:cstheme="minorHAnsi"/>
                <w:color w:val="000000"/>
                <w:spacing w:val="0"/>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line="0" w:lineRule="atLeast"/>
              <w:jc w:val="left"/>
              <w:rPr>
                <w:rFonts w:cstheme="minorHAnsi"/>
                <w:color w:val="000000"/>
                <w:spacing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jc w:val="left"/>
              <w:rPr>
                <w:rFonts w:cstheme="minorHAnsi"/>
                <w:spacing w:val="0"/>
              </w:rPr>
            </w:pPr>
            <w:r>
              <w:rPr>
                <w:rFonts w:cstheme="minorHAnsi"/>
                <w:spacing w:val="0"/>
              </w:rPr>
              <w:t>Über die Ereignisse/Events werden die unterschiedl</w:t>
            </w:r>
            <w:r>
              <w:rPr>
                <w:rFonts w:cstheme="minorHAnsi"/>
                <w:spacing w:val="0"/>
              </w:rPr>
              <w:t>i</w:t>
            </w:r>
            <w:r>
              <w:rPr>
                <w:rFonts w:cstheme="minorHAnsi"/>
                <w:spacing w:val="0"/>
              </w:rPr>
              <w:t>chen Methoden der Spie</w:t>
            </w:r>
            <w:r>
              <w:rPr>
                <w:rFonts w:cstheme="minorHAnsi"/>
                <w:spacing w:val="0"/>
              </w:rPr>
              <w:t>l</w:t>
            </w:r>
            <w:r>
              <w:rPr>
                <w:rFonts w:cstheme="minorHAnsi"/>
                <w:spacing w:val="0"/>
              </w:rPr>
              <w:t>steuerung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C9" w:rsidRPr="00BB32C9" w:rsidRDefault="00BB32C9" w:rsidP="00BB32C9">
            <w:pPr>
              <w:suppressAutoHyphens w:val="0"/>
              <w:spacing w:before="0" w:after="0"/>
              <w:jc w:val="left"/>
              <w:rPr>
                <w:rFonts w:cstheme="minorHAnsi"/>
                <w:spacing w:val="0"/>
              </w:rPr>
            </w:pPr>
          </w:p>
        </w:tc>
      </w:tr>
    </w:tbl>
    <w:p w:rsidR="00BB32C9" w:rsidRPr="00BB32C9" w:rsidRDefault="00BE7C54" w:rsidP="00BB32C9">
      <w:r>
        <w:rPr>
          <w:noProof/>
        </w:rPr>
        <w:lastRenderedPageBreak/>
        <w:drawing>
          <wp:anchor distT="0" distB="0" distL="114300" distR="114300" simplePos="0" relativeHeight="251669504" behindDoc="1" locked="0" layoutInCell="1" allowOverlap="1">
            <wp:simplePos x="0" y="0"/>
            <wp:positionH relativeFrom="column">
              <wp:posOffset>-575310</wp:posOffset>
            </wp:positionH>
            <wp:positionV relativeFrom="paragraph">
              <wp:posOffset>3408680</wp:posOffset>
            </wp:positionV>
            <wp:extent cx="6878955" cy="4380865"/>
            <wp:effectExtent l="0" t="0" r="0" b="635"/>
            <wp:wrapTight wrapText="bothSides">
              <wp:wrapPolygon edited="0">
                <wp:start x="0" y="0"/>
                <wp:lineTo x="0" y="21509"/>
                <wp:lineTo x="21534" y="21509"/>
                <wp:lineTo x="21534" y="0"/>
                <wp:lineTo x="0" y="0"/>
              </wp:wrapPolygon>
            </wp:wrapTight>
            <wp:docPr id="15" name="Grafik 15" descr="C:\Users\Justus\AppData\Local\Temp\Klassendiagram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stus\AppData\Local\Temp\Klassendiagramm-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78955" cy="4380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B32C9">
        <w:rPr>
          <w:noProof/>
        </w:rPr>
        <w:drawing>
          <wp:anchor distT="0" distB="0" distL="114300" distR="114300" simplePos="0" relativeHeight="251668480" behindDoc="1" locked="0" layoutInCell="1" allowOverlap="1">
            <wp:simplePos x="0" y="0"/>
            <wp:positionH relativeFrom="column">
              <wp:posOffset>-432435</wp:posOffset>
            </wp:positionH>
            <wp:positionV relativeFrom="paragraph">
              <wp:posOffset>-128905</wp:posOffset>
            </wp:positionV>
            <wp:extent cx="6656070" cy="3299460"/>
            <wp:effectExtent l="0" t="0" r="0" b="0"/>
            <wp:wrapTight wrapText="bothSides">
              <wp:wrapPolygon edited="0">
                <wp:start x="0" y="0"/>
                <wp:lineTo x="0" y="21450"/>
                <wp:lineTo x="21513" y="21450"/>
                <wp:lineTo x="21513" y="0"/>
                <wp:lineTo x="0" y="0"/>
              </wp:wrapPolygon>
            </wp:wrapTight>
            <wp:docPr id="14" name="Grafik 14" descr="C:\Users\Justus\AppData\Local\Temp\Klassendiagra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stus\AppData\Local\Temp\Klassendiagramm-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6070" cy="3299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3A31" w:rsidRPr="00DC21E2" w:rsidRDefault="00F43A31" w:rsidP="00F43A31">
      <w:pPr>
        <w:pStyle w:val="berschrift2"/>
        <w:rPr>
          <w:rFonts w:cstheme="minorHAnsi"/>
          <w:sz w:val="24"/>
        </w:rPr>
      </w:pPr>
      <w:bookmarkStart w:id="17" w:name="_Toc56682273"/>
      <w:r>
        <w:lastRenderedPageBreak/>
        <w:t>Visual-Studio-Projektsetup</w:t>
      </w:r>
      <w:bookmarkEnd w:id="17"/>
    </w:p>
    <w:p w:rsidR="00373755" w:rsidRDefault="00DC21E2" w:rsidP="00DC21E2">
      <w:pPr>
        <w:pStyle w:val="StandardWeb"/>
        <w:spacing w:before="240" w:beforeAutospacing="0" w:after="240" w:afterAutospacing="0"/>
        <w:rPr>
          <w:rFonts w:asciiTheme="minorHAnsi" w:hAnsiTheme="minorHAnsi" w:cstheme="minorHAnsi"/>
          <w:color w:val="000000"/>
        </w:rPr>
      </w:pPr>
      <w:r w:rsidRPr="00DC21E2">
        <w:rPr>
          <w:rFonts w:asciiTheme="minorHAnsi" w:hAnsiTheme="minorHAnsi" w:cstheme="minorHAnsi"/>
          <w:color w:val="000000"/>
        </w:rPr>
        <w:t xml:space="preserve">Das Projektsetup besteht aus zwei Projekten. Dabei definiert ein Projekt die Anwendung für den Client und das andere Projekt den REST-Server. Das Projekt, inklusive </w:t>
      </w:r>
      <w:proofErr w:type="spellStart"/>
      <w:r w:rsidRPr="00DC21E2">
        <w:rPr>
          <w:rFonts w:asciiTheme="minorHAnsi" w:hAnsiTheme="minorHAnsi" w:cstheme="minorHAnsi"/>
          <w:color w:val="000000"/>
        </w:rPr>
        <w:t>Mockup</w:t>
      </w:r>
      <w:proofErr w:type="spellEnd"/>
      <w:r w:rsidRPr="00DC21E2">
        <w:rPr>
          <w:rFonts w:asciiTheme="minorHAnsi" w:hAnsiTheme="minorHAnsi" w:cstheme="minorHAnsi"/>
          <w:color w:val="000000"/>
        </w:rPr>
        <w:t xml:space="preserve"> und Dummy Klassen, ist im </w:t>
      </w:r>
      <w:hyperlink r:id="rId21" w:history="1">
        <w:proofErr w:type="spellStart"/>
        <w:r w:rsidRPr="00DC21E2">
          <w:rPr>
            <w:rStyle w:val="Hyperlink"/>
            <w:rFonts w:asciiTheme="minorHAnsi" w:hAnsiTheme="minorHAnsi" w:cstheme="minorHAnsi"/>
            <w:color w:val="1155CC"/>
          </w:rPr>
          <w:t>Gitlab</w:t>
        </w:r>
        <w:proofErr w:type="spellEnd"/>
      </w:hyperlink>
      <w:r w:rsidRPr="00DC21E2">
        <w:rPr>
          <w:rFonts w:asciiTheme="minorHAnsi" w:hAnsiTheme="minorHAnsi" w:cstheme="minorHAnsi"/>
          <w:color w:val="000000"/>
        </w:rPr>
        <w:t xml:space="preserve"> der HTW Berlin zu finden.</w:t>
      </w:r>
    </w:p>
    <w:p w:rsidR="00BA44F7" w:rsidRPr="00DC21E2" w:rsidRDefault="00A31400" w:rsidP="00DC21E2">
      <w:pPr>
        <w:pStyle w:val="StandardWeb"/>
        <w:spacing w:before="240" w:beforeAutospacing="0" w:after="240" w:afterAutospacing="0"/>
        <w:rPr>
          <w:rFonts w:asciiTheme="minorHAnsi" w:hAnsiTheme="minorHAnsi" w:cstheme="minorHAnsi"/>
        </w:rPr>
      </w:pPr>
      <w:r>
        <w:rPr>
          <w:rFonts w:asciiTheme="minorHAnsi" w:hAnsiTheme="minorHAnsi" w:cstheme="minorHAnsi"/>
        </w:rPr>
        <w:t xml:space="preserve">Für das separate Arbeiten an dem Projekt werden </w:t>
      </w:r>
      <w:proofErr w:type="spellStart"/>
      <w:r>
        <w:rPr>
          <w:rFonts w:asciiTheme="minorHAnsi" w:hAnsiTheme="minorHAnsi" w:cstheme="minorHAnsi"/>
        </w:rPr>
        <w:t>Branches</w:t>
      </w:r>
      <w:proofErr w:type="spellEnd"/>
      <w:r>
        <w:rPr>
          <w:rFonts w:asciiTheme="minorHAnsi" w:hAnsiTheme="minorHAnsi" w:cstheme="minorHAnsi"/>
        </w:rPr>
        <w:t xml:space="preserve"> für das jeweilige Teammitglied angelegt und genutzt. </w:t>
      </w:r>
      <w:r w:rsidR="00EB7530">
        <w:rPr>
          <w:rFonts w:asciiTheme="minorHAnsi" w:hAnsiTheme="minorHAnsi" w:cstheme="minorHAnsi"/>
        </w:rPr>
        <w:t xml:space="preserve">Vorerst liefern die Dummy-Klassen </w:t>
      </w:r>
      <w:proofErr w:type="gramStart"/>
      <w:r w:rsidR="00EB7530">
        <w:rPr>
          <w:rFonts w:asciiTheme="minorHAnsi" w:hAnsiTheme="minorHAnsi" w:cstheme="minorHAnsi"/>
        </w:rPr>
        <w:t>im</w:t>
      </w:r>
      <w:proofErr w:type="gramEnd"/>
      <w:r w:rsidR="00EB7530">
        <w:rPr>
          <w:rFonts w:asciiTheme="minorHAnsi" w:hAnsiTheme="minorHAnsi" w:cstheme="minorHAnsi"/>
        </w:rPr>
        <w:t xml:space="preserve"> Masterbranch Daten zum Te</w:t>
      </w:r>
      <w:r w:rsidR="00EB7530">
        <w:rPr>
          <w:rFonts w:asciiTheme="minorHAnsi" w:hAnsiTheme="minorHAnsi" w:cstheme="minorHAnsi"/>
        </w:rPr>
        <w:t>s</w:t>
      </w:r>
      <w:r w:rsidR="00EB7530">
        <w:rPr>
          <w:rFonts w:asciiTheme="minorHAnsi" w:hAnsiTheme="minorHAnsi" w:cstheme="minorHAnsi"/>
        </w:rPr>
        <w:t>ten zurück. Die bearbeiteten Klassen werden nach gemeinsamen Codereviews in den Maste</w:t>
      </w:r>
      <w:r w:rsidR="00EB7530">
        <w:rPr>
          <w:rFonts w:asciiTheme="minorHAnsi" w:hAnsiTheme="minorHAnsi" w:cstheme="minorHAnsi"/>
        </w:rPr>
        <w:t>r</w:t>
      </w:r>
      <w:r w:rsidR="00EB7530">
        <w:rPr>
          <w:rFonts w:asciiTheme="minorHAnsi" w:hAnsiTheme="minorHAnsi" w:cstheme="minorHAnsi"/>
        </w:rPr>
        <w:t xml:space="preserve">branch zusammengeführt. </w:t>
      </w:r>
    </w:p>
    <w:p w:rsidR="00F159D2" w:rsidRDefault="00F159D2" w:rsidP="00821C33">
      <w:pPr>
        <w:pStyle w:val="berschrift2"/>
      </w:pPr>
      <w:bookmarkStart w:id="18" w:name="_Ref432932817"/>
      <w:bookmarkStart w:id="19" w:name="_Ref463878737"/>
      <w:bookmarkStart w:id="20" w:name="_Toc56682274"/>
      <w:r w:rsidRPr="002266B2">
        <w:t>Externe</w:t>
      </w:r>
      <w:r w:rsidRPr="00A16820">
        <w:t xml:space="preserve"> Schnittstelle</w:t>
      </w:r>
      <w:bookmarkEnd w:id="18"/>
      <w:r w:rsidR="002948A4">
        <w:t>n</w:t>
      </w:r>
      <w:bookmarkEnd w:id="19"/>
      <w:bookmarkEnd w:id="20"/>
    </w:p>
    <w:p w:rsidR="00EF1568" w:rsidRPr="00EF1568" w:rsidRDefault="00EF1568" w:rsidP="00EF1568">
      <w:pPr>
        <w:suppressAutoHyphens w:val="0"/>
        <w:spacing w:before="240" w:after="240"/>
        <w:jc w:val="left"/>
        <w:rPr>
          <w:rFonts w:cstheme="minorHAnsi"/>
          <w:spacing w:val="0"/>
        </w:rPr>
      </w:pPr>
      <w:r w:rsidRPr="00EF1568">
        <w:rPr>
          <w:rFonts w:cstheme="minorHAnsi"/>
          <w:b/>
          <w:bCs/>
          <w:color w:val="000000"/>
          <w:spacing w:val="0"/>
        </w:rPr>
        <w:t>REST-Anfragen</w:t>
      </w:r>
      <w:r w:rsidRPr="00EF1568">
        <w:rPr>
          <w:rFonts w:cstheme="minorHAnsi"/>
          <w:color w:val="000000"/>
          <w:spacing w:val="0"/>
        </w:rPr>
        <w:br/>
        <w:t>Um die Kommunikation zwischen Client und Server zu ermöglichen, wird eine REST-API ve</w:t>
      </w:r>
      <w:r w:rsidRPr="00EF1568">
        <w:rPr>
          <w:rFonts w:cstheme="minorHAnsi"/>
          <w:color w:val="000000"/>
          <w:spacing w:val="0"/>
        </w:rPr>
        <w:t>r</w:t>
      </w:r>
      <w:r w:rsidRPr="00EF1568">
        <w:rPr>
          <w:rFonts w:cstheme="minorHAnsi"/>
          <w:color w:val="000000"/>
          <w:spacing w:val="0"/>
        </w:rPr>
        <w:t>wendet. Diese implementieren wir mithilfe der ASP.NET API, dabei stellt die REST-API folge</w:t>
      </w:r>
      <w:r w:rsidRPr="00EF1568">
        <w:rPr>
          <w:rFonts w:cstheme="minorHAnsi"/>
          <w:color w:val="000000"/>
          <w:spacing w:val="0"/>
        </w:rPr>
        <w:t>n</w:t>
      </w:r>
      <w:r w:rsidRPr="00EF1568">
        <w:rPr>
          <w:rFonts w:cstheme="minorHAnsi"/>
          <w:color w:val="000000"/>
          <w:spacing w:val="0"/>
        </w:rPr>
        <w:t xml:space="preserve">de Schnittstellen zur </w:t>
      </w:r>
      <w:proofErr w:type="spellStart"/>
      <w:r w:rsidRPr="00EF1568">
        <w:rPr>
          <w:rFonts w:cstheme="minorHAnsi"/>
          <w:color w:val="000000"/>
          <w:spacing w:val="0"/>
        </w:rPr>
        <w:t>verfügung</w:t>
      </w:r>
      <w:proofErr w:type="spellEnd"/>
      <w:r w:rsidRPr="00EF1568">
        <w:rPr>
          <w:rFonts w:cstheme="minorHAnsi"/>
          <w:color w:val="000000"/>
          <w:spacing w:val="0"/>
        </w:rPr>
        <w:t>.</w:t>
      </w:r>
    </w:p>
    <w:tbl>
      <w:tblPr>
        <w:tblW w:w="0" w:type="auto"/>
        <w:tblCellMar>
          <w:top w:w="15" w:type="dxa"/>
          <w:left w:w="15" w:type="dxa"/>
          <w:bottom w:w="15" w:type="dxa"/>
          <w:right w:w="15" w:type="dxa"/>
        </w:tblCellMar>
        <w:tblLook w:val="04A0" w:firstRow="1" w:lastRow="0" w:firstColumn="1" w:lastColumn="0" w:noHBand="0" w:noVBand="1"/>
      </w:tblPr>
      <w:tblGrid>
        <w:gridCol w:w="2251"/>
        <w:gridCol w:w="2175"/>
        <w:gridCol w:w="1772"/>
        <w:gridCol w:w="3130"/>
      </w:tblGrid>
      <w:tr w:rsidR="00EF1568" w:rsidRPr="00EF1568" w:rsidTr="00EF1568">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b/>
                <w:bCs/>
                <w:color w:val="000000"/>
                <w:spacing w:val="0"/>
              </w:rPr>
              <w:t>Schnittstelle</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b/>
                <w:bCs/>
                <w:color w:val="000000"/>
                <w:spacing w:val="0"/>
              </w:rPr>
              <w:t>HTTP GET</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b/>
                <w:bCs/>
                <w:color w:val="000000"/>
                <w:spacing w:val="0"/>
              </w:rPr>
              <w:t>Rückgabe (JSON)</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b/>
                <w:bCs/>
                <w:color w:val="000000"/>
                <w:spacing w:val="0"/>
              </w:rPr>
              <w:t>Beschreibung</w:t>
            </w:r>
          </w:p>
        </w:tc>
      </w:tr>
      <w:tr w:rsidR="00EF1568" w:rsidRPr="00EF1568" w:rsidTr="00EF15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w:t>
            </w:r>
            <w:proofErr w:type="spellStart"/>
            <w:r w:rsidRPr="00EF1568">
              <w:rPr>
                <w:rFonts w:cstheme="minorHAnsi"/>
                <w:color w:val="000000"/>
                <w:spacing w:val="0"/>
              </w:rPr>
              <w:t>picture</w:t>
            </w:r>
            <w:proofErr w:type="spellEnd"/>
            <w:r w:rsidRPr="00EF1568">
              <w:rPr>
                <w:rFonts w:cstheme="minorHAnsi"/>
                <w:color w:val="000000"/>
                <w:spacing w:val="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jc w:val="left"/>
              <w:rPr>
                <w:rFonts w:cstheme="minorHAnsi"/>
                <w:spacing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List&lt;Image&gt;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Gibt alle Bilder aus der DB in verringerter Auflösung zurück</w:t>
            </w:r>
          </w:p>
        </w:tc>
      </w:tr>
      <w:tr w:rsidR="00EF1568" w:rsidRPr="00EF1568" w:rsidTr="00EF15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w:t>
            </w:r>
            <w:proofErr w:type="spellStart"/>
            <w:r w:rsidRPr="00EF1568">
              <w:rPr>
                <w:rFonts w:cstheme="minorHAnsi"/>
                <w:color w:val="000000"/>
                <w:spacing w:val="0"/>
              </w:rPr>
              <w:t>picture</w:t>
            </w:r>
            <w:proofErr w:type="spellEnd"/>
            <w:r w:rsidRPr="00EF1568">
              <w:rPr>
                <w:rFonts w:cstheme="minorHAnsi"/>
                <w:color w:val="000000"/>
                <w:spacing w:val="0"/>
              </w:rPr>
              <w:t>/</w:t>
            </w:r>
            <w:proofErr w:type="spellStart"/>
            <w:r w:rsidRPr="00EF1568">
              <w:rPr>
                <w:rFonts w:cstheme="minorHAnsi"/>
                <w:color w:val="000000"/>
                <w:spacing w:val="0"/>
              </w:rPr>
              <w:t>get</w:t>
            </w:r>
            <w:proofErr w:type="spellEnd"/>
            <w:r w:rsidRPr="00EF1568">
              <w:rPr>
                <w:rFonts w:cstheme="minorHAnsi"/>
                <w:color w:val="000000"/>
                <w:spacing w:val="0"/>
              </w:rPr>
              <w:t>/{</w:t>
            </w:r>
            <w:proofErr w:type="spellStart"/>
            <w:r w:rsidRPr="00EF1568">
              <w:rPr>
                <w:rFonts w:cstheme="minorHAnsi"/>
                <w:color w:val="000000"/>
                <w:spacing w:val="0"/>
              </w:rPr>
              <w:t>id</w:t>
            </w:r>
            <w:proofErr w:type="spellEnd"/>
            <w:r w:rsidRPr="00EF1568">
              <w:rPr>
                <w:rFonts w:cstheme="minorHAnsi"/>
                <w:color w:val="000000"/>
                <w:spacing w:val="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ID des Bildes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Gibt Bild in nativer Auflösung zurück</w:t>
            </w:r>
          </w:p>
        </w:tc>
      </w:tr>
      <w:tr w:rsidR="00EF1568" w:rsidRPr="00EF1568" w:rsidTr="00EF15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w:t>
            </w:r>
            <w:proofErr w:type="spellStart"/>
            <w:r w:rsidRPr="00EF1568">
              <w:rPr>
                <w:rFonts w:cstheme="minorHAnsi"/>
                <w:color w:val="000000"/>
                <w:spacing w:val="0"/>
              </w:rPr>
              <w:t>highscore</w:t>
            </w:r>
            <w:proofErr w:type="spellEnd"/>
            <w:r w:rsidRPr="00EF1568">
              <w:rPr>
                <w:rFonts w:cstheme="minorHAnsi"/>
                <w:color w:val="000000"/>
                <w:spacing w:val="0"/>
              </w:rPr>
              <w:t>/</w:t>
            </w:r>
            <w:proofErr w:type="spellStart"/>
            <w:r w:rsidRPr="00EF1568">
              <w:rPr>
                <w:rFonts w:cstheme="minorHAnsi"/>
                <w:color w:val="000000"/>
                <w:spacing w:val="0"/>
              </w:rPr>
              <w:t>add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jc w:val="left"/>
              <w:rPr>
                <w:rFonts w:cstheme="minorHAnsi"/>
                <w:spacing w:val="0"/>
              </w:rPr>
            </w:pPr>
            <w:r w:rsidRPr="00EF1568">
              <w:rPr>
                <w:rFonts w:cstheme="minorHAnsi"/>
                <w:color w:val="000000"/>
                <w:spacing w:val="0"/>
              </w:rPr>
              <w:t>Anzahl an Züge,</w:t>
            </w:r>
          </w:p>
          <w:p w:rsidR="00EF1568" w:rsidRPr="00EF1568" w:rsidRDefault="00EF1568" w:rsidP="00EF1568">
            <w:pPr>
              <w:suppressAutoHyphens w:val="0"/>
              <w:spacing w:before="0" w:after="0"/>
              <w:jc w:val="left"/>
              <w:rPr>
                <w:rFonts w:cstheme="minorHAnsi"/>
                <w:spacing w:val="0"/>
              </w:rPr>
            </w:pPr>
            <w:r w:rsidRPr="00EF1568">
              <w:rPr>
                <w:rFonts w:cstheme="minorHAnsi"/>
                <w:color w:val="000000"/>
                <w:spacing w:val="0"/>
              </w:rPr>
              <w:t>Name des Spielers,</w:t>
            </w:r>
          </w:p>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Spielfeldgröße als einzelne Zahl (z.B.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jc w:val="left"/>
              <w:rPr>
                <w:rFonts w:cstheme="minorHAnsi"/>
                <w:spacing w:val="0"/>
              </w:rPr>
            </w:pPr>
            <w:r w:rsidRPr="00EF1568">
              <w:rPr>
                <w:rFonts w:cstheme="minorHAnsi"/>
                <w:color w:val="000000"/>
                <w:spacing w:val="0"/>
              </w:rPr>
              <w:t>200 OK</w:t>
            </w:r>
          </w:p>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400 Bad Req</w:t>
            </w:r>
            <w:r w:rsidRPr="00EF1568">
              <w:rPr>
                <w:rFonts w:cstheme="minorHAnsi"/>
                <w:color w:val="000000"/>
                <w:spacing w:val="0"/>
              </w:rPr>
              <w:t>u</w:t>
            </w:r>
            <w:r w:rsidRPr="00EF1568">
              <w:rPr>
                <w:rFonts w:cstheme="minorHAnsi"/>
                <w:color w:val="000000"/>
                <w:spacing w:val="0"/>
              </w:rPr>
              <w: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 xml:space="preserve">Fügt einen </w:t>
            </w:r>
            <w:proofErr w:type="spellStart"/>
            <w:r w:rsidRPr="00EF1568">
              <w:rPr>
                <w:rFonts w:cstheme="minorHAnsi"/>
                <w:color w:val="000000"/>
                <w:spacing w:val="0"/>
              </w:rPr>
              <w:t>Highscore</w:t>
            </w:r>
            <w:proofErr w:type="spellEnd"/>
            <w:r w:rsidRPr="00EF1568">
              <w:rPr>
                <w:rFonts w:cstheme="minorHAnsi"/>
                <w:color w:val="000000"/>
                <w:spacing w:val="0"/>
              </w:rPr>
              <w:t xml:space="preserve"> hinzu</w:t>
            </w:r>
          </w:p>
        </w:tc>
      </w:tr>
      <w:tr w:rsidR="00EF1568" w:rsidRPr="00EF1568" w:rsidTr="00EF15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w:t>
            </w:r>
            <w:proofErr w:type="spellStart"/>
            <w:r w:rsidRPr="00EF1568">
              <w:rPr>
                <w:rFonts w:cstheme="minorHAnsi"/>
                <w:color w:val="000000"/>
                <w:spacing w:val="0"/>
              </w:rPr>
              <w:t>highscore</w:t>
            </w:r>
            <w:proofErr w:type="spellEnd"/>
            <w:r w:rsidRPr="00EF1568">
              <w:rPr>
                <w:rFonts w:cstheme="minorHAnsi"/>
                <w:color w:val="000000"/>
                <w:spacing w:val="0"/>
              </w:rPr>
              <w:t>/</w:t>
            </w:r>
            <w:proofErr w:type="spellStart"/>
            <w:r w:rsidRPr="00EF1568">
              <w:rPr>
                <w:rFonts w:cstheme="minorHAnsi"/>
                <w:color w:val="000000"/>
                <w:spacing w:val="0"/>
              </w:rPr>
              <w:t>get</w:t>
            </w:r>
            <w:proofErr w:type="spellEnd"/>
            <w:r w:rsidRPr="00EF1568">
              <w:rPr>
                <w:rFonts w:cstheme="minorHAnsi"/>
                <w:color w:val="000000"/>
                <w:spacing w:val="0"/>
              </w:rPr>
              <w:t>/{</w:t>
            </w:r>
            <w:proofErr w:type="spellStart"/>
            <w:r w:rsidRPr="00EF1568">
              <w:rPr>
                <w:rFonts w:cstheme="minorHAnsi"/>
                <w:color w:val="000000"/>
                <w:spacing w:val="0"/>
              </w:rPr>
              <w:t>size</w:t>
            </w:r>
            <w:proofErr w:type="spellEnd"/>
            <w:r w:rsidRPr="00EF1568">
              <w:rPr>
                <w:rFonts w:cstheme="minorHAnsi"/>
                <w:color w:val="000000"/>
                <w:spacing w:val="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Spielfeldgröße als einzelne Zahl (z.B.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List&lt;</w:t>
            </w:r>
            <w:proofErr w:type="spellStart"/>
            <w:r w:rsidRPr="00EF1568">
              <w:rPr>
                <w:rFonts w:cstheme="minorHAnsi"/>
                <w:color w:val="000000"/>
                <w:spacing w:val="0"/>
              </w:rPr>
              <w:t>Highscore</w:t>
            </w:r>
            <w:proofErr w:type="spellEnd"/>
            <w:r w:rsidRPr="00EF1568">
              <w:rPr>
                <w:rFonts w:cstheme="minorHAnsi"/>
                <w:color w:val="000000"/>
                <w:spacing w:val="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 xml:space="preserve">Gibt alle </w:t>
            </w:r>
            <w:proofErr w:type="spellStart"/>
            <w:r w:rsidRPr="00EF1568">
              <w:rPr>
                <w:rFonts w:cstheme="minorHAnsi"/>
                <w:color w:val="000000"/>
                <w:spacing w:val="0"/>
              </w:rPr>
              <w:t>Highscores</w:t>
            </w:r>
            <w:proofErr w:type="spellEnd"/>
            <w:r w:rsidRPr="00EF1568">
              <w:rPr>
                <w:rFonts w:cstheme="minorHAnsi"/>
                <w:color w:val="000000"/>
                <w:spacing w:val="0"/>
              </w:rPr>
              <w:t xml:space="preserve"> der A</w:t>
            </w:r>
            <w:r w:rsidRPr="00EF1568">
              <w:rPr>
                <w:rFonts w:cstheme="minorHAnsi"/>
                <w:color w:val="000000"/>
                <w:spacing w:val="0"/>
              </w:rPr>
              <w:t>n</w:t>
            </w:r>
            <w:r w:rsidRPr="00EF1568">
              <w:rPr>
                <w:rFonts w:cstheme="minorHAnsi"/>
                <w:color w:val="000000"/>
                <w:spacing w:val="0"/>
              </w:rPr>
              <w:t>gefragten Spielfeldgröße z</w:t>
            </w:r>
            <w:r w:rsidRPr="00EF1568">
              <w:rPr>
                <w:rFonts w:cstheme="minorHAnsi"/>
                <w:color w:val="000000"/>
                <w:spacing w:val="0"/>
              </w:rPr>
              <w:t>u</w:t>
            </w:r>
            <w:r w:rsidRPr="00EF1568">
              <w:rPr>
                <w:rFonts w:cstheme="minorHAnsi"/>
                <w:color w:val="000000"/>
                <w:spacing w:val="0"/>
              </w:rPr>
              <w:t>rück</w:t>
            </w:r>
          </w:p>
        </w:tc>
      </w:tr>
      <w:tr w:rsidR="00EF1568" w:rsidRPr="00EF1568" w:rsidTr="00EF15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/puzzle/</w:t>
            </w:r>
            <w:proofErr w:type="spellStart"/>
            <w:r w:rsidRPr="00EF1568">
              <w:rPr>
                <w:rFonts w:cstheme="minorHAnsi"/>
                <w:color w:val="000000"/>
                <w:spacing w:val="0"/>
              </w:rPr>
              <w:t>get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jc w:val="left"/>
              <w:rPr>
                <w:rFonts w:cstheme="minorHAnsi"/>
                <w:spacing w:val="0"/>
              </w:rPr>
            </w:pPr>
            <w:r w:rsidRPr="00EF1568">
              <w:rPr>
                <w:rFonts w:cstheme="minorHAnsi"/>
                <w:color w:val="000000"/>
                <w:spacing w:val="0"/>
              </w:rPr>
              <w:t>ID des Bildes,</w:t>
            </w:r>
          </w:p>
          <w:p w:rsidR="00EF1568" w:rsidRPr="00EF1568" w:rsidRDefault="00EF1568" w:rsidP="00EF1568">
            <w:pPr>
              <w:suppressAutoHyphens w:val="0"/>
              <w:spacing w:before="0" w:after="0"/>
              <w:jc w:val="left"/>
              <w:rPr>
                <w:rFonts w:cstheme="minorHAnsi"/>
                <w:spacing w:val="0"/>
              </w:rPr>
            </w:pPr>
            <w:r w:rsidRPr="00EF1568">
              <w:rPr>
                <w:rFonts w:cstheme="minorHAnsi"/>
                <w:color w:val="000000"/>
                <w:spacing w:val="0"/>
              </w:rPr>
              <w:t>Position des freien Feldes,</w:t>
            </w:r>
          </w:p>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Spielfeldgröße als einzelne Zahl (z.B.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Puzzlepiece[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1568" w:rsidRPr="00EF1568" w:rsidRDefault="00EF1568" w:rsidP="00EF1568">
            <w:pPr>
              <w:suppressAutoHyphens w:val="0"/>
              <w:spacing w:before="0" w:after="0" w:line="0" w:lineRule="atLeast"/>
              <w:jc w:val="left"/>
              <w:rPr>
                <w:rFonts w:cstheme="minorHAnsi"/>
                <w:spacing w:val="0"/>
              </w:rPr>
            </w:pPr>
            <w:r w:rsidRPr="00EF1568">
              <w:rPr>
                <w:rFonts w:cstheme="minorHAnsi"/>
                <w:color w:val="000000"/>
                <w:spacing w:val="0"/>
              </w:rPr>
              <w:t>Erstellt das Spielfeld anhand der übergebenen Werte und gibt das Puzzle zurück</w:t>
            </w:r>
          </w:p>
        </w:tc>
      </w:tr>
    </w:tbl>
    <w:p w:rsidR="00EF1568" w:rsidRPr="00EF1568" w:rsidRDefault="00EF1568" w:rsidP="00EF1568">
      <w:pPr>
        <w:suppressAutoHyphens w:val="0"/>
        <w:spacing w:before="0" w:after="0"/>
        <w:jc w:val="left"/>
        <w:rPr>
          <w:rFonts w:cstheme="minorHAnsi"/>
          <w:spacing w:val="0"/>
        </w:rPr>
      </w:pPr>
    </w:p>
    <w:p w:rsidR="00EF1568" w:rsidRPr="00EF1568" w:rsidRDefault="00EF1568" w:rsidP="00EF1568">
      <w:pPr>
        <w:suppressAutoHyphens w:val="0"/>
        <w:spacing w:before="0" w:after="0"/>
        <w:jc w:val="left"/>
        <w:rPr>
          <w:rFonts w:cstheme="minorHAnsi"/>
          <w:spacing w:val="0"/>
        </w:rPr>
      </w:pPr>
      <w:r w:rsidRPr="00EF1568">
        <w:rPr>
          <w:rFonts w:cstheme="minorHAnsi"/>
          <w:color w:val="000000"/>
          <w:spacing w:val="0"/>
        </w:rPr>
        <w:lastRenderedPageBreak/>
        <w:t>Auf eine REST-Anfrage wird eine Antwort, bestehend aus einem Statuscode und ggf. einem Objekt zurückgeliefert. Dabei beschränken wir uns auf die üblichen und häufig genutzten Statuscodes (200, 400, 404, 500).</w:t>
      </w:r>
    </w:p>
    <w:p w:rsidR="00FD51CC" w:rsidRDefault="00FD51CC" w:rsidP="00EF1568">
      <w:pPr>
        <w:suppressAutoHyphens w:val="0"/>
        <w:spacing w:before="0" w:after="0"/>
        <w:jc w:val="left"/>
        <w:rPr>
          <w:rFonts w:cstheme="minorHAnsi"/>
          <w:b/>
          <w:bCs/>
          <w:color w:val="000000"/>
          <w:spacing w:val="0"/>
        </w:rPr>
      </w:pPr>
      <w:bookmarkStart w:id="21" w:name="_GoBack"/>
      <w:bookmarkEnd w:id="21"/>
    </w:p>
    <w:p w:rsidR="00EF1568" w:rsidRPr="00EF1568" w:rsidRDefault="00EF1568" w:rsidP="00EF1568">
      <w:pPr>
        <w:suppressAutoHyphens w:val="0"/>
        <w:spacing w:before="0" w:after="0"/>
        <w:jc w:val="left"/>
        <w:rPr>
          <w:rFonts w:cstheme="minorHAnsi"/>
          <w:spacing w:val="0"/>
        </w:rPr>
      </w:pPr>
      <w:r w:rsidRPr="00EF1568">
        <w:rPr>
          <w:rFonts w:cstheme="minorHAnsi"/>
          <w:b/>
          <w:bCs/>
          <w:color w:val="000000"/>
          <w:spacing w:val="0"/>
        </w:rPr>
        <w:t>Datenbank</w:t>
      </w:r>
    </w:p>
    <w:p w:rsidR="00EF1568" w:rsidRPr="00DE6C8C" w:rsidRDefault="00EF1568" w:rsidP="00DE6C8C">
      <w:pPr>
        <w:suppressAutoHyphens w:val="0"/>
        <w:spacing w:before="0" w:after="0"/>
        <w:jc w:val="left"/>
        <w:rPr>
          <w:rFonts w:cstheme="minorHAnsi"/>
          <w:spacing w:val="0"/>
        </w:rPr>
      </w:pPr>
      <w:r w:rsidRPr="00EF1568">
        <w:rPr>
          <w:rFonts w:cstheme="minorHAnsi"/>
          <w:color w:val="000000"/>
          <w:spacing w:val="0"/>
        </w:rPr>
        <w:t xml:space="preserve">Zur Speicherung der Daten wird eine </w:t>
      </w:r>
      <w:proofErr w:type="spellStart"/>
      <w:r w:rsidRPr="00EF1568">
        <w:rPr>
          <w:rFonts w:cstheme="minorHAnsi"/>
          <w:color w:val="000000"/>
          <w:spacing w:val="0"/>
        </w:rPr>
        <w:t>SQLite</w:t>
      </w:r>
      <w:proofErr w:type="spellEnd"/>
      <w:r w:rsidRPr="00EF1568">
        <w:rPr>
          <w:rFonts w:cstheme="minorHAnsi"/>
          <w:color w:val="000000"/>
          <w:spacing w:val="0"/>
        </w:rPr>
        <w:t xml:space="preserve"> Datenbank genutzt. Dazu wird die </w:t>
      </w:r>
      <w:proofErr w:type="spellStart"/>
      <w:r w:rsidRPr="00EF1568">
        <w:rPr>
          <w:rFonts w:cstheme="minorHAnsi"/>
          <w:color w:val="000000"/>
          <w:spacing w:val="0"/>
        </w:rPr>
        <w:t>Sy</w:t>
      </w:r>
      <w:r w:rsidRPr="00EF1568">
        <w:rPr>
          <w:rFonts w:cstheme="minorHAnsi"/>
          <w:color w:val="000000"/>
          <w:spacing w:val="0"/>
        </w:rPr>
        <w:t>s</w:t>
      </w:r>
      <w:r w:rsidRPr="00EF1568">
        <w:rPr>
          <w:rFonts w:cstheme="minorHAnsi"/>
          <w:color w:val="000000"/>
          <w:spacing w:val="0"/>
        </w:rPr>
        <w:t>tem.Data.SQLite.Core</w:t>
      </w:r>
      <w:proofErr w:type="spellEnd"/>
      <w:r w:rsidRPr="00EF1568">
        <w:rPr>
          <w:rFonts w:cstheme="minorHAnsi"/>
          <w:color w:val="000000"/>
          <w:spacing w:val="0"/>
        </w:rPr>
        <w:t xml:space="preserve"> und </w:t>
      </w:r>
      <w:proofErr w:type="spellStart"/>
      <w:r w:rsidRPr="00EF1568">
        <w:rPr>
          <w:rFonts w:cstheme="minorHAnsi"/>
          <w:color w:val="000000"/>
          <w:spacing w:val="0"/>
        </w:rPr>
        <w:t>Dapper</w:t>
      </w:r>
      <w:proofErr w:type="spellEnd"/>
      <w:r w:rsidRPr="00EF1568">
        <w:rPr>
          <w:rFonts w:cstheme="minorHAnsi"/>
          <w:color w:val="000000"/>
          <w:spacing w:val="0"/>
        </w:rPr>
        <w:t xml:space="preserve"> benötigt. Als Schnittstelle dienen Repository Klassen, we</w:t>
      </w:r>
      <w:r w:rsidRPr="00EF1568">
        <w:rPr>
          <w:rFonts w:cstheme="minorHAnsi"/>
          <w:color w:val="000000"/>
          <w:spacing w:val="0"/>
        </w:rPr>
        <w:t>l</w:t>
      </w:r>
      <w:r w:rsidRPr="00EF1568">
        <w:rPr>
          <w:rFonts w:cstheme="minorHAnsi"/>
          <w:color w:val="000000"/>
          <w:spacing w:val="0"/>
        </w:rPr>
        <w:t>che auf die Datenbank zugreifen.</w:t>
      </w:r>
    </w:p>
    <w:p w:rsidR="00DE6C8C" w:rsidRDefault="00DE6C8C" w:rsidP="00DE6C8C">
      <w:pPr>
        <w:pStyle w:val="berschrift1"/>
      </w:pPr>
      <w:bookmarkStart w:id="22" w:name="_Toc56682275"/>
      <w:r>
        <w:t>Test und Implementierungsphase</w:t>
      </w:r>
      <w:bookmarkEnd w:id="22"/>
    </w:p>
    <w:p w:rsidR="00DE6C8C" w:rsidRPr="00DE6C8C" w:rsidRDefault="00DE6C8C" w:rsidP="00DE6C8C">
      <w:pPr>
        <w:pStyle w:val="StandardWeb"/>
        <w:spacing w:before="240" w:beforeAutospacing="0" w:after="240" w:afterAutospacing="0"/>
        <w:rPr>
          <w:rFonts w:asciiTheme="minorHAnsi" w:hAnsiTheme="minorHAnsi" w:cstheme="minorHAnsi"/>
        </w:rPr>
      </w:pPr>
      <w:r w:rsidRPr="00DE6C8C">
        <w:rPr>
          <w:rFonts w:asciiTheme="minorHAnsi" w:hAnsiTheme="minorHAnsi" w:cstheme="minorHAnsi"/>
          <w:color w:val="000000"/>
          <w:sz w:val="22"/>
          <w:szCs w:val="22"/>
        </w:rPr>
        <w:t xml:space="preserve">Das Projekt inklusive Test- bzw. Dummy Klassen ist im </w:t>
      </w:r>
      <w:hyperlink r:id="rId22" w:history="1">
        <w:proofErr w:type="spellStart"/>
        <w:r w:rsidRPr="00DE6C8C">
          <w:rPr>
            <w:rStyle w:val="Hyperlink"/>
            <w:rFonts w:asciiTheme="minorHAnsi" w:hAnsiTheme="minorHAnsi" w:cstheme="minorHAnsi"/>
            <w:color w:val="1155CC"/>
            <w:sz w:val="22"/>
            <w:szCs w:val="22"/>
          </w:rPr>
          <w:t>Gitlab</w:t>
        </w:r>
        <w:proofErr w:type="spellEnd"/>
      </w:hyperlink>
      <w:r w:rsidRPr="00DE6C8C">
        <w:rPr>
          <w:rFonts w:asciiTheme="minorHAnsi" w:hAnsiTheme="minorHAnsi" w:cstheme="minorHAnsi"/>
          <w:color w:val="000000"/>
          <w:sz w:val="22"/>
          <w:szCs w:val="22"/>
        </w:rPr>
        <w:t xml:space="preserve"> der HTW Berlin zu finden.</w:t>
      </w:r>
    </w:p>
    <w:p w:rsidR="000D24CB" w:rsidRDefault="000D24CB" w:rsidP="000D24CB">
      <w:pPr>
        <w:pStyle w:val="berschrift1"/>
      </w:pPr>
      <w:bookmarkStart w:id="23" w:name="__RefHeading__163_1056094591"/>
      <w:bookmarkStart w:id="24" w:name="__RefHeading__165_1056094591"/>
      <w:bookmarkStart w:id="25" w:name="__RefHeading__167_1056094591"/>
      <w:bookmarkStart w:id="26" w:name="__RefHeading__169_1056094591"/>
      <w:bookmarkStart w:id="27" w:name="__RefHeading__171_1056094591"/>
      <w:bookmarkStart w:id="28" w:name="_Toc56682276"/>
      <w:bookmarkEnd w:id="23"/>
      <w:bookmarkEnd w:id="24"/>
      <w:bookmarkEnd w:id="25"/>
      <w:bookmarkEnd w:id="26"/>
      <w:bookmarkEnd w:id="27"/>
      <w:r>
        <w:t>Lizenz</w:t>
      </w:r>
      <w:bookmarkEnd w:id="28"/>
    </w:p>
    <w:p w:rsidR="000D24CB" w:rsidRPr="003D59B7" w:rsidRDefault="00EF1568" w:rsidP="000D24CB">
      <w:r>
        <w:t xml:space="preserve">Die Software wird unter der </w:t>
      </w:r>
      <w:hyperlink r:id="rId23" w:history="1">
        <w:r w:rsidR="000D24CB" w:rsidRPr="000D24CB">
          <w:rPr>
            <w:rStyle w:val="Hyperlink"/>
          </w:rPr>
          <w:t>MIT-Lizenz</w:t>
        </w:r>
      </w:hyperlink>
      <w:r w:rsidRPr="00EF1568">
        <w:rPr>
          <w:rStyle w:val="Hyperlink"/>
          <w:u w:val="none"/>
        </w:rPr>
        <w:t xml:space="preserve"> </w:t>
      </w:r>
      <w:r w:rsidRPr="00EF1568">
        <w:rPr>
          <w:rStyle w:val="Hyperlink"/>
          <w:color w:val="auto"/>
          <w:u w:val="none"/>
        </w:rPr>
        <w:t>veröffentlicht</w:t>
      </w:r>
      <w:r w:rsidR="000D24CB" w:rsidRPr="00EF1568">
        <w:t>.</w:t>
      </w:r>
    </w:p>
    <w:sectPr w:rsidR="000D24CB" w:rsidRPr="003D59B7" w:rsidSect="00A16820">
      <w:footerReference w:type="default" r:id="rId24"/>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091" w:rsidRDefault="008B1091" w:rsidP="00162941">
      <w:r>
        <w:separator/>
      </w:r>
    </w:p>
  </w:endnote>
  <w:endnote w:type="continuationSeparator" w:id="0">
    <w:p w:rsidR="008B1091" w:rsidRDefault="008B1091"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20" w:rsidRPr="00A16820" w:rsidRDefault="000A42F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BA44F7">
      <w:rPr>
        <w:noProof/>
      </w:rPr>
      <w:t>19.11.2020</w:t>
    </w:r>
    <w:r>
      <w:fldChar w:fldCharType="end"/>
    </w:r>
    <w:r w:rsidR="00A16820">
      <w:tab/>
    </w:r>
    <w:r w:rsidR="0044537F">
      <w:t>Pflichtenheft</w:t>
    </w:r>
    <w:r w:rsidR="00A16820">
      <w:tab/>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20" w:rsidRPr="00A16820" w:rsidRDefault="000A42F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BA44F7">
      <w:rPr>
        <w:noProof/>
      </w:rPr>
      <w:t>19.11.2020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9D1EBB">
      <w:rPr>
        <w:noProof/>
      </w:rPr>
      <w:t>9</w:t>
    </w:r>
    <w:r w:rsidR="00A16820">
      <w:fldChar w:fldCharType="end"/>
    </w:r>
    <w:r w:rsidR="00A16820">
      <w:t xml:space="preserve"> von </w:t>
    </w:r>
    <w:fldSimple w:instr=" SECTIONPAGES ">
      <w:r w:rsidR="009D1EBB">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091" w:rsidRDefault="008B1091" w:rsidP="00162941">
      <w:r>
        <w:separator/>
      </w:r>
    </w:p>
  </w:footnote>
  <w:footnote w:type="continuationSeparator" w:id="0">
    <w:p w:rsidR="008B1091" w:rsidRDefault="008B1091" w:rsidP="00162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FB6" w:rsidRPr="007C4E33" w:rsidRDefault="005F2528" w:rsidP="00162941">
    <w:pPr>
      <w:pStyle w:val="Kopfzeile"/>
    </w:pPr>
    <w:r>
      <w:rPr>
        <w:noProof/>
      </w:rPr>
      <w:drawing>
        <wp:inline distT="0" distB="0" distL="0" distR="0" wp14:anchorId="4DB0FDAA" wp14:editId="1A00522E">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20" w:rsidRDefault="005F2528" w:rsidP="00162941">
    <w:pPr>
      <w:pStyle w:val="Kopfzeile"/>
    </w:pPr>
    <w:r>
      <w:rPr>
        <w:noProof/>
      </w:rPr>
      <w:drawing>
        <wp:inline distT="0" distB="0" distL="0" distR="0" wp14:anchorId="4DCAE6CF" wp14:editId="7C057E6B">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F88291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1852"/>
        </w:tabs>
        <w:ind w:left="1852" w:hanging="576"/>
      </w:pPr>
      <w:rPr>
        <w:sz w:val="30"/>
        <w:szCs w:val="30"/>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D372D81"/>
    <w:multiLevelType w:val="multilevel"/>
    <w:tmpl w:val="CFF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7">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1">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5"/>
  </w:num>
  <w:num w:numId="16">
    <w:abstractNumId w:val="33"/>
  </w:num>
  <w:num w:numId="17">
    <w:abstractNumId w:val="31"/>
  </w:num>
  <w:num w:numId="18">
    <w:abstractNumId w:val="18"/>
  </w:num>
  <w:num w:numId="19">
    <w:abstractNumId w:val="16"/>
  </w:num>
  <w:num w:numId="20">
    <w:abstractNumId w:val="29"/>
  </w:num>
  <w:num w:numId="21">
    <w:abstractNumId w:val="32"/>
  </w:num>
  <w:num w:numId="22">
    <w:abstractNumId w:val="22"/>
  </w:num>
  <w:num w:numId="23">
    <w:abstractNumId w:val="24"/>
  </w:num>
  <w:num w:numId="24">
    <w:abstractNumId w:val="15"/>
  </w:num>
  <w:num w:numId="25">
    <w:abstractNumId w:val="25"/>
  </w:num>
  <w:num w:numId="26">
    <w:abstractNumId w:val="14"/>
  </w:num>
  <w:num w:numId="27">
    <w:abstractNumId w:val="26"/>
  </w:num>
  <w:num w:numId="28">
    <w:abstractNumId w:val="20"/>
  </w:num>
  <w:num w:numId="29">
    <w:abstractNumId w:val="28"/>
  </w:num>
  <w:num w:numId="30">
    <w:abstractNumId w:val="27"/>
  </w:num>
  <w:num w:numId="31">
    <w:abstractNumId w:val="0"/>
  </w:num>
  <w:num w:numId="32">
    <w:abstractNumId w:val="17"/>
  </w:num>
  <w:num w:numId="33">
    <w:abstractNumId w:val="30"/>
  </w:num>
  <w:num w:numId="34">
    <w:abstractNumId w:val="34"/>
  </w:num>
  <w:num w:numId="35">
    <w:abstractNumId w:val="23"/>
  </w:num>
  <w:num w:numId="36">
    <w:abstractNumId w:val="19"/>
  </w:num>
  <w:num w:numId="3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k Burghardt">
    <w15:presenceInfo w15:providerId="Windows Live" w15:userId="4a9faf1fa453a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AE7"/>
    <w:rsid w:val="00005CCE"/>
    <w:rsid w:val="00006A67"/>
    <w:rsid w:val="00010F52"/>
    <w:rsid w:val="00037FA0"/>
    <w:rsid w:val="000402BC"/>
    <w:rsid w:val="000A42FC"/>
    <w:rsid w:val="000D24CB"/>
    <w:rsid w:val="000E527F"/>
    <w:rsid w:val="000F65A6"/>
    <w:rsid w:val="000F66AC"/>
    <w:rsid w:val="00100114"/>
    <w:rsid w:val="001017CD"/>
    <w:rsid w:val="00106AE7"/>
    <w:rsid w:val="00124E15"/>
    <w:rsid w:val="00160B38"/>
    <w:rsid w:val="00161815"/>
    <w:rsid w:val="00162941"/>
    <w:rsid w:val="00180DBE"/>
    <w:rsid w:val="001E0AF1"/>
    <w:rsid w:val="001F05C9"/>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530F8"/>
    <w:rsid w:val="00361D77"/>
    <w:rsid w:val="00373755"/>
    <w:rsid w:val="003843CA"/>
    <w:rsid w:val="00394CE8"/>
    <w:rsid w:val="003A17AB"/>
    <w:rsid w:val="003D59B7"/>
    <w:rsid w:val="003F63B1"/>
    <w:rsid w:val="00400C0E"/>
    <w:rsid w:val="0041231E"/>
    <w:rsid w:val="0044537F"/>
    <w:rsid w:val="00446172"/>
    <w:rsid w:val="0045216A"/>
    <w:rsid w:val="00453969"/>
    <w:rsid w:val="0047697E"/>
    <w:rsid w:val="0048181E"/>
    <w:rsid w:val="00485E96"/>
    <w:rsid w:val="004D3F87"/>
    <w:rsid w:val="004F22B0"/>
    <w:rsid w:val="00503A2F"/>
    <w:rsid w:val="005157DF"/>
    <w:rsid w:val="005312E6"/>
    <w:rsid w:val="005353E5"/>
    <w:rsid w:val="005B5632"/>
    <w:rsid w:val="005C0C49"/>
    <w:rsid w:val="005F2528"/>
    <w:rsid w:val="005F3779"/>
    <w:rsid w:val="00607686"/>
    <w:rsid w:val="00635253"/>
    <w:rsid w:val="00635D85"/>
    <w:rsid w:val="006420AE"/>
    <w:rsid w:val="00647C60"/>
    <w:rsid w:val="0065449C"/>
    <w:rsid w:val="00687500"/>
    <w:rsid w:val="00687CCE"/>
    <w:rsid w:val="006C14C1"/>
    <w:rsid w:val="006E5D53"/>
    <w:rsid w:val="0071119E"/>
    <w:rsid w:val="0071612E"/>
    <w:rsid w:val="0072118D"/>
    <w:rsid w:val="00761090"/>
    <w:rsid w:val="00792019"/>
    <w:rsid w:val="00794C47"/>
    <w:rsid w:val="007A07BF"/>
    <w:rsid w:val="007A5F89"/>
    <w:rsid w:val="007B2227"/>
    <w:rsid w:val="007B7EE4"/>
    <w:rsid w:val="007C4E33"/>
    <w:rsid w:val="007E7528"/>
    <w:rsid w:val="00821C33"/>
    <w:rsid w:val="00835967"/>
    <w:rsid w:val="00863927"/>
    <w:rsid w:val="00883B89"/>
    <w:rsid w:val="008943EB"/>
    <w:rsid w:val="008B1091"/>
    <w:rsid w:val="008B1331"/>
    <w:rsid w:val="009151C7"/>
    <w:rsid w:val="00924D3E"/>
    <w:rsid w:val="00941F4D"/>
    <w:rsid w:val="009464A5"/>
    <w:rsid w:val="0098636C"/>
    <w:rsid w:val="009C7C2A"/>
    <w:rsid w:val="009D1EBB"/>
    <w:rsid w:val="009D3672"/>
    <w:rsid w:val="009F4ED5"/>
    <w:rsid w:val="00A16820"/>
    <w:rsid w:val="00A31400"/>
    <w:rsid w:val="00A34761"/>
    <w:rsid w:val="00A71963"/>
    <w:rsid w:val="00A7528A"/>
    <w:rsid w:val="00A86B6F"/>
    <w:rsid w:val="00AB142A"/>
    <w:rsid w:val="00AD34E6"/>
    <w:rsid w:val="00AF73A7"/>
    <w:rsid w:val="00B02D9D"/>
    <w:rsid w:val="00B04FEB"/>
    <w:rsid w:val="00B15A95"/>
    <w:rsid w:val="00B336AE"/>
    <w:rsid w:val="00B33C82"/>
    <w:rsid w:val="00B53023"/>
    <w:rsid w:val="00B561FF"/>
    <w:rsid w:val="00BA44F7"/>
    <w:rsid w:val="00BA61C1"/>
    <w:rsid w:val="00BB32C9"/>
    <w:rsid w:val="00BD3A24"/>
    <w:rsid w:val="00BD69B7"/>
    <w:rsid w:val="00BE7C54"/>
    <w:rsid w:val="00C01287"/>
    <w:rsid w:val="00C276C6"/>
    <w:rsid w:val="00C3558A"/>
    <w:rsid w:val="00C45275"/>
    <w:rsid w:val="00C770C8"/>
    <w:rsid w:val="00C8552F"/>
    <w:rsid w:val="00C95D16"/>
    <w:rsid w:val="00CA2BBA"/>
    <w:rsid w:val="00CC5B1E"/>
    <w:rsid w:val="00CD4BD5"/>
    <w:rsid w:val="00CE0261"/>
    <w:rsid w:val="00D64C0E"/>
    <w:rsid w:val="00D805D5"/>
    <w:rsid w:val="00D90113"/>
    <w:rsid w:val="00DA4175"/>
    <w:rsid w:val="00DA56C7"/>
    <w:rsid w:val="00DC21E2"/>
    <w:rsid w:val="00DE6C8C"/>
    <w:rsid w:val="00E17A2A"/>
    <w:rsid w:val="00E8605E"/>
    <w:rsid w:val="00EB7530"/>
    <w:rsid w:val="00EE3FB6"/>
    <w:rsid w:val="00EF1568"/>
    <w:rsid w:val="00EF371C"/>
    <w:rsid w:val="00F049A5"/>
    <w:rsid w:val="00F159D2"/>
    <w:rsid w:val="00F22D20"/>
    <w:rsid w:val="00F43A31"/>
    <w:rsid w:val="00F57F63"/>
    <w:rsid w:val="00F8530D"/>
    <w:rsid w:val="00F86BC9"/>
    <w:rsid w:val="00F87B0A"/>
    <w:rsid w:val="00FD37E6"/>
    <w:rsid w:val="00FD51CC"/>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tabs>
        <w:tab w:val="clear" w:pos="1852"/>
        <w:tab w:val="num" w:pos="576"/>
      </w:tabs>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Hyp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F05C9"/>
    <w:pPr>
      <w:suppressAutoHyphens w:val="0"/>
      <w:spacing w:before="100" w:beforeAutospacing="1" w:after="100" w:afterAutospacing="1"/>
      <w:jc w:val="left"/>
    </w:pPr>
    <w:rPr>
      <w:rFonts w:ascii="Times New Roman" w:hAnsi="Times New Roman"/>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tabs>
        <w:tab w:val="clear" w:pos="1852"/>
        <w:tab w:val="num" w:pos="576"/>
      </w:tabs>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Hyp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F05C9"/>
    <w:pPr>
      <w:suppressAutoHyphens w:val="0"/>
      <w:spacing w:before="100" w:beforeAutospacing="1" w:after="100" w:afterAutospacing="1"/>
      <w:jc w:val="left"/>
    </w:pPr>
    <w:rPr>
      <w:rFonts w:ascii="Times New Roman" w:hAnsi="Times New Roman"/>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9903">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27118420">
      <w:bodyDiv w:val="1"/>
      <w:marLeft w:val="0"/>
      <w:marRight w:val="0"/>
      <w:marTop w:val="0"/>
      <w:marBottom w:val="0"/>
      <w:divBdr>
        <w:top w:val="none" w:sz="0" w:space="0" w:color="auto"/>
        <w:left w:val="none" w:sz="0" w:space="0" w:color="auto"/>
        <w:bottom w:val="none" w:sz="0" w:space="0" w:color="auto"/>
        <w:right w:val="none" w:sz="0" w:space="0" w:color="auto"/>
      </w:divBdr>
    </w:div>
    <w:div w:id="654264387">
      <w:bodyDiv w:val="1"/>
      <w:marLeft w:val="0"/>
      <w:marRight w:val="0"/>
      <w:marTop w:val="0"/>
      <w:marBottom w:val="0"/>
      <w:divBdr>
        <w:top w:val="none" w:sz="0" w:space="0" w:color="auto"/>
        <w:left w:val="none" w:sz="0" w:space="0" w:color="auto"/>
        <w:bottom w:val="none" w:sz="0" w:space="0" w:color="auto"/>
        <w:right w:val="none" w:sz="0" w:space="0" w:color="auto"/>
      </w:divBdr>
    </w:div>
    <w:div w:id="927230191">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 w:id="1147210281">
      <w:bodyDiv w:val="1"/>
      <w:marLeft w:val="0"/>
      <w:marRight w:val="0"/>
      <w:marTop w:val="0"/>
      <w:marBottom w:val="0"/>
      <w:divBdr>
        <w:top w:val="none" w:sz="0" w:space="0" w:color="auto"/>
        <w:left w:val="none" w:sz="0" w:space="0" w:color="auto"/>
        <w:bottom w:val="none" w:sz="0" w:space="0" w:color="auto"/>
        <w:right w:val="none" w:sz="0" w:space="0" w:color="auto"/>
      </w:divBdr>
    </w:div>
    <w:div w:id="1309437778">
      <w:bodyDiv w:val="1"/>
      <w:marLeft w:val="0"/>
      <w:marRight w:val="0"/>
      <w:marTop w:val="0"/>
      <w:marBottom w:val="0"/>
      <w:divBdr>
        <w:top w:val="none" w:sz="0" w:space="0" w:color="auto"/>
        <w:left w:val="none" w:sz="0" w:space="0" w:color="auto"/>
        <w:bottom w:val="none" w:sz="0" w:space="0" w:color="auto"/>
        <w:right w:val="none" w:sz="0" w:space="0" w:color="auto"/>
      </w:divBdr>
    </w:div>
    <w:div w:id="14007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lab.rz.htw-berlin.de/programmierprojekt/wisi2020/grp08/-/tree/master/program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wikipedia.org/wiki/MIT-Lizenz" TargetMode="Externa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gitlab.rz.htw-berlin.de/programmierprojekt/wisi2020/grp08/-/tree/master/programm"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78E20-C963-45AF-B0EB-83E83366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1306</Words>
  <Characters>8234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9521</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Justus</cp:lastModifiedBy>
  <cp:revision>14</cp:revision>
  <cp:lastPrinted>2014-11-16T06:34:00Z</cp:lastPrinted>
  <dcterms:created xsi:type="dcterms:W3CDTF">2020-11-16T13:22:00Z</dcterms:created>
  <dcterms:modified xsi:type="dcterms:W3CDTF">2020-11-19T14:25:00Z</dcterms:modified>
</cp:coreProperties>
</file>