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1" w:after="0" w:afterAutospacing="1"/>
        <w:ind w:left="0" w:right="0" w:firstLine="560" w:firstLineChars="200"/>
        <w:jc w:val="center"/>
        <w:rPr>
          <w:rFonts w:hint="eastAsia" w:ascii="宋体" w:hAnsi="宋体" w:eastAsia="宋体" w:cs="宋体"/>
          <w:b w:val="0"/>
          <w:bCs w:val="0"/>
          <w:kern w:val="2"/>
          <w:sz w:val="28"/>
          <w:szCs w:val="28"/>
          <w:lang w:val="en-US" w:eastAsia="zh-CN" w:bidi="ar-SA"/>
        </w:rPr>
      </w:pPr>
      <w:r>
        <w:rPr>
          <w:rFonts w:hint="eastAsia" w:ascii="宋体" w:hAnsi="宋体" w:eastAsia="宋体" w:cs="宋体"/>
          <w:b w:val="0"/>
          <w:bCs w:val="0"/>
          <w:kern w:val="2"/>
          <w:sz w:val="28"/>
          <w:szCs w:val="28"/>
          <w:lang w:val="en-US" w:eastAsia="zh-CN" w:bidi="ar-SA"/>
        </w:rPr>
        <w:t>依法治国，德治作辅</w:t>
      </w:r>
    </w:p>
    <w:p>
      <w:pPr>
        <w:pStyle w:val="5"/>
        <w:keepNext w:val="0"/>
        <w:keepLines w:val="0"/>
        <w:widowControl/>
        <w:suppressLineNumbers w:val="0"/>
        <w:spacing w:before="0" w:beforeAutospacing="1" w:after="0" w:afterAutospacing="1"/>
        <w:ind w:left="0" w:right="0" w:firstLine="560" w:firstLineChars="200"/>
        <w:rPr>
          <w:rFonts w:hint="default" w:ascii="宋体" w:hAnsi="宋体" w:eastAsia="宋体" w:cs="宋体"/>
          <w:b w:val="0"/>
          <w:bCs w:val="0"/>
          <w:kern w:val="2"/>
          <w:sz w:val="28"/>
          <w:szCs w:val="28"/>
          <w:lang w:val="en-US" w:eastAsia="zh-CN" w:bidi="ar-SA"/>
        </w:rPr>
      </w:pPr>
      <w:r>
        <w:rPr>
          <w:rFonts w:hint="eastAsia" w:ascii="宋体" w:hAnsi="宋体" w:eastAsia="宋体" w:cs="宋体"/>
          <w:b w:val="0"/>
          <w:bCs w:val="0"/>
          <w:kern w:val="2"/>
          <w:sz w:val="28"/>
          <w:szCs w:val="28"/>
          <w:lang w:val="en-US" w:eastAsia="zh-CN" w:bidi="ar-SA"/>
        </w:rPr>
        <w:t>摘要：依法治国有着悠久的历史沿承，在当代也依旧被视作国家治理的重要政策，但光有法的无情难免有所失衡，正如中国漫漫岁月长河中的德法并行，现如今习总书记也指出我们需要法治德治两手抓，一并发力。法治的推动离不开法律，而德治的推动离不开舆论民心，二者从不同的维度对社会秩序治理提出了自己的思路。将二者共同纠合而行，依法治国，德治为辅，尽可能地发挥出法治的公正与德治的情理二者之间的中庸顺遂之道。助力推进全面依法治国，建设社会主义法治国家。</w:t>
      </w:r>
      <w:r>
        <w:rPr>
          <w:rStyle w:val="9"/>
          <w:rFonts w:hint="eastAsia" w:ascii="宋体" w:hAnsi="宋体" w:eastAsia="宋体" w:cs="宋体"/>
          <w:b w:val="0"/>
          <w:bCs w:val="0"/>
          <w:kern w:val="2"/>
          <w:sz w:val="28"/>
          <w:szCs w:val="28"/>
          <w:lang w:val="en-US" w:eastAsia="zh-CN" w:bidi="ar-SA"/>
        </w:rPr>
        <w:footnoteReference w:id="0"/>
      </w:r>
    </w:p>
    <w:p>
      <w:pPr>
        <w:pStyle w:val="5"/>
        <w:keepNext w:val="0"/>
        <w:keepLines w:val="0"/>
        <w:widowControl/>
        <w:suppressLineNumbers w:val="0"/>
        <w:spacing w:before="0" w:beforeAutospacing="1" w:after="0" w:afterAutospacing="1"/>
        <w:ind w:left="0" w:right="0" w:firstLine="560" w:firstLineChars="200"/>
        <w:rPr>
          <w:rFonts w:hint="default" w:ascii="宋体" w:hAnsi="宋体" w:eastAsia="宋体" w:cs="宋体"/>
          <w:b w:val="0"/>
          <w:bCs w:val="0"/>
          <w:kern w:val="2"/>
          <w:sz w:val="28"/>
          <w:szCs w:val="28"/>
          <w:lang w:val="en-US" w:eastAsia="zh-CN" w:bidi="ar-SA"/>
        </w:rPr>
      </w:pPr>
      <w:r>
        <w:rPr>
          <w:rFonts w:hint="eastAsia" w:ascii="宋体" w:hAnsi="宋体" w:eastAsia="宋体" w:cs="宋体"/>
          <w:b w:val="0"/>
          <w:bCs w:val="0"/>
          <w:kern w:val="2"/>
          <w:sz w:val="28"/>
          <w:szCs w:val="28"/>
          <w:lang w:val="en-US" w:eastAsia="zh-CN" w:bidi="ar-SA"/>
        </w:rPr>
        <w:t>关键词：依法治国、法治、德治、舆论</w:t>
      </w:r>
    </w:p>
    <w:p>
      <w:pPr>
        <w:pStyle w:val="5"/>
        <w:keepNext w:val="0"/>
        <w:keepLines w:val="0"/>
        <w:widowControl/>
        <w:suppressLineNumbers w:val="0"/>
        <w:spacing w:before="0" w:beforeAutospacing="1" w:after="0" w:afterAutospacing="1"/>
        <w:ind w:left="0" w:right="0" w:firstLine="560" w:firstLineChars="200"/>
        <w:rPr>
          <w:rFonts w:hint="eastAsia" w:ascii="宋体" w:hAnsi="宋体" w:eastAsia="宋体" w:cs="宋体"/>
          <w:b w:val="0"/>
          <w:bCs w:val="0"/>
          <w:kern w:val="2"/>
          <w:sz w:val="28"/>
          <w:szCs w:val="28"/>
          <w:lang w:val="en-US" w:eastAsia="zh-CN" w:bidi="ar-SA"/>
        </w:rPr>
      </w:pPr>
      <w:r>
        <w:rPr>
          <w:rFonts w:hint="eastAsia" w:ascii="宋体" w:hAnsi="宋体" w:eastAsia="宋体" w:cs="宋体"/>
          <w:b w:val="0"/>
          <w:bCs w:val="0"/>
          <w:kern w:val="2"/>
          <w:sz w:val="28"/>
          <w:szCs w:val="28"/>
          <w:lang w:val="en-US" w:eastAsia="zh-CN" w:bidi="ar-SA"/>
        </w:rPr>
        <w:t>一、依法治国的历史沿溯</w:t>
      </w:r>
    </w:p>
    <w:p>
      <w:pPr>
        <w:pStyle w:val="5"/>
        <w:keepNext w:val="0"/>
        <w:keepLines w:val="0"/>
        <w:widowControl/>
        <w:suppressLineNumbers w:val="0"/>
        <w:spacing w:before="0" w:beforeAutospacing="1" w:after="0" w:afterAutospacing="1"/>
        <w:ind w:left="0" w:right="0" w:firstLine="560" w:firstLineChars="200"/>
        <w:rPr>
          <w:rFonts w:hint="eastAsia" w:ascii="宋体" w:hAnsi="宋体" w:eastAsia="宋体" w:cs="宋体"/>
          <w:b w:val="0"/>
          <w:bCs w:val="0"/>
          <w:kern w:val="2"/>
          <w:sz w:val="28"/>
          <w:szCs w:val="28"/>
          <w:lang w:val="en-US" w:eastAsia="zh-CN" w:bidi="ar-SA"/>
        </w:rPr>
      </w:pPr>
      <w:r>
        <w:rPr>
          <w:rFonts w:hint="eastAsia" w:ascii="宋体" w:hAnsi="宋体" w:eastAsia="宋体" w:cs="宋体"/>
          <w:b w:val="0"/>
          <w:bCs w:val="0"/>
          <w:kern w:val="2"/>
          <w:sz w:val="28"/>
          <w:szCs w:val="28"/>
          <w:lang w:val="en-US" w:eastAsia="zh-CN" w:bidi="ar-SA"/>
        </w:rPr>
        <w:t>以道德为支撑，法律为保障</w:t>
      </w:r>
      <w:r>
        <w:rPr>
          <w:rFonts w:hint="eastAsia" w:ascii="宋体" w:hAnsi="宋体" w:eastAsia="宋体" w:cs="宋体"/>
          <w:b w:val="0"/>
          <w:bCs w:val="0"/>
          <w:kern w:val="2"/>
          <w:sz w:val="28"/>
          <w:szCs w:val="28"/>
          <w:lang w:val="en-US" w:eastAsia="zh-CN" w:bidi="ar-SA"/>
        </w:rPr>
        <w:t>，</w:t>
      </w:r>
      <w:r>
        <w:rPr>
          <w:rFonts w:hint="eastAsia" w:ascii="宋体" w:hAnsi="宋体" w:eastAsia="宋体" w:cs="宋体"/>
          <w:b w:val="0"/>
          <w:bCs w:val="0"/>
          <w:kern w:val="2"/>
          <w:sz w:val="28"/>
          <w:szCs w:val="28"/>
          <w:lang w:val="en-US" w:eastAsia="zh-CN" w:bidi="ar-SA"/>
        </w:rPr>
        <w:t>德罚并济，往往是治理的中庸顺遂之道</w:t>
      </w:r>
      <w:r>
        <w:rPr>
          <w:rFonts w:hint="eastAsia" w:ascii="宋体" w:hAnsi="宋体" w:eastAsia="宋体" w:cs="宋体"/>
          <w:b w:val="0"/>
          <w:bCs w:val="0"/>
          <w:kern w:val="2"/>
          <w:sz w:val="28"/>
          <w:szCs w:val="28"/>
          <w:lang w:val="en-US" w:eastAsia="zh-CN" w:bidi="ar-SA"/>
        </w:rPr>
        <w:t>。</w:t>
      </w:r>
      <w:r>
        <w:rPr>
          <w:rFonts w:hint="eastAsia" w:ascii="宋体" w:hAnsi="宋体" w:eastAsia="宋体" w:cs="宋体"/>
          <w:b w:val="0"/>
          <w:bCs w:val="0"/>
          <w:kern w:val="2"/>
          <w:sz w:val="28"/>
          <w:szCs w:val="28"/>
          <w:lang w:val="en-US" w:eastAsia="zh-CN" w:bidi="ar-SA"/>
        </w:rPr>
        <w:t>时代的发展早已向我们昭示了法律真可谓当今</w:t>
      </w:r>
      <w:r>
        <w:rPr>
          <w:rFonts w:hint="eastAsia" w:ascii="宋体" w:hAnsi="宋体" w:eastAsia="宋体" w:cs="宋体"/>
          <w:b w:val="0"/>
          <w:bCs w:val="0"/>
          <w:kern w:val="2"/>
          <w:sz w:val="28"/>
          <w:szCs w:val="28"/>
          <w:lang w:val="en-US" w:eastAsia="zh-CN" w:bidi="ar-SA"/>
        </w:rPr>
        <w:t>社会强根固基的根本，法律以其强大的自制力，作为缰绳护</w:t>
      </w:r>
      <w:r>
        <w:rPr>
          <w:rFonts w:hint="eastAsia" w:ascii="宋体" w:hAnsi="宋体" w:eastAsia="宋体" w:cs="宋体"/>
          <w:b w:val="0"/>
          <w:bCs w:val="0"/>
          <w:kern w:val="2"/>
          <w:sz w:val="28"/>
          <w:szCs w:val="28"/>
          <w:lang w:val="en-US" w:eastAsia="zh-CN" w:bidi="ar-SA"/>
        </w:rPr>
        <w:t>佑</w:t>
      </w:r>
      <w:r>
        <w:rPr>
          <w:rFonts w:hint="eastAsia" w:ascii="宋体" w:hAnsi="宋体" w:eastAsia="宋体" w:cs="宋体"/>
          <w:b w:val="0"/>
          <w:bCs w:val="0"/>
          <w:kern w:val="2"/>
          <w:sz w:val="28"/>
          <w:szCs w:val="28"/>
          <w:lang w:val="en-US" w:eastAsia="zh-CN" w:bidi="ar-SA"/>
        </w:rPr>
        <w:t>人类，</w:t>
      </w:r>
      <w:r>
        <w:rPr>
          <w:rFonts w:hint="eastAsia" w:ascii="宋体" w:hAnsi="宋体" w:eastAsia="宋体" w:cs="宋体"/>
          <w:b w:val="0"/>
          <w:bCs w:val="0"/>
          <w:kern w:val="2"/>
          <w:sz w:val="28"/>
          <w:szCs w:val="28"/>
          <w:lang w:val="en-US" w:eastAsia="zh-CN" w:bidi="ar-SA"/>
        </w:rPr>
        <w:t>沿古溯今，框定行准</w:t>
      </w:r>
      <w:r>
        <w:rPr>
          <w:rFonts w:hint="eastAsia" w:ascii="宋体" w:hAnsi="宋体" w:eastAsia="宋体" w:cs="宋体"/>
          <w:b w:val="0"/>
          <w:bCs w:val="0"/>
          <w:kern w:val="2"/>
          <w:sz w:val="28"/>
          <w:szCs w:val="28"/>
          <w:lang w:val="en-US" w:eastAsia="zh-CN" w:bidi="ar-SA"/>
        </w:rPr>
        <w:t>。</w:t>
      </w:r>
    </w:p>
    <w:p>
      <w:pPr>
        <w:pStyle w:val="5"/>
        <w:keepNext w:val="0"/>
        <w:keepLines w:val="0"/>
        <w:widowControl/>
        <w:suppressLineNumbers w:val="0"/>
        <w:spacing w:before="0" w:beforeAutospacing="1" w:after="0" w:afterAutospacing="1"/>
        <w:ind w:left="0" w:right="0" w:firstLine="560" w:firstLineChars="200"/>
        <w:rPr>
          <w:rFonts w:hint="eastAsia" w:ascii="宋体" w:hAnsi="宋体" w:eastAsia="宋体" w:cs="宋体"/>
          <w:b w:val="0"/>
          <w:bCs w:val="0"/>
          <w:kern w:val="2"/>
          <w:sz w:val="28"/>
          <w:szCs w:val="28"/>
          <w:lang w:val="en-US" w:eastAsia="zh-CN" w:bidi="ar-SA"/>
        </w:rPr>
      </w:pPr>
      <w:r>
        <w:rPr>
          <w:rFonts w:hint="eastAsia" w:ascii="宋体" w:hAnsi="宋体" w:eastAsia="宋体" w:cs="宋体"/>
          <w:b w:val="0"/>
          <w:bCs w:val="0"/>
          <w:kern w:val="2"/>
          <w:sz w:val="28"/>
          <w:szCs w:val="28"/>
          <w:lang w:val="en-US" w:eastAsia="zh-CN" w:bidi="ar-SA"/>
        </w:rPr>
        <w:t>在中国的历史沿袭中，起初由</w:t>
      </w:r>
      <w:r>
        <w:rPr>
          <w:rFonts w:hint="eastAsia" w:ascii="宋体" w:hAnsi="宋体" w:eastAsia="宋体" w:cs="宋体"/>
          <w:b w:val="0"/>
          <w:bCs w:val="0"/>
          <w:kern w:val="2"/>
          <w:sz w:val="28"/>
          <w:szCs w:val="28"/>
          <w:lang w:val="en-US" w:eastAsia="zh-CN" w:bidi="ar-SA"/>
        </w:rPr>
        <w:t>秦始皇</w:t>
      </w:r>
      <w:r>
        <w:rPr>
          <w:rFonts w:hint="eastAsia" w:ascii="宋体" w:hAnsi="宋体" w:eastAsia="宋体" w:cs="宋体"/>
          <w:b w:val="0"/>
          <w:bCs w:val="0"/>
          <w:kern w:val="2"/>
          <w:sz w:val="28"/>
          <w:szCs w:val="28"/>
          <w:lang w:val="en-US" w:eastAsia="zh-CN" w:bidi="ar-SA"/>
        </w:rPr>
        <w:t>利用</w:t>
      </w:r>
      <w:r>
        <w:rPr>
          <w:rFonts w:hint="eastAsia" w:ascii="宋体" w:hAnsi="宋体" w:eastAsia="宋体" w:cs="宋体"/>
          <w:b w:val="0"/>
          <w:bCs w:val="0"/>
          <w:kern w:val="2"/>
          <w:sz w:val="28"/>
          <w:szCs w:val="28"/>
          <w:lang w:val="en-US" w:eastAsia="zh-CN" w:bidi="ar-SA"/>
        </w:rPr>
        <w:t>法治来巩固国家安定</w:t>
      </w:r>
      <w:r>
        <w:rPr>
          <w:rFonts w:hint="eastAsia" w:ascii="宋体" w:hAnsi="宋体" w:eastAsia="宋体" w:cs="宋体"/>
          <w:b w:val="0"/>
          <w:bCs w:val="0"/>
          <w:kern w:val="2"/>
          <w:sz w:val="28"/>
          <w:szCs w:val="28"/>
          <w:lang w:val="en-US" w:eastAsia="zh-CN" w:bidi="ar-SA"/>
        </w:rPr>
        <w:t>，</w:t>
      </w:r>
      <w:r>
        <w:rPr>
          <w:rFonts w:hint="eastAsia" w:ascii="宋体" w:hAnsi="宋体" w:eastAsia="宋体" w:cs="宋体"/>
          <w:b w:val="0"/>
          <w:bCs w:val="0"/>
          <w:kern w:val="2"/>
          <w:sz w:val="28"/>
          <w:szCs w:val="28"/>
          <w:lang w:val="en-US" w:eastAsia="zh-CN" w:bidi="ar-SA"/>
        </w:rPr>
        <w:t>维续</w:t>
      </w:r>
      <w:r>
        <w:rPr>
          <w:rFonts w:hint="eastAsia" w:ascii="宋体" w:hAnsi="宋体" w:eastAsia="宋体" w:cs="宋体"/>
          <w:b w:val="0"/>
          <w:bCs w:val="0"/>
          <w:kern w:val="2"/>
          <w:sz w:val="28"/>
          <w:szCs w:val="28"/>
          <w:lang w:val="en-US" w:eastAsia="zh-CN" w:bidi="ar-SA"/>
        </w:rPr>
        <w:t>天下</w:t>
      </w:r>
      <w:r>
        <w:rPr>
          <w:rFonts w:hint="eastAsia" w:ascii="宋体" w:hAnsi="宋体" w:eastAsia="宋体" w:cs="宋体"/>
          <w:b w:val="0"/>
          <w:bCs w:val="0"/>
          <w:kern w:val="2"/>
          <w:sz w:val="28"/>
          <w:szCs w:val="28"/>
          <w:lang w:val="en-US" w:eastAsia="zh-CN" w:bidi="ar-SA"/>
        </w:rPr>
        <w:t>一统</w:t>
      </w:r>
      <w:r>
        <w:rPr>
          <w:rFonts w:hint="eastAsia" w:ascii="宋体" w:hAnsi="宋体" w:eastAsia="宋体" w:cs="宋体"/>
          <w:b w:val="0"/>
          <w:bCs w:val="0"/>
          <w:kern w:val="2"/>
          <w:sz w:val="28"/>
          <w:szCs w:val="28"/>
          <w:lang w:val="en-US" w:eastAsia="zh-CN" w:bidi="ar-SA"/>
        </w:rPr>
        <w:t>，而</w:t>
      </w:r>
      <w:r>
        <w:rPr>
          <w:rFonts w:hint="eastAsia" w:ascii="宋体" w:hAnsi="宋体" w:eastAsia="宋体" w:cs="宋体"/>
          <w:b w:val="0"/>
          <w:bCs w:val="0"/>
          <w:kern w:val="2"/>
          <w:sz w:val="28"/>
          <w:szCs w:val="28"/>
          <w:lang w:val="en-US" w:eastAsia="zh-CN" w:bidi="ar-SA"/>
        </w:rPr>
        <w:t>时光流转间，</w:t>
      </w:r>
      <w:r>
        <w:rPr>
          <w:rFonts w:hint="eastAsia" w:ascii="宋体" w:hAnsi="宋体" w:eastAsia="宋体" w:cs="宋体"/>
          <w:b w:val="0"/>
          <w:bCs w:val="0"/>
          <w:kern w:val="2"/>
          <w:sz w:val="28"/>
          <w:szCs w:val="28"/>
          <w:lang w:val="en-US" w:eastAsia="zh-CN" w:bidi="ar-SA"/>
        </w:rPr>
        <w:t>现今</w:t>
      </w:r>
      <w:r>
        <w:rPr>
          <w:rFonts w:hint="eastAsia" w:ascii="宋体" w:hAnsi="宋体" w:eastAsia="宋体" w:cs="宋体"/>
          <w:b w:val="0"/>
          <w:bCs w:val="0"/>
          <w:kern w:val="2"/>
          <w:sz w:val="28"/>
          <w:szCs w:val="28"/>
          <w:lang w:val="en-US" w:eastAsia="zh-CN" w:bidi="ar-SA"/>
        </w:rPr>
        <w:t>来到</w:t>
      </w:r>
      <w:r>
        <w:rPr>
          <w:rFonts w:hint="eastAsia" w:ascii="宋体" w:hAnsi="宋体" w:eastAsia="宋体" w:cs="宋体"/>
          <w:b w:val="0"/>
          <w:bCs w:val="0"/>
          <w:kern w:val="2"/>
          <w:sz w:val="28"/>
          <w:szCs w:val="28"/>
          <w:lang w:val="en-US" w:eastAsia="zh-CN" w:bidi="ar-SA"/>
        </w:rPr>
        <w:t>社会主义法治</w:t>
      </w:r>
      <w:r>
        <w:rPr>
          <w:rFonts w:hint="eastAsia" w:ascii="宋体" w:hAnsi="宋体" w:eastAsia="宋体" w:cs="宋体"/>
          <w:b w:val="0"/>
          <w:bCs w:val="0"/>
          <w:kern w:val="2"/>
          <w:sz w:val="28"/>
          <w:szCs w:val="28"/>
          <w:lang w:val="en-US" w:eastAsia="zh-CN" w:bidi="ar-SA"/>
        </w:rPr>
        <w:t>阶段的中国</w:t>
      </w:r>
      <w:r>
        <w:rPr>
          <w:rFonts w:hint="eastAsia" w:ascii="宋体" w:hAnsi="宋体" w:eastAsia="宋体" w:cs="宋体"/>
          <w:b w:val="0"/>
          <w:bCs w:val="0"/>
          <w:kern w:val="2"/>
          <w:sz w:val="28"/>
          <w:szCs w:val="28"/>
          <w:lang w:val="en-US" w:eastAsia="zh-CN" w:bidi="ar-SA"/>
        </w:rPr>
        <w:t>，依法治国</w:t>
      </w:r>
      <w:r>
        <w:rPr>
          <w:rFonts w:hint="eastAsia" w:ascii="宋体" w:hAnsi="宋体" w:eastAsia="宋体" w:cs="宋体"/>
          <w:b w:val="0"/>
          <w:bCs w:val="0"/>
          <w:kern w:val="2"/>
          <w:sz w:val="28"/>
          <w:szCs w:val="28"/>
          <w:lang w:val="en-US" w:eastAsia="zh-CN" w:bidi="ar-SA"/>
        </w:rPr>
        <w:t>依旧昭然若示，</w:t>
      </w:r>
      <w:r>
        <w:rPr>
          <w:rStyle w:val="9"/>
          <w:rFonts w:hint="eastAsia" w:ascii="宋体" w:hAnsi="宋体" w:eastAsia="宋体" w:cs="宋体"/>
          <w:b w:val="0"/>
          <w:bCs w:val="0"/>
          <w:kern w:val="2"/>
          <w:sz w:val="28"/>
          <w:szCs w:val="28"/>
          <w:lang w:val="en-US" w:eastAsia="zh-CN" w:bidi="ar-SA"/>
        </w:rPr>
        <w:footnoteReference w:id="1"/>
      </w:r>
      <w:r>
        <w:rPr>
          <w:rFonts w:hint="eastAsia" w:ascii="宋体" w:hAnsi="宋体" w:eastAsia="宋体" w:cs="宋体"/>
          <w:b w:val="0"/>
          <w:bCs w:val="0"/>
          <w:kern w:val="2"/>
          <w:sz w:val="28"/>
          <w:szCs w:val="28"/>
          <w:lang w:val="en-US" w:eastAsia="zh-CN" w:bidi="ar-SA"/>
        </w:rPr>
        <w:t>也成为了</w:t>
      </w:r>
      <w:r>
        <w:rPr>
          <w:rFonts w:hint="eastAsia" w:ascii="宋体" w:hAnsi="宋体" w:eastAsia="宋体" w:cs="宋体"/>
          <w:b w:val="0"/>
          <w:bCs w:val="0"/>
          <w:kern w:val="2"/>
          <w:sz w:val="28"/>
          <w:szCs w:val="28"/>
          <w:lang w:val="en-US" w:eastAsia="zh-CN" w:bidi="ar-SA"/>
        </w:rPr>
        <w:t>我国</w:t>
      </w:r>
      <w:r>
        <w:rPr>
          <w:rFonts w:hint="eastAsia" w:ascii="宋体" w:hAnsi="宋体" w:eastAsia="宋体" w:cs="宋体"/>
          <w:b w:val="0"/>
          <w:bCs w:val="0"/>
          <w:kern w:val="2"/>
          <w:sz w:val="28"/>
          <w:szCs w:val="28"/>
          <w:lang w:val="en-US" w:eastAsia="zh-CN" w:bidi="ar-SA"/>
        </w:rPr>
        <w:t>现如今</w:t>
      </w:r>
      <w:r>
        <w:rPr>
          <w:rFonts w:hint="eastAsia" w:ascii="宋体" w:hAnsi="宋体" w:eastAsia="宋体" w:cs="宋体"/>
          <w:b w:val="0"/>
          <w:bCs w:val="0"/>
          <w:kern w:val="2"/>
          <w:sz w:val="28"/>
          <w:szCs w:val="28"/>
          <w:lang w:val="en-US" w:eastAsia="zh-CN" w:bidi="ar-SA"/>
        </w:rPr>
        <w:t>治国的方针和政策</w:t>
      </w:r>
      <w:r>
        <w:rPr>
          <w:rFonts w:hint="eastAsia" w:ascii="宋体" w:hAnsi="宋体" w:eastAsia="宋体" w:cs="宋体"/>
          <w:b w:val="0"/>
          <w:bCs w:val="0"/>
          <w:kern w:val="2"/>
          <w:sz w:val="28"/>
          <w:szCs w:val="28"/>
          <w:lang w:val="en-US" w:eastAsia="zh-CN" w:bidi="ar-SA"/>
        </w:rPr>
        <w:t>，“</w:t>
      </w:r>
      <w:r>
        <w:rPr>
          <w:rFonts w:hint="eastAsia" w:ascii="宋体" w:hAnsi="宋体" w:eastAsia="宋体" w:cs="宋体"/>
          <w:b w:val="0"/>
          <w:bCs w:val="0"/>
          <w:kern w:val="2"/>
          <w:sz w:val="28"/>
          <w:szCs w:val="28"/>
          <w:lang w:val="en-US" w:eastAsia="zh-CN" w:bidi="ar-SA"/>
        </w:rPr>
        <w:t>全面依法治国</w:t>
      </w:r>
      <w:r>
        <w:rPr>
          <w:rFonts w:hint="eastAsia" w:ascii="宋体" w:hAnsi="宋体" w:eastAsia="宋体" w:cs="宋体"/>
          <w:b w:val="0"/>
          <w:bCs w:val="0"/>
          <w:kern w:val="2"/>
          <w:sz w:val="28"/>
          <w:szCs w:val="28"/>
          <w:lang w:val="en-US" w:eastAsia="zh-CN" w:bidi="ar-SA"/>
        </w:rPr>
        <w:t>”</w:t>
      </w:r>
      <w:r>
        <w:rPr>
          <w:rFonts w:hint="eastAsia" w:ascii="宋体" w:hAnsi="宋体" w:eastAsia="宋体" w:cs="宋体"/>
          <w:b w:val="0"/>
          <w:bCs w:val="0"/>
          <w:kern w:val="2"/>
          <w:sz w:val="28"/>
          <w:szCs w:val="28"/>
          <w:lang w:val="en-US" w:eastAsia="zh-CN" w:bidi="ar-SA"/>
        </w:rPr>
        <w:t>口号的提出更是表现出我们不断地在这一国策上的深耕、实践与发展</w:t>
      </w:r>
      <w:r>
        <w:rPr>
          <w:rFonts w:hint="eastAsia" w:ascii="宋体" w:hAnsi="宋体" w:eastAsia="宋体" w:cs="宋体"/>
          <w:b w:val="0"/>
          <w:bCs w:val="0"/>
          <w:kern w:val="2"/>
          <w:sz w:val="28"/>
          <w:szCs w:val="28"/>
          <w:lang w:val="en-US" w:eastAsia="zh-CN" w:bidi="ar-SA"/>
        </w:rPr>
        <w:t>。</w:t>
      </w:r>
    </w:p>
    <w:p>
      <w:pPr>
        <w:pStyle w:val="5"/>
        <w:keepNext w:val="0"/>
        <w:keepLines w:val="0"/>
        <w:widowControl/>
        <w:suppressLineNumbers w:val="0"/>
        <w:spacing w:before="0" w:beforeAutospacing="1" w:after="0" w:afterAutospacing="1"/>
        <w:ind w:left="0" w:right="0" w:firstLine="560" w:firstLineChars="200"/>
        <w:rPr>
          <w:rFonts w:hint="eastAsia" w:ascii="宋体" w:hAnsi="宋体" w:eastAsia="宋体" w:cs="宋体"/>
          <w:b w:val="0"/>
          <w:bCs w:val="0"/>
          <w:kern w:val="2"/>
          <w:sz w:val="28"/>
          <w:szCs w:val="28"/>
          <w:lang w:val="en-US" w:eastAsia="zh-CN" w:bidi="ar-SA"/>
        </w:rPr>
      </w:pPr>
      <w:r>
        <w:rPr>
          <w:rFonts w:hint="eastAsia" w:ascii="宋体" w:hAnsi="宋体" w:eastAsia="宋体" w:cs="宋体"/>
          <w:b w:val="0"/>
          <w:bCs w:val="0"/>
          <w:kern w:val="2"/>
          <w:sz w:val="28"/>
          <w:szCs w:val="28"/>
          <w:lang w:val="en-US" w:eastAsia="zh-CN" w:bidi="ar-SA"/>
        </w:rPr>
        <w:t>都说</w:t>
      </w:r>
      <w:r>
        <w:rPr>
          <w:rFonts w:hint="eastAsia" w:ascii="宋体" w:hAnsi="宋体" w:eastAsia="宋体" w:cs="宋体"/>
          <w:b w:val="0"/>
          <w:bCs w:val="0"/>
          <w:kern w:val="2"/>
          <w:sz w:val="28"/>
          <w:szCs w:val="28"/>
          <w:lang w:val="en-US" w:eastAsia="zh-CN" w:bidi="ar-SA"/>
        </w:rPr>
        <w:t>严明的纪律能使军队所向披靡；严格的规定能</w:t>
      </w:r>
      <w:r>
        <w:rPr>
          <w:rFonts w:hint="eastAsia" w:ascii="宋体" w:hAnsi="宋体" w:eastAsia="宋体" w:cs="宋体"/>
          <w:b w:val="0"/>
          <w:bCs w:val="0"/>
          <w:kern w:val="2"/>
          <w:sz w:val="28"/>
          <w:szCs w:val="28"/>
          <w:lang w:val="en-US" w:eastAsia="zh-CN" w:bidi="ar-SA"/>
        </w:rPr>
        <w:t>助力</w:t>
      </w:r>
      <w:r>
        <w:rPr>
          <w:rFonts w:hint="eastAsia" w:ascii="宋体" w:hAnsi="宋体" w:eastAsia="宋体" w:cs="宋体"/>
          <w:b w:val="0"/>
          <w:bCs w:val="0"/>
          <w:kern w:val="2"/>
          <w:sz w:val="28"/>
          <w:szCs w:val="28"/>
          <w:lang w:val="en-US" w:eastAsia="zh-CN" w:bidi="ar-SA"/>
        </w:rPr>
        <w:t>社会长久发展</w:t>
      </w:r>
      <w:r>
        <w:rPr>
          <w:rFonts w:hint="eastAsia" w:ascii="宋体" w:hAnsi="宋体" w:eastAsia="宋体" w:cs="宋体"/>
          <w:b w:val="0"/>
          <w:bCs w:val="0"/>
          <w:kern w:val="2"/>
          <w:sz w:val="28"/>
          <w:szCs w:val="28"/>
          <w:lang w:val="en-US" w:eastAsia="zh-CN" w:bidi="ar-SA"/>
        </w:rPr>
        <w:t>；</w:t>
      </w:r>
      <w:r>
        <w:rPr>
          <w:rFonts w:hint="eastAsia" w:ascii="宋体" w:hAnsi="宋体" w:eastAsia="宋体" w:cs="宋体"/>
          <w:b w:val="0"/>
          <w:bCs w:val="0"/>
          <w:kern w:val="2"/>
          <w:sz w:val="28"/>
          <w:szCs w:val="28"/>
          <w:lang w:val="en-US" w:eastAsia="zh-CN" w:bidi="ar-SA"/>
        </w:rPr>
        <w:t>严明</w:t>
      </w:r>
      <w:r>
        <w:rPr>
          <w:rFonts w:hint="eastAsia" w:ascii="宋体" w:hAnsi="宋体" w:eastAsia="宋体" w:cs="宋体"/>
          <w:b w:val="0"/>
          <w:bCs w:val="0"/>
          <w:kern w:val="2"/>
          <w:sz w:val="28"/>
          <w:szCs w:val="28"/>
          <w:lang w:val="en-US" w:eastAsia="zh-CN" w:bidi="ar-SA"/>
        </w:rPr>
        <w:t>的</w:t>
      </w:r>
      <w:r>
        <w:rPr>
          <w:rFonts w:hint="eastAsia" w:ascii="宋体" w:hAnsi="宋体" w:eastAsia="宋体" w:cs="宋体"/>
          <w:b w:val="0"/>
          <w:bCs w:val="0"/>
          <w:kern w:val="2"/>
          <w:sz w:val="28"/>
          <w:szCs w:val="28"/>
          <w:lang w:val="en-US" w:eastAsia="zh-CN" w:bidi="ar-SA"/>
        </w:rPr>
        <w:t>法规能使国家营造安定</w:t>
      </w:r>
      <w:r>
        <w:rPr>
          <w:rFonts w:hint="eastAsia" w:ascii="宋体" w:hAnsi="宋体" w:eastAsia="宋体" w:cs="宋体"/>
          <w:b w:val="0"/>
          <w:bCs w:val="0"/>
          <w:kern w:val="2"/>
          <w:sz w:val="28"/>
          <w:szCs w:val="28"/>
          <w:lang w:val="en-US" w:eastAsia="zh-CN" w:bidi="ar-SA"/>
        </w:rPr>
        <w:t>。</w:t>
      </w:r>
      <w:r>
        <w:rPr>
          <w:rFonts w:hint="eastAsia" w:ascii="宋体" w:hAnsi="宋体" w:eastAsia="宋体" w:cs="宋体"/>
          <w:b w:val="0"/>
          <w:bCs w:val="0"/>
          <w:kern w:val="2"/>
          <w:sz w:val="28"/>
          <w:szCs w:val="28"/>
          <w:lang w:val="en-US" w:eastAsia="zh-CN" w:bidi="ar-SA"/>
        </w:rPr>
        <w:t>法律的重要性在现代文明社会具有不可忽缺的地位和作用</w:t>
      </w:r>
      <w:r>
        <w:rPr>
          <w:rFonts w:hint="eastAsia" w:ascii="宋体" w:hAnsi="宋体" w:eastAsia="宋体" w:cs="宋体"/>
          <w:b w:val="0"/>
          <w:bCs w:val="0"/>
          <w:kern w:val="2"/>
          <w:sz w:val="28"/>
          <w:szCs w:val="28"/>
          <w:lang w:val="en-US" w:eastAsia="zh-CN" w:bidi="ar-SA"/>
        </w:rPr>
        <w:t>，</w:t>
      </w:r>
      <w:r>
        <w:rPr>
          <w:rFonts w:hint="eastAsia" w:ascii="宋体" w:hAnsi="宋体" w:eastAsia="宋体" w:cs="宋体"/>
          <w:b w:val="0"/>
          <w:bCs w:val="0"/>
          <w:kern w:val="2"/>
          <w:sz w:val="28"/>
          <w:szCs w:val="28"/>
          <w:lang w:val="en-US" w:eastAsia="zh-CN" w:bidi="ar-SA"/>
        </w:rPr>
        <w:t>也正因如此，现如今我国不断地</w:t>
      </w:r>
      <w:r>
        <w:rPr>
          <w:rFonts w:hint="eastAsia" w:ascii="宋体" w:hAnsi="宋体" w:eastAsia="宋体" w:cs="宋体"/>
          <w:b w:val="0"/>
          <w:bCs w:val="0"/>
          <w:kern w:val="2"/>
          <w:sz w:val="28"/>
          <w:szCs w:val="28"/>
          <w:lang w:val="en-US" w:eastAsia="zh-CN" w:bidi="ar-SA"/>
        </w:rPr>
        <w:t>努力</w:t>
      </w:r>
      <w:r>
        <w:rPr>
          <w:rFonts w:hint="eastAsia" w:ascii="宋体" w:hAnsi="宋体" w:eastAsia="宋体" w:cs="宋体"/>
          <w:b w:val="0"/>
          <w:bCs w:val="0"/>
          <w:kern w:val="2"/>
          <w:sz w:val="28"/>
          <w:szCs w:val="28"/>
          <w:lang w:val="en-US" w:eastAsia="zh-CN" w:bidi="ar-SA"/>
        </w:rPr>
        <w:t>普及着</w:t>
      </w:r>
      <w:r>
        <w:rPr>
          <w:rFonts w:hint="eastAsia" w:ascii="宋体" w:hAnsi="宋体" w:eastAsia="宋体" w:cs="宋体"/>
          <w:b w:val="0"/>
          <w:bCs w:val="0"/>
          <w:kern w:val="2"/>
          <w:sz w:val="28"/>
          <w:szCs w:val="28"/>
          <w:lang w:val="en-US" w:eastAsia="zh-CN" w:bidi="ar-SA"/>
        </w:rPr>
        <w:t>广大</w:t>
      </w:r>
      <w:r>
        <w:rPr>
          <w:rFonts w:hint="eastAsia" w:ascii="宋体" w:hAnsi="宋体" w:eastAsia="宋体" w:cs="宋体"/>
          <w:b w:val="0"/>
          <w:bCs w:val="0"/>
          <w:kern w:val="2"/>
          <w:sz w:val="28"/>
          <w:szCs w:val="28"/>
          <w:lang w:val="en-US" w:eastAsia="zh-CN" w:bidi="ar-SA"/>
        </w:rPr>
        <w:t>人民</w:t>
      </w:r>
      <w:r>
        <w:rPr>
          <w:rFonts w:hint="eastAsia" w:ascii="宋体" w:hAnsi="宋体" w:eastAsia="宋体" w:cs="宋体"/>
          <w:b w:val="0"/>
          <w:bCs w:val="0"/>
          <w:kern w:val="2"/>
          <w:sz w:val="28"/>
          <w:szCs w:val="28"/>
          <w:lang w:val="en-US" w:eastAsia="zh-CN" w:bidi="ar-SA"/>
        </w:rPr>
        <w:t>群众对法律</w:t>
      </w:r>
      <w:r>
        <w:rPr>
          <w:rFonts w:hint="eastAsia" w:ascii="宋体" w:hAnsi="宋体" w:eastAsia="宋体" w:cs="宋体"/>
          <w:b w:val="0"/>
          <w:bCs w:val="0"/>
          <w:kern w:val="2"/>
          <w:sz w:val="28"/>
          <w:szCs w:val="28"/>
          <w:lang w:val="en-US" w:eastAsia="zh-CN" w:bidi="ar-SA"/>
        </w:rPr>
        <w:t>的了解与认识</w:t>
      </w:r>
      <w:r>
        <w:rPr>
          <w:rFonts w:hint="eastAsia" w:ascii="宋体" w:hAnsi="宋体" w:eastAsia="宋体" w:cs="宋体"/>
          <w:b w:val="0"/>
          <w:bCs w:val="0"/>
          <w:kern w:val="2"/>
          <w:sz w:val="28"/>
          <w:szCs w:val="28"/>
          <w:lang w:val="en-US" w:eastAsia="zh-CN" w:bidi="ar-SA"/>
        </w:rPr>
        <w:t>，</w:t>
      </w:r>
      <w:r>
        <w:rPr>
          <w:rFonts w:hint="eastAsia" w:ascii="宋体" w:hAnsi="宋体" w:eastAsia="宋体" w:cs="宋体"/>
          <w:b w:val="0"/>
          <w:bCs w:val="0"/>
          <w:kern w:val="2"/>
          <w:sz w:val="28"/>
          <w:szCs w:val="28"/>
          <w:lang w:val="en-US" w:eastAsia="zh-CN" w:bidi="ar-SA"/>
        </w:rPr>
        <w:t>不断汇聚法制思想，同时也将政府职能人员的</w:t>
      </w:r>
      <w:r>
        <w:rPr>
          <w:rFonts w:hint="eastAsia" w:ascii="宋体" w:hAnsi="宋体" w:eastAsia="宋体" w:cs="宋体"/>
          <w:b w:val="0"/>
          <w:bCs w:val="0"/>
          <w:kern w:val="2"/>
          <w:sz w:val="28"/>
          <w:szCs w:val="28"/>
          <w:lang w:val="en-US" w:eastAsia="zh-CN" w:bidi="ar-SA"/>
        </w:rPr>
        <w:t>思想</w:t>
      </w:r>
      <w:r>
        <w:rPr>
          <w:rFonts w:hint="eastAsia" w:ascii="宋体" w:hAnsi="宋体" w:eastAsia="宋体" w:cs="宋体"/>
          <w:b w:val="0"/>
          <w:bCs w:val="0"/>
          <w:kern w:val="2"/>
          <w:sz w:val="28"/>
          <w:szCs w:val="28"/>
          <w:lang w:val="en-US" w:eastAsia="zh-CN" w:bidi="ar-SA"/>
        </w:rPr>
        <w:t>不断</w:t>
      </w:r>
      <w:r>
        <w:rPr>
          <w:rFonts w:hint="eastAsia" w:ascii="宋体" w:hAnsi="宋体" w:eastAsia="宋体" w:cs="宋体"/>
          <w:b w:val="0"/>
          <w:bCs w:val="0"/>
          <w:kern w:val="2"/>
          <w:sz w:val="28"/>
          <w:szCs w:val="28"/>
          <w:lang w:val="en-US" w:eastAsia="zh-CN" w:bidi="ar-SA"/>
        </w:rPr>
        <w:t>统一到遵纪守法、依法办事这</w:t>
      </w:r>
      <w:r>
        <w:rPr>
          <w:rFonts w:hint="eastAsia" w:ascii="宋体" w:hAnsi="宋体" w:eastAsia="宋体" w:cs="宋体"/>
          <w:b w:val="0"/>
          <w:bCs w:val="0"/>
          <w:kern w:val="2"/>
          <w:sz w:val="28"/>
          <w:szCs w:val="28"/>
          <w:lang w:val="en-US" w:eastAsia="zh-CN" w:bidi="ar-SA"/>
        </w:rPr>
        <w:t>一思想块域上</w:t>
      </w:r>
      <w:r>
        <w:rPr>
          <w:rFonts w:hint="eastAsia" w:ascii="宋体" w:hAnsi="宋体" w:eastAsia="宋体" w:cs="宋体"/>
          <w:b w:val="0"/>
          <w:bCs w:val="0"/>
          <w:kern w:val="2"/>
          <w:sz w:val="28"/>
          <w:szCs w:val="28"/>
          <w:lang w:val="en-US" w:eastAsia="zh-CN" w:bidi="ar-SA"/>
        </w:rPr>
        <w:t>，</w:t>
      </w:r>
      <w:r>
        <w:rPr>
          <w:rFonts w:hint="eastAsia" w:ascii="宋体" w:hAnsi="宋体" w:eastAsia="宋体" w:cs="宋体"/>
          <w:b w:val="0"/>
          <w:bCs w:val="0"/>
          <w:kern w:val="2"/>
          <w:sz w:val="28"/>
          <w:szCs w:val="28"/>
          <w:lang w:val="en-US" w:eastAsia="zh-CN" w:bidi="ar-SA"/>
        </w:rPr>
        <w:t>现如今不断地强调</w:t>
      </w:r>
      <w:r>
        <w:rPr>
          <w:rFonts w:hint="eastAsia" w:ascii="宋体" w:hAnsi="宋体" w:eastAsia="宋体" w:cs="宋体"/>
          <w:b w:val="0"/>
          <w:bCs w:val="0"/>
          <w:kern w:val="2"/>
          <w:sz w:val="28"/>
          <w:szCs w:val="28"/>
          <w:lang w:val="en-US" w:eastAsia="zh-CN" w:bidi="ar-SA"/>
        </w:rPr>
        <w:t>依法治国，重视法律</w:t>
      </w:r>
      <w:r>
        <w:rPr>
          <w:rFonts w:hint="eastAsia" w:ascii="宋体" w:hAnsi="宋体" w:eastAsia="宋体" w:cs="宋体"/>
          <w:b w:val="0"/>
          <w:bCs w:val="0"/>
          <w:kern w:val="2"/>
          <w:sz w:val="28"/>
          <w:szCs w:val="28"/>
          <w:lang w:val="en-US" w:eastAsia="zh-CN" w:bidi="ar-SA"/>
        </w:rPr>
        <w:t>的</w:t>
      </w:r>
      <w:r>
        <w:rPr>
          <w:rFonts w:hint="eastAsia" w:ascii="宋体" w:hAnsi="宋体" w:eastAsia="宋体" w:cs="宋体"/>
          <w:b w:val="0"/>
          <w:bCs w:val="0"/>
          <w:kern w:val="2"/>
          <w:sz w:val="28"/>
          <w:szCs w:val="28"/>
          <w:lang w:val="en-US" w:eastAsia="zh-CN" w:bidi="ar-SA"/>
        </w:rPr>
        <w:t>定位与准则，</w:t>
      </w:r>
      <w:r>
        <w:rPr>
          <w:rFonts w:hint="eastAsia" w:ascii="宋体" w:hAnsi="宋体" w:eastAsia="宋体" w:cs="宋体"/>
          <w:b w:val="0"/>
          <w:bCs w:val="0"/>
          <w:kern w:val="2"/>
          <w:sz w:val="28"/>
          <w:szCs w:val="28"/>
          <w:lang w:val="en-US" w:eastAsia="zh-CN" w:bidi="ar-SA"/>
        </w:rPr>
        <w:t>正是</w:t>
      </w:r>
      <w:r>
        <w:rPr>
          <w:rFonts w:hint="eastAsia" w:ascii="宋体" w:hAnsi="宋体" w:eastAsia="宋体" w:cs="宋体"/>
          <w:b w:val="0"/>
          <w:bCs w:val="0"/>
          <w:kern w:val="2"/>
          <w:sz w:val="28"/>
          <w:szCs w:val="28"/>
          <w:lang w:val="en-US" w:eastAsia="zh-CN" w:bidi="ar-SA"/>
        </w:rPr>
        <w:t>无规矩不成方圆</w:t>
      </w:r>
      <w:r>
        <w:rPr>
          <w:rFonts w:hint="eastAsia" w:ascii="宋体" w:hAnsi="宋体" w:eastAsia="宋体" w:cs="宋体"/>
          <w:b w:val="0"/>
          <w:bCs w:val="0"/>
          <w:kern w:val="2"/>
          <w:sz w:val="28"/>
          <w:szCs w:val="28"/>
          <w:lang w:val="en-US" w:eastAsia="zh-CN" w:bidi="ar-SA"/>
        </w:rPr>
        <w:t>的生动写照</w:t>
      </w:r>
      <w:r>
        <w:rPr>
          <w:rFonts w:hint="eastAsia" w:ascii="宋体" w:hAnsi="宋体" w:eastAsia="宋体" w:cs="宋体"/>
          <w:b w:val="0"/>
          <w:bCs w:val="0"/>
          <w:kern w:val="2"/>
          <w:sz w:val="28"/>
          <w:szCs w:val="28"/>
          <w:lang w:val="en-US" w:eastAsia="zh-CN" w:bidi="ar-SA"/>
        </w:rPr>
        <w:t>，以法来强国，以法来固国，法</w:t>
      </w:r>
      <w:r>
        <w:rPr>
          <w:rFonts w:hint="eastAsia" w:ascii="宋体" w:hAnsi="宋体" w:eastAsia="宋体" w:cs="宋体"/>
          <w:b w:val="0"/>
          <w:bCs w:val="0"/>
          <w:kern w:val="2"/>
          <w:sz w:val="28"/>
          <w:szCs w:val="28"/>
          <w:lang w:val="en-US" w:eastAsia="zh-CN" w:bidi="ar-SA"/>
        </w:rPr>
        <w:t>于国自亘古以来便一直可谓是可敌千钧。</w:t>
      </w:r>
    </w:p>
    <w:p>
      <w:pPr>
        <w:pStyle w:val="5"/>
        <w:keepNext w:val="0"/>
        <w:keepLines w:val="0"/>
        <w:widowControl/>
        <w:suppressLineNumbers w:val="0"/>
        <w:spacing w:before="0" w:beforeAutospacing="1" w:after="0" w:afterAutospacing="1"/>
        <w:ind w:left="0" w:right="0" w:firstLine="560" w:firstLineChars="200"/>
        <w:rPr>
          <w:rFonts w:hint="eastAsia" w:ascii="宋体" w:hAnsi="宋体" w:eastAsia="宋体" w:cs="宋体"/>
          <w:b w:val="0"/>
          <w:bCs w:val="0"/>
          <w:kern w:val="2"/>
          <w:sz w:val="28"/>
          <w:szCs w:val="28"/>
          <w:lang w:val="en-US" w:eastAsia="zh-CN" w:bidi="ar-SA"/>
        </w:rPr>
      </w:pPr>
      <w:r>
        <w:rPr>
          <w:rFonts w:hint="eastAsia" w:ascii="宋体" w:hAnsi="宋体" w:eastAsia="宋体" w:cs="宋体"/>
          <w:b w:val="0"/>
          <w:bCs w:val="0"/>
          <w:kern w:val="2"/>
          <w:sz w:val="28"/>
          <w:szCs w:val="28"/>
          <w:lang w:val="en-US" w:eastAsia="zh-CN" w:bidi="ar-SA"/>
        </w:rPr>
        <w:t>当然了，法律有这么一番宏亮表现，与法律的刚正不阿有着莫大的联系，法律以其客观和冷静丈量着正义的分寸。当然了，虽然总说法律是无情的，但实际上法律从来不单单只是条条框框，他更是抵御社会中无数越过道德准则束缚的危害行径的坚实盾牌。很多人都说法律是最低的道德准则，换言之是道德准则的底线，脱离开道德准则的框架束缚，越过了适恰的底线，迎来的将是法律的制裁。不断地斧正制裁无数的不法行为；不断地校准无数问题法律的底线；不断地匡扶着受到冲击的道德与正义——这就是法律，这就是依法治国。可以说，依法治国的践行和法制观念的形成</w:t>
      </w:r>
      <w:r>
        <w:rPr>
          <w:rFonts w:hint="eastAsia" w:ascii="宋体" w:hAnsi="宋体" w:eastAsia="宋体" w:cs="宋体"/>
          <w:b w:val="0"/>
          <w:bCs w:val="0"/>
          <w:kern w:val="2"/>
          <w:sz w:val="28"/>
          <w:szCs w:val="28"/>
          <w:lang w:val="en-US" w:eastAsia="zh-CN" w:bidi="ar-SA"/>
        </w:rPr>
        <w:t>是社会</w:t>
      </w:r>
      <w:r>
        <w:rPr>
          <w:rFonts w:hint="eastAsia" w:ascii="宋体" w:hAnsi="宋体" w:eastAsia="宋体" w:cs="宋体"/>
          <w:b w:val="0"/>
          <w:bCs w:val="0"/>
          <w:kern w:val="2"/>
          <w:sz w:val="28"/>
          <w:szCs w:val="28"/>
          <w:lang w:val="en-US" w:eastAsia="zh-CN" w:bidi="ar-SA"/>
        </w:rPr>
        <w:t>长足</w:t>
      </w:r>
      <w:r>
        <w:rPr>
          <w:rFonts w:hint="eastAsia" w:ascii="宋体" w:hAnsi="宋体" w:eastAsia="宋体" w:cs="宋体"/>
          <w:b w:val="0"/>
          <w:bCs w:val="0"/>
          <w:kern w:val="2"/>
          <w:sz w:val="28"/>
          <w:szCs w:val="28"/>
          <w:lang w:val="en-US" w:eastAsia="zh-CN" w:bidi="ar-SA"/>
        </w:rPr>
        <w:t>发展</w:t>
      </w:r>
      <w:r>
        <w:rPr>
          <w:rFonts w:hint="eastAsia" w:ascii="宋体" w:hAnsi="宋体" w:eastAsia="宋体" w:cs="宋体"/>
          <w:b w:val="0"/>
          <w:bCs w:val="0"/>
          <w:kern w:val="2"/>
          <w:sz w:val="28"/>
          <w:szCs w:val="28"/>
          <w:lang w:val="en-US" w:eastAsia="zh-CN" w:bidi="ar-SA"/>
        </w:rPr>
        <w:t>不可略缺的重要径途。</w:t>
      </w:r>
    </w:p>
    <w:p>
      <w:pPr>
        <w:pStyle w:val="5"/>
        <w:keepNext w:val="0"/>
        <w:keepLines w:val="0"/>
        <w:widowControl/>
        <w:suppressLineNumbers w:val="0"/>
        <w:spacing w:before="0" w:beforeAutospacing="1" w:after="0" w:afterAutospacing="1"/>
        <w:ind w:left="0" w:right="0" w:firstLine="560" w:firstLineChars="200"/>
        <w:rPr>
          <w:rFonts w:hint="eastAsia" w:ascii="宋体" w:hAnsi="宋体" w:eastAsia="宋体" w:cs="宋体"/>
          <w:b w:val="0"/>
          <w:bCs w:val="0"/>
          <w:kern w:val="2"/>
          <w:sz w:val="28"/>
          <w:szCs w:val="28"/>
          <w:lang w:val="en-US" w:eastAsia="zh-CN" w:bidi="ar-SA"/>
        </w:rPr>
      </w:pPr>
      <w:r>
        <w:rPr>
          <w:rFonts w:hint="eastAsia" w:ascii="宋体" w:hAnsi="宋体" w:eastAsia="宋体" w:cs="宋体"/>
          <w:b w:val="0"/>
          <w:bCs w:val="0"/>
          <w:kern w:val="2"/>
          <w:sz w:val="28"/>
          <w:szCs w:val="28"/>
          <w:lang w:val="en-US" w:eastAsia="zh-CN" w:bidi="ar-SA"/>
        </w:rPr>
        <w:t>二、道德与法律之治相佐相成</w:t>
      </w:r>
    </w:p>
    <w:p>
      <w:pPr>
        <w:pStyle w:val="5"/>
        <w:keepNext w:val="0"/>
        <w:keepLines w:val="0"/>
        <w:widowControl/>
        <w:suppressLineNumbers w:val="0"/>
        <w:spacing w:before="0" w:beforeAutospacing="1" w:after="0" w:afterAutospacing="1"/>
        <w:ind w:left="0" w:right="0" w:firstLine="560" w:firstLineChars="200"/>
        <w:rPr>
          <w:rFonts w:hint="eastAsia" w:ascii="宋体" w:hAnsi="宋体" w:eastAsia="宋体" w:cs="宋体"/>
          <w:b w:val="0"/>
          <w:bCs w:val="0"/>
          <w:kern w:val="2"/>
          <w:sz w:val="28"/>
          <w:szCs w:val="28"/>
          <w:lang w:val="en-US" w:eastAsia="zh-CN" w:bidi="ar-SA"/>
        </w:rPr>
      </w:pPr>
      <w:r>
        <w:rPr>
          <w:rFonts w:hint="eastAsia" w:ascii="宋体" w:hAnsi="宋体" w:eastAsia="宋体" w:cs="宋体"/>
          <w:b w:val="0"/>
          <w:bCs w:val="0"/>
          <w:kern w:val="2"/>
          <w:sz w:val="28"/>
          <w:szCs w:val="28"/>
          <w:lang w:val="en-US" w:eastAsia="zh-CN" w:bidi="ar-SA"/>
        </w:rPr>
        <w:t>实际上，在中国的历史延承中，</w:t>
      </w:r>
      <w:r>
        <w:rPr>
          <w:rFonts w:hint="eastAsia" w:ascii="宋体" w:hAnsi="宋体" w:eastAsia="宋体" w:cs="宋体"/>
          <w:b w:val="0"/>
          <w:bCs w:val="0"/>
          <w:kern w:val="2"/>
          <w:sz w:val="28"/>
          <w:szCs w:val="28"/>
          <w:lang w:val="en-US" w:eastAsia="zh-CN" w:bidi="ar-SA"/>
        </w:rPr>
        <w:t>中国人有两杆秤</w:t>
      </w:r>
      <w:r>
        <w:rPr>
          <w:rFonts w:hint="eastAsia" w:ascii="宋体" w:hAnsi="宋体" w:eastAsia="宋体" w:cs="宋体"/>
          <w:b w:val="0"/>
          <w:bCs w:val="0"/>
          <w:kern w:val="2"/>
          <w:sz w:val="28"/>
          <w:szCs w:val="28"/>
          <w:lang w:val="en-US" w:eastAsia="zh-CN" w:bidi="ar-SA"/>
        </w:rPr>
        <w:t>一直秉留手中</w:t>
      </w:r>
      <w:r>
        <w:rPr>
          <w:rFonts w:hint="eastAsia" w:ascii="宋体" w:hAnsi="宋体" w:eastAsia="宋体" w:cs="宋体"/>
          <w:b w:val="0"/>
          <w:bCs w:val="0"/>
          <w:kern w:val="2"/>
          <w:sz w:val="28"/>
          <w:szCs w:val="28"/>
          <w:lang w:val="en-US" w:eastAsia="zh-CN" w:bidi="ar-SA"/>
        </w:rPr>
        <w:t>，一杆</w:t>
      </w:r>
      <w:r>
        <w:rPr>
          <w:rFonts w:hint="eastAsia" w:ascii="宋体" w:hAnsi="宋体" w:eastAsia="宋体" w:cs="宋体"/>
          <w:b w:val="0"/>
          <w:bCs w:val="0"/>
          <w:kern w:val="2"/>
          <w:sz w:val="28"/>
          <w:szCs w:val="28"/>
          <w:lang w:val="en-US" w:eastAsia="zh-CN" w:bidi="ar-SA"/>
        </w:rPr>
        <w:t>是</w:t>
      </w:r>
      <w:r>
        <w:rPr>
          <w:rFonts w:hint="eastAsia" w:ascii="宋体" w:hAnsi="宋体" w:eastAsia="宋体" w:cs="宋体"/>
          <w:b w:val="0"/>
          <w:bCs w:val="0"/>
          <w:kern w:val="2"/>
          <w:sz w:val="28"/>
          <w:szCs w:val="28"/>
          <w:lang w:val="en-US" w:eastAsia="zh-CN" w:bidi="ar-SA"/>
        </w:rPr>
        <w:t>依法治国、</w:t>
      </w:r>
      <w:r>
        <w:rPr>
          <w:rFonts w:hint="eastAsia" w:ascii="宋体" w:hAnsi="宋体" w:eastAsia="宋体" w:cs="宋体"/>
          <w:b w:val="0"/>
          <w:bCs w:val="0"/>
          <w:kern w:val="2"/>
          <w:sz w:val="28"/>
          <w:szCs w:val="28"/>
          <w:lang w:val="en-US" w:eastAsia="zh-CN" w:bidi="ar-SA"/>
        </w:rPr>
        <w:t>另</w:t>
      </w:r>
      <w:r>
        <w:rPr>
          <w:rFonts w:hint="eastAsia" w:ascii="宋体" w:hAnsi="宋体" w:eastAsia="宋体" w:cs="宋体"/>
          <w:b w:val="0"/>
          <w:bCs w:val="0"/>
          <w:kern w:val="2"/>
          <w:sz w:val="28"/>
          <w:szCs w:val="28"/>
          <w:lang w:val="en-US" w:eastAsia="zh-CN" w:bidi="ar-SA"/>
        </w:rPr>
        <w:t>一杆</w:t>
      </w:r>
      <w:r>
        <w:rPr>
          <w:rFonts w:hint="eastAsia" w:ascii="宋体" w:hAnsi="宋体" w:eastAsia="宋体" w:cs="宋体"/>
          <w:b w:val="0"/>
          <w:bCs w:val="0"/>
          <w:kern w:val="2"/>
          <w:sz w:val="28"/>
          <w:szCs w:val="28"/>
          <w:lang w:val="en-US" w:eastAsia="zh-CN" w:bidi="ar-SA"/>
        </w:rPr>
        <w:t>则是</w:t>
      </w:r>
      <w:r>
        <w:rPr>
          <w:rFonts w:hint="eastAsia" w:ascii="宋体" w:hAnsi="宋体" w:eastAsia="宋体" w:cs="宋体"/>
          <w:b w:val="0"/>
          <w:bCs w:val="0"/>
          <w:kern w:val="2"/>
          <w:sz w:val="28"/>
          <w:szCs w:val="28"/>
          <w:lang w:val="en-US" w:eastAsia="zh-CN" w:bidi="ar-SA"/>
        </w:rPr>
        <w:t>道德底线。正如德国哲学家康德所言:“位我上者，灿烂星空；道德律令，在我心中。”从古巴比伦第一部成文法颁布以来，法治理念</w:t>
      </w:r>
      <w:r>
        <w:rPr>
          <w:rFonts w:hint="eastAsia" w:ascii="宋体" w:hAnsi="宋体" w:eastAsia="宋体" w:cs="宋体"/>
          <w:b w:val="0"/>
          <w:bCs w:val="0"/>
          <w:kern w:val="2"/>
          <w:sz w:val="28"/>
          <w:szCs w:val="28"/>
          <w:lang w:val="en-US" w:eastAsia="zh-CN" w:bidi="ar-SA"/>
        </w:rPr>
        <w:t>便一直</w:t>
      </w:r>
      <w:r>
        <w:rPr>
          <w:rFonts w:hint="eastAsia" w:ascii="宋体" w:hAnsi="宋体" w:eastAsia="宋体" w:cs="宋体"/>
          <w:b w:val="0"/>
          <w:bCs w:val="0"/>
          <w:kern w:val="2"/>
          <w:sz w:val="28"/>
          <w:szCs w:val="28"/>
          <w:lang w:val="en-US" w:eastAsia="zh-CN" w:bidi="ar-SA"/>
        </w:rPr>
        <w:t>深深扎根</w:t>
      </w:r>
      <w:r>
        <w:rPr>
          <w:rFonts w:hint="eastAsia" w:ascii="宋体" w:hAnsi="宋体" w:eastAsia="宋体" w:cs="宋体"/>
          <w:b w:val="0"/>
          <w:bCs w:val="0"/>
          <w:kern w:val="2"/>
          <w:sz w:val="28"/>
          <w:szCs w:val="28"/>
          <w:lang w:val="en-US" w:eastAsia="zh-CN" w:bidi="ar-SA"/>
        </w:rPr>
        <w:t>于</w:t>
      </w:r>
      <w:r>
        <w:rPr>
          <w:rFonts w:hint="eastAsia" w:ascii="宋体" w:hAnsi="宋体" w:eastAsia="宋体" w:cs="宋体"/>
          <w:b w:val="0"/>
          <w:bCs w:val="0"/>
          <w:kern w:val="2"/>
          <w:sz w:val="28"/>
          <w:szCs w:val="28"/>
          <w:lang w:val="en-US" w:eastAsia="zh-CN" w:bidi="ar-SA"/>
        </w:rPr>
        <w:t>人</w:t>
      </w:r>
      <w:r>
        <w:rPr>
          <w:rFonts w:hint="eastAsia" w:ascii="宋体" w:hAnsi="宋体" w:eastAsia="宋体" w:cs="宋体"/>
          <w:b w:val="0"/>
          <w:bCs w:val="0"/>
          <w:kern w:val="2"/>
          <w:sz w:val="28"/>
          <w:szCs w:val="28"/>
          <w:lang w:val="en-US" w:eastAsia="zh-CN" w:bidi="ar-SA"/>
        </w:rPr>
        <w:t>们的</w:t>
      </w:r>
      <w:r>
        <w:rPr>
          <w:rFonts w:hint="eastAsia" w:ascii="宋体" w:hAnsi="宋体" w:eastAsia="宋体" w:cs="宋体"/>
          <w:b w:val="0"/>
          <w:bCs w:val="0"/>
          <w:kern w:val="2"/>
          <w:sz w:val="28"/>
          <w:szCs w:val="28"/>
          <w:lang w:val="en-US" w:eastAsia="zh-CN" w:bidi="ar-SA"/>
        </w:rPr>
        <w:t>心中，不可动摇。</w:t>
      </w:r>
      <w:r>
        <w:rPr>
          <w:rFonts w:hint="eastAsia" w:ascii="宋体" w:hAnsi="宋体" w:eastAsia="宋体" w:cs="宋体"/>
          <w:b w:val="0"/>
          <w:bCs w:val="0"/>
          <w:kern w:val="2"/>
          <w:sz w:val="28"/>
          <w:szCs w:val="28"/>
          <w:lang w:val="en-US" w:eastAsia="zh-CN" w:bidi="ar-SA"/>
        </w:rPr>
        <w:t>而对于</w:t>
      </w:r>
      <w:r>
        <w:rPr>
          <w:rFonts w:hint="eastAsia" w:ascii="宋体" w:hAnsi="宋体" w:eastAsia="宋体" w:cs="宋体"/>
          <w:b w:val="0"/>
          <w:bCs w:val="0"/>
          <w:kern w:val="2"/>
          <w:sz w:val="28"/>
          <w:szCs w:val="28"/>
          <w:lang w:val="en-US" w:eastAsia="zh-CN" w:bidi="ar-SA"/>
        </w:rPr>
        <w:t>法律所</w:t>
      </w:r>
      <w:r>
        <w:rPr>
          <w:rFonts w:hint="eastAsia" w:ascii="宋体" w:hAnsi="宋体" w:eastAsia="宋体" w:cs="宋体"/>
          <w:b w:val="0"/>
          <w:bCs w:val="0"/>
          <w:kern w:val="2"/>
          <w:sz w:val="28"/>
          <w:szCs w:val="28"/>
          <w:lang w:val="en-US" w:eastAsia="zh-CN" w:bidi="ar-SA"/>
        </w:rPr>
        <w:t>触碰</w:t>
      </w:r>
      <w:r>
        <w:rPr>
          <w:rFonts w:hint="eastAsia" w:ascii="宋体" w:hAnsi="宋体" w:eastAsia="宋体" w:cs="宋体"/>
          <w:b w:val="0"/>
          <w:bCs w:val="0"/>
          <w:kern w:val="2"/>
          <w:sz w:val="28"/>
          <w:szCs w:val="28"/>
          <w:lang w:val="en-US" w:eastAsia="zh-CN" w:bidi="ar-SA"/>
        </w:rPr>
        <w:t>不及的地方，</w:t>
      </w:r>
      <w:r>
        <w:rPr>
          <w:rFonts w:hint="eastAsia" w:ascii="宋体" w:hAnsi="宋体" w:eastAsia="宋体" w:cs="宋体"/>
          <w:b w:val="0"/>
          <w:bCs w:val="0"/>
          <w:kern w:val="2"/>
          <w:sz w:val="28"/>
          <w:szCs w:val="28"/>
          <w:lang w:val="en-US" w:eastAsia="zh-CN" w:bidi="ar-SA"/>
        </w:rPr>
        <w:t>则</w:t>
      </w:r>
      <w:r>
        <w:rPr>
          <w:rFonts w:hint="eastAsia" w:ascii="宋体" w:hAnsi="宋体" w:eastAsia="宋体" w:cs="宋体"/>
          <w:b w:val="0"/>
          <w:bCs w:val="0"/>
          <w:kern w:val="2"/>
          <w:sz w:val="28"/>
          <w:szCs w:val="28"/>
          <w:lang w:val="en-US" w:eastAsia="zh-CN" w:bidi="ar-SA"/>
        </w:rPr>
        <w:t>有道德的约束。法律和道德，虽有高低之分，却又相辅相成，不可分离。</w:t>
      </w:r>
    </w:p>
    <w:p>
      <w:pPr>
        <w:pStyle w:val="5"/>
        <w:keepNext w:val="0"/>
        <w:keepLines w:val="0"/>
        <w:widowControl/>
        <w:suppressLineNumbers w:val="0"/>
        <w:spacing w:before="0" w:beforeAutospacing="1" w:after="0" w:afterAutospacing="1"/>
        <w:ind w:left="0" w:right="0" w:firstLine="560" w:firstLineChars="200"/>
        <w:rPr>
          <w:rFonts w:hint="eastAsia" w:ascii="宋体" w:hAnsi="宋体" w:eastAsia="宋体" w:cs="宋体"/>
          <w:b w:val="0"/>
          <w:bCs w:val="0"/>
          <w:kern w:val="2"/>
          <w:sz w:val="28"/>
          <w:szCs w:val="28"/>
          <w:lang w:val="en-US" w:eastAsia="zh-CN" w:bidi="ar-SA"/>
        </w:rPr>
      </w:pPr>
      <w:r>
        <w:rPr>
          <w:rFonts w:hint="eastAsia" w:ascii="宋体" w:hAnsi="宋体" w:eastAsia="宋体" w:cs="宋体"/>
          <w:b w:val="0"/>
          <w:bCs w:val="0"/>
          <w:kern w:val="2"/>
          <w:sz w:val="28"/>
          <w:szCs w:val="28"/>
          <w:lang w:val="en-US" w:eastAsia="zh-CN" w:bidi="ar-SA"/>
        </w:rPr>
        <w:t>岁月不居</w:t>
      </w:r>
      <w:r>
        <w:rPr>
          <w:rFonts w:hint="eastAsia" w:ascii="宋体" w:hAnsi="宋体" w:eastAsia="宋体" w:cs="宋体"/>
          <w:b w:val="0"/>
          <w:bCs w:val="0"/>
          <w:kern w:val="2"/>
          <w:sz w:val="28"/>
          <w:szCs w:val="28"/>
          <w:lang w:val="en-US" w:eastAsia="zh-CN" w:bidi="ar-SA"/>
        </w:rPr>
        <w:t>，</w:t>
      </w:r>
      <w:r>
        <w:rPr>
          <w:rFonts w:hint="eastAsia" w:ascii="宋体" w:hAnsi="宋体" w:eastAsia="宋体" w:cs="宋体"/>
          <w:b w:val="0"/>
          <w:bCs w:val="0"/>
          <w:kern w:val="2"/>
          <w:sz w:val="28"/>
          <w:szCs w:val="28"/>
          <w:lang w:val="en-US" w:eastAsia="zh-CN" w:bidi="ar-SA"/>
        </w:rPr>
        <w:t>时节如流，</w:t>
      </w:r>
      <w:r>
        <w:rPr>
          <w:rFonts w:hint="eastAsia" w:ascii="宋体" w:hAnsi="宋体" w:eastAsia="宋体" w:cs="宋体"/>
          <w:b w:val="0"/>
          <w:bCs w:val="0"/>
          <w:kern w:val="2"/>
          <w:sz w:val="28"/>
          <w:szCs w:val="28"/>
          <w:lang w:val="en-US" w:eastAsia="zh-CN" w:bidi="ar-SA"/>
        </w:rPr>
        <w:t>无论是科技与人性</w:t>
      </w:r>
      <w:r>
        <w:rPr>
          <w:rFonts w:hint="eastAsia" w:ascii="宋体" w:hAnsi="宋体" w:eastAsia="宋体" w:cs="宋体"/>
          <w:b w:val="0"/>
          <w:bCs w:val="0"/>
          <w:kern w:val="2"/>
          <w:sz w:val="28"/>
          <w:szCs w:val="28"/>
          <w:lang w:val="en-US" w:eastAsia="zh-CN" w:bidi="ar-SA"/>
        </w:rPr>
        <w:t>，</w:t>
      </w:r>
      <w:r>
        <w:rPr>
          <w:rFonts w:hint="eastAsia" w:ascii="宋体" w:hAnsi="宋体" w:eastAsia="宋体" w:cs="宋体"/>
          <w:b w:val="0"/>
          <w:bCs w:val="0"/>
          <w:kern w:val="2"/>
          <w:sz w:val="28"/>
          <w:szCs w:val="28"/>
          <w:lang w:val="en-US" w:eastAsia="zh-CN" w:bidi="ar-SA"/>
        </w:rPr>
        <w:t>抑或</w:t>
      </w:r>
      <w:r>
        <w:rPr>
          <w:rFonts w:hint="eastAsia" w:ascii="宋体" w:hAnsi="宋体" w:eastAsia="宋体" w:cs="宋体"/>
          <w:b w:val="0"/>
          <w:bCs w:val="0"/>
          <w:kern w:val="2"/>
          <w:sz w:val="28"/>
          <w:szCs w:val="28"/>
          <w:lang w:val="en-US" w:eastAsia="zh-CN" w:bidi="ar-SA"/>
        </w:rPr>
        <w:t>是道德与法律</w:t>
      </w:r>
      <w:r>
        <w:rPr>
          <w:rFonts w:hint="eastAsia" w:ascii="宋体" w:hAnsi="宋体" w:eastAsia="宋体" w:cs="宋体"/>
          <w:b w:val="0"/>
          <w:bCs w:val="0"/>
          <w:kern w:val="2"/>
          <w:sz w:val="28"/>
          <w:szCs w:val="28"/>
          <w:lang w:val="en-US" w:eastAsia="zh-CN" w:bidi="ar-SA"/>
        </w:rPr>
        <w:t>，</w:t>
      </w:r>
      <w:r>
        <w:rPr>
          <w:rFonts w:hint="eastAsia" w:ascii="宋体" w:hAnsi="宋体" w:eastAsia="宋体" w:cs="宋体"/>
          <w:b w:val="0"/>
          <w:bCs w:val="0"/>
          <w:kern w:val="2"/>
          <w:sz w:val="28"/>
          <w:szCs w:val="28"/>
          <w:lang w:val="en-US" w:eastAsia="zh-CN" w:bidi="ar-SA"/>
        </w:rPr>
        <w:t>其实</w:t>
      </w:r>
      <w:r>
        <w:rPr>
          <w:rFonts w:hint="eastAsia" w:ascii="宋体" w:hAnsi="宋体" w:eastAsia="宋体" w:cs="宋体"/>
          <w:b w:val="0"/>
          <w:bCs w:val="0"/>
          <w:kern w:val="2"/>
          <w:sz w:val="28"/>
          <w:szCs w:val="28"/>
          <w:lang w:val="en-US" w:eastAsia="zh-CN" w:bidi="ar-SA"/>
        </w:rPr>
        <w:t>都离不开</w:t>
      </w:r>
      <w:r>
        <w:rPr>
          <w:rFonts w:hint="eastAsia" w:ascii="宋体" w:hAnsi="宋体" w:eastAsia="宋体" w:cs="宋体"/>
          <w:b w:val="0"/>
          <w:bCs w:val="0"/>
          <w:kern w:val="2"/>
          <w:sz w:val="28"/>
          <w:szCs w:val="28"/>
          <w:lang w:val="en-US" w:eastAsia="zh-CN" w:bidi="ar-SA"/>
        </w:rPr>
        <w:t>人性自我的把控</w:t>
      </w:r>
      <w:r>
        <w:rPr>
          <w:rFonts w:hint="eastAsia" w:ascii="宋体" w:hAnsi="宋体" w:eastAsia="宋体" w:cs="宋体"/>
          <w:b w:val="0"/>
          <w:bCs w:val="0"/>
          <w:kern w:val="2"/>
          <w:sz w:val="28"/>
          <w:szCs w:val="28"/>
          <w:lang w:val="en-US" w:eastAsia="zh-CN" w:bidi="ar-SA"/>
        </w:rPr>
        <w:t>。若着眼于道德本身，道德</w:t>
      </w:r>
      <w:r>
        <w:rPr>
          <w:rFonts w:hint="eastAsia" w:ascii="宋体" w:hAnsi="宋体" w:eastAsia="宋体" w:cs="宋体"/>
          <w:b w:val="0"/>
          <w:bCs w:val="0"/>
          <w:kern w:val="2"/>
          <w:sz w:val="28"/>
          <w:szCs w:val="28"/>
          <w:lang w:val="en-US" w:eastAsia="zh-CN" w:bidi="ar-SA"/>
        </w:rPr>
        <w:t>其实也能算作是</w:t>
      </w:r>
      <w:r>
        <w:rPr>
          <w:rFonts w:hint="eastAsia" w:ascii="宋体" w:hAnsi="宋体" w:eastAsia="宋体" w:cs="宋体"/>
          <w:b w:val="0"/>
          <w:bCs w:val="0"/>
          <w:kern w:val="2"/>
          <w:sz w:val="28"/>
          <w:szCs w:val="28"/>
          <w:lang w:val="en-US" w:eastAsia="zh-CN" w:bidi="ar-SA"/>
        </w:rPr>
        <w:t>一项制度法律，具有</w:t>
      </w:r>
      <w:r>
        <w:rPr>
          <w:rFonts w:hint="eastAsia" w:ascii="宋体" w:hAnsi="宋体" w:eastAsia="宋体" w:cs="宋体"/>
          <w:b w:val="0"/>
          <w:bCs w:val="0"/>
          <w:kern w:val="2"/>
          <w:sz w:val="28"/>
          <w:szCs w:val="28"/>
          <w:lang w:val="en-US" w:eastAsia="zh-CN" w:bidi="ar-SA"/>
        </w:rPr>
        <w:t>某种社会意义上的</w:t>
      </w:r>
      <w:r>
        <w:rPr>
          <w:rFonts w:hint="eastAsia" w:ascii="宋体" w:hAnsi="宋体" w:eastAsia="宋体" w:cs="宋体"/>
          <w:b w:val="0"/>
          <w:bCs w:val="0"/>
          <w:kern w:val="2"/>
          <w:sz w:val="28"/>
          <w:szCs w:val="28"/>
          <w:lang w:val="en-US" w:eastAsia="zh-CN" w:bidi="ar-SA"/>
        </w:rPr>
        <w:t>强制性</w:t>
      </w:r>
      <w:r>
        <w:rPr>
          <w:rFonts w:hint="eastAsia" w:ascii="宋体" w:hAnsi="宋体" w:eastAsia="宋体" w:cs="宋体"/>
          <w:b w:val="0"/>
          <w:bCs w:val="0"/>
          <w:kern w:val="2"/>
          <w:sz w:val="28"/>
          <w:szCs w:val="28"/>
          <w:lang w:val="en-US" w:eastAsia="zh-CN" w:bidi="ar-SA"/>
        </w:rPr>
        <w:t>。</w:t>
      </w:r>
      <w:r>
        <w:rPr>
          <w:rFonts w:hint="eastAsia" w:ascii="宋体" w:hAnsi="宋体" w:eastAsia="宋体" w:cs="宋体"/>
          <w:b w:val="0"/>
          <w:bCs w:val="0"/>
          <w:kern w:val="2"/>
          <w:sz w:val="28"/>
          <w:szCs w:val="28"/>
          <w:lang w:val="en-US" w:eastAsia="zh-CN" w:bidi="ar-SA"/>
        </w:rPr>
        <w:t>但法律制定根其本源</w:t>
      </w:r>
      <w:r>
        <w:rPr>
          <w:rFonts w:hint="eastAsia" w:ascii="宋体" w:hAnsi="宋体" w:eastAsia="宋体" w:cs="宋体"/>
          <w:b w:val="0"/>
          <w:bCs w:val="0"/>
          <w:kern w:val="2"/>
          <w:sz w:val="28"/>
          <w:szCs w:val="28"/>
          <w:lang w:val="en-US" w:eastAsia="zh-CN" w:bidi="ar-SA"/>
        </w:rPr>
        <w:t>，</w:t>
      </w:r>
      <w:r>
        <w:rPr>
          <w:rFonts w:hint="eastAsia" w:ascii="宋体" w:hAnsi="宋体" w:eastAsia="宋体" w:cs="宋体"/>
          <w:b w:val="0"/>
          <w:bCs w:val="0"/>
          <w:kern w:val="2"/>
          <w:sz w:val="28"/>
          <w:szCs w:val="28"/>
          <w:lang w:val="en-US" w:eastAsia="zh-CN" w:bidi="ar-SA"/>
        </w:rPr>
        <w:t>就</w:t>
      </w:r>
      <w:r>
        <w:rPr>
          <w:rFonts w:hint="eastAsia" w:ascii="宋体" w:hAnsi="宋体" w:eastAsia="宋体" w:cs="宋体"/>
          <w:b w:val="0"/>
          <w:bCs w:val="0"/>
          <w:kern w:val="2"/>
          <w:sz w:val="28"/>
          <w:szCs w:val="28"/>
          <w:lang w:val="en-US" w:eastAsia="zh-CN" w:bidi="ar-SA"/>
        </w:rPr>
        <w:t>是为了维护社会秩序</w:t>
      </w:r>
      <w:r>
        <w:rPr>
          <w:rFonts w:hint="eastAsia" w:ascii="宋体" w:hAnsi="宋体" w:eastAsia="宋体" w:cs="宋体"/>
          <w:b w:val="0"/>
          <w:bCs w:val="0"/>
          <w:kern w:val="2"/>
          <w:sz w:val="28"/>
          <w:szCs w:val="28"/>
          <w:lang w:val="en-US" w:eastAsia="zh-CN" w:bidi="ar-SA"/>
        </w:rPr>
        <w:t>，</w:t>
      </w:r>
      <w:r>
        <w:rPr>
          <w:rFonts w:hint="eastAsia" w:ascii="宋体" w:hAnsi="宋体" w:eastAsia="宋体" w:cs="宋体"/>
          <w:b w:val="0"/>
          <w:bCs w:val="0"/>
          <w:kern w:val="2"/>
          <w:sz w:val="28"/>
          <w:szCs w:val="28"/>
          <w:lang w:val="en-US" w:eastAsia="zh-CN" w:bidi="ar-SA"/>
        </w:rPr>
        <w:t>保护人民生命安全</w:t>
      </w:r>
      <w:r>
        <w:rPr>
          <w:rFonts w:hint="eastAsia" w:ascii="宋体" w:hAnsi="宋体" w:eastAsia="宋体" w:cs="宋体"/>
          <w:b w:val="0"/>
          <w:bCs w:val="0"/>
          <w:kern w:val="2"/>
          <w:sz w:val="28"/>
          <w:szCs w:val="28"/>
          <w:lang w:val="en-US" w:eastAsia="zh-CN" w:bidi="ar-SA"/>
        </w:rPr>
        <w:t>，</w:t>
      </w:r>
      <w:r>
        <w:rPr>
          <w:rFonts w:hint="eastAsia" w:ascii="宋体" w:hAnsi="宋体" w:eastAsia="宋体" w:cs="宋体"/>
          <w:b w:val="0"/>
          <w:bCs w:val="0"/>
          <w:kern w:val="2"/>
          <w:sz w:val="28"/>
          <w:szCs w:val="28"/>
          <w:lang w:val="en-US" w:eastAsia="zh-CN" w:bidi="ar-SA"/>
        </w:rPr>
        <w:t>其主体是人</w:t>
      </w:r>
      <w:r>
        <w:rPr>
          <w:rFonts w:hint="eastAsia" w:ascii="宋体" w:hAnsi="宋体" w:eastAsia="宋体" w:cs="宋体"/>
          <w:b w:val="0"/>
          <w:bCs w:val="0"/>
          <w:kern w:val="2"/>
          <w:sz w:val="28"/>
          <w:szCs w:val="28"/>
          <w:lang w:val="en-US" w:eastAsia="zh-CN" w:bidi="ar-SA"/>
        </w:rPr>
        <w:t>，</w:t>
      </w:r>
      <w:r>
        <w:rPr>
          <w:rFonts w:hint="eastAsia" w:ascii="宋体" w:hAnsi="宋体" w:eastAsia="宋体" w:cs="宋体"/>
          <w:b w:val="0"/>
          <w:bCs w:val="0"/>
          <w:kern w:val="2"/>
          <w:sz w:val="28"/>
          <w:szCs w:val="28"/>
          <w:lang w:val="en-US" w:eastAsia="zh-CN" w:bidi="ar-SA"/>
        </w:rPr>
        <w:t>在这种意义上，</w:t>
      </w:r>
      <w:r>
        <w:rPr>
          <w:rFonts w:hint="eastAsia" w:ascii="宋体" w:hAnsi="宋体" w:eastAsia="宋体" w:cs="宋体"/>
          <w:b w:val="0"/>
          <w:bCs w:val="0"/>
          <w:kern w:val="2"/>
          <w:sz w:val="28"/>
          <w:szCs w:val="28"/>
          <w:lang w:val="en-US" w:eastAsia="zh-CN" w:bidi="ar-SA"/>
        </w:rPr>
        <w:t>法律</w:t>
      </w:r>
      <w:r>
        <w:rPr>
          <w:rFonts w:hint="eastAsia" w:ascii="宋体" w:hAnsi="宋体" w:eastAsia="宋体" w:cs="宋体"/>
          <w:b w:val="0"/>
          <w:bCs w:val="0"/>
          <w:kern w:val="2"/>
          <w:sz w:val="28"/>
          <w:szCs w:val="28"/>
          <w:lang w:val="en-US" w:eastAsia="zh-CN" w:bidi="ar-SA"/>
        </w:rPr>
        <w:t>又不是冰冷的，它</w:t>
      </w:r>
      <w:r>
        <w:rPr>
          <w:rFonts w:hint="eastAsia" w:ascii="宋体" w:hAnsi="宋体" w:eastAsia="宋体" w:cs="宋体"/>
          <w:b w:val="0"/>
          <w:bCs w:val="0"/>
          <w:kern w:val="2"/>
          <w:sz w:val="28"/>
          <w:szCs w:val="28"/>
          <w:lang w:val="en-US" w:eastAsia="zh-CN" w:bidi="ar-SA"/>
        </w:rPr>
        <w:t>并不是一项冰冷的制度</w:t>
      </w:r>
      <w:r>
        <w:rPr>
          <w:rFonts w:hint="eastAsia" w:ascii="宋体" w:hAnsi="宋体" w:eastAsia="宋体" w:cs="宋体"/>
          <w:b w:val="0"/>
          <w:bCs w:val="0"/>
          <w:kern w:val="2"/>
          <w:sz w:val="28"/>
          <w:szCs w:val="28"/>
          <w:lang w:val="en-US" w:eastAsia="zh-CN" w:bidi="ar-SA"/>
        </w:rPr>
        <w:t>，</w:t>
      </w:r>
      <w:r>
        <w:rPr>
          <w:rFonts w:hint="eastAsia" w:ascii="宋体" w:hAnsi="宋体" w:eastAsia="宋体" w:cs="宋体"/>
          <w:b w:val="0"/>
          <w:bCs w:val="0"/>
          <w:kern w:val="2"/>
          <w:sz w:val="28"/>
          <w:szCs w:val="28"/>
          <w:lang w:val="en-US" w:eastAsia="zh-CN" w:bidi="ar-SA"/>
        </w:rPr>
        <w:t>他与道德相互佐应，对人情味进行着深度的“咀嚼”与贯彻。可以说</w:t>
      </w:r>
      <w:r>
        <w:rPr>
          <w:rFonts w:hint="eastAsia" w:ascii="宋体" w:hAnsi="宋体" w:eastAsia="宋体" w:cs="宋体"/>
          <w:b w:val="0"/>
          <w:bCs w:val="0"/>
          <w:kern w:val="2"/>
          <w:sz w:val="28"/>
          <w:szCs w:val="28"/>
          <w:lang w:val="en-US" w:eastAsia="zh-CN" w:bidi="ar-SA"/>
        </w:rPr>
        <w:t>依法治国</w:t>
      </w:r>
      <w:r>
        <w:rPr>
          <w:rFonts w:hint="eastAsia" w:ascii="宋体" w:hAnsi="宋体" w:eastAsia="宋体" w:cs="宋体"/>
          <w:b w:val="0"/>
          <w:bCs w:val="0"/>
          <w:kern w:val="2"/>
          <w:sz w:val="28"/>
          <w:szCs w:val="28"/>
          <w:lang w:val="en-US" w:eastAsia="zh-CN" w:bidi="ar-SA"/>
        </w:rPr>
        <w:t>与</w:t>
      </w:r>
      <w:r>
        <w:rPr>
          <w:rFonts w:hint="eastAsia" w:ascii="宋体" w:hAnsi="宋体" w:eastAsia="宋体" w:cs="宋体"/>
          <w:b w:val="0"/>
          <w:bCs w:val="0"/>
          <w:kern w:val="2"/>
          <w:sz w:val="28"/>
          <w:szCs w:val="28"/>
          <w:lang w:val="en-US" w:eastAsia="zh-CN" w:bidi="ar-SA"/>
        </w:rPr>
        <w:t>依德治国如同鸟之</w:t>
      </w:r>
      <w:r>
        <w:rPr>
          <w:rFonts w:hint="eastAsia" w:ascii="宋体" w:hAnsi="宋体" w:eastAsia="宋体" w:cs="宋体"/>
          <w:b w:val="0"/>
          <w:bCs w:val="0"/>
          <w:kern w:val="2"/>
          <w:sz w:val="28"/>
          <w:szCs w:val="28"/>
          <w:lang w:val="en-US" w:eastAsia="zh-CN" w:bidi="ar-SA"/>
        </w:rPr>
        <w:t>双</w:t>
      </w:r>
      <w:r>
        <w:rPr>
          <w:rFonts w:hint="eastAsia" w:ascii="宋体" w:hAnsi="宋体" w:eastAsia="宋体" w:cs="宋体"/>
          <w:b w:val="0"/>
          <w:bCs w:val="0"/>
          <w:kern w:val="2"/>
          <w:sz w:val="28"/>
          <w:szCs w:val="28"/>
          <w:lang w:val="en-US" w:eastAsia="zh-CN" w:bidi="ar-SA"/>
        </w:rPr>
        <w:t>翼</w:t>
      </w:r>
      <w:r>
        <w:rPr>
          <w:rFonts w:hint="eastAsia" w:ascii="宋体" w:hAnsi="宋体" w:eastAsia="宋体" w:cs="宋体"/>
          <w:b w:val="0"/>
          <w:bCs w:val="0"/>
          <w:kern w:val="2"/>
          <w:sz w:val="28"/>
          <w:szCs w:val="28"/>
          <w:lang w:val="en-US" w:eastAsia="zh-CN" w:bidi="ar-SA"/>
        </w:rPr>
        <w:t>、</w:t>
      </w:r>
      <w:r>
        <w:rPr>
          <w:rFonts w:hint="eastAsia" w:ascii="宋体" w:hAnsi="宋体" w:eastAsia="宋体" w:cs="宋体"/>
          <w:b w:val="0"/>
          <w:bCs w:val="0"/>
          <w:kern w:val="2"/>
          <w:sz w:val="28"/>
          <w:szCs w:val="28"/>
          <w:lang w:val="en-US" w:eastAsia="zh-CN" w:bidi="ar-SA"/>
        </w:rPr>
        <w:t>车之两轮</w:t>
      </w:r>
      <w:r>
        <w:rPr>
          <w:rFonts w:hint="eastAsia" w:ascii="宋体" w:hAnsi="宋体" w:eastAsia="宋体" w:cs="宋体"/>
          <w:b w:val="0"/>
          <w:bCs w:val="0"/>
          <w:kern w:val="2"/>
          <w:sz w:val="28"/>
          <w:szCs w:val="28"/>
          <w:lang w:val="en-US" w:eastAsia="zh-CN" w:bidi="ar-SA"/>
        </w:rPr>
        <w:t>，</w:t>
      </w:r>
      <w:r>
        <w:rPr>
          <w:rFonts w:hint="eastAsia" w:ascii="宋体" w:hAnsi="宋体" w:eastAsia="宋体" w:cs="宋体"/>
          <w:b w:val="0"/>
          <w:bCs w:val="0"/>
          <w:kern w:val="2"/>
          <w:sz w:val="28"/>
          <w:szCs w:val="28"/>
          <w:lang w:val="en-US" w:eastAsia="zh-CN" w:bidi="ar-SA"/>
        </w:rPr>
        <w:t>并肩齐驱</w:t>
      </w:r>
      <w:r>
        <w:rPr>
          <w:rFonts w:hint="eastAsia" w:ascii="宋体" w:hAnsi="宋体" w:eastAsia="宋体" w:cs="宋体"/>
          <w:b w:val="0"/>
          <w:bCs w:val="0"/>
          <w:kern w:val="2"/>
          <w:sz w:val="28"/>
          <w:szCs w:val="28"/>
          <w:lang w:val="en-US" w:eastAsia="zh-CN" w:bidi="ar-SA"/>
        </w:rPr>
        <w:t>地</w:t>
      </w:r>
      <w:r>
        <w:rPr>
          <w:rFonts w:hint="eastAsia" w:ascii="宋体" w:hAnsi="宋体" w:eastAsia="宋体" w:cs="宋体"/>
          <w:b w:val="0"/>
          <w:bCs w:val="0"/>
          <w:kern w:val="2"/>
          <w:sz w:val="28"/>
          <w:szCs w:val="28"/>
          <w:lang w:val="en-US" w:eastAsia="zh-CN" w:bidi="ar-SA"/>
        </w:rPr>
        <w:t>共</w:t>
      </w:r>
      <w:r>
        <w:rPr>
          <w:rFonts w:hint="eastAsia" w:ascii="宋体" w:hAnsi="宋体" w:eastAsia="宋体" w:cs="宋体"/>
          <w:b w:val="0"/>
          <w:bCs w:val="0"/>
          <w:kern w:val="2"/>
          <w:sz w:val="28"/>
          <w:szCs w:val="28"/>
          <w:lang w:val="en-US" w:eastAsia="zh-CN" w:bidi="ar-SA"/>
        </w:rPr>
        <w:t>同</w:t>
      </w:r>
      <w:r>
        <w:rPr>
          <w:rFonts w:hint="eastAsia" w:ascii="宋体" w:hAnsi="宋体" w:eastAsia="宋体" w:cs="宋体"/>
          <w:b w:val="0"/>
          <w:bCs w:val="0"/>
          <w:kern w:val="2"/>
          <w:sz w:val="28"/>
          <w:szCs w:val="28"/>
          <w:lang w:val="en-US" w:eastAsia="zh-CN" w:bidi="ar-SA"/>
        </w:rPr>
        <w:t>维</w:t>
      </w:r>
      <w:r>
        <w:rPr>
          <w:rFonts w:hint="eastAsia" w:ascii="宋体" w:hAnsi="宋体" w:eastAsia="宋体" w:cs="宋体"/>
          <w:b w:val="0"/>
          <w:bCs w:val="0"/>
          <w:kern w:val="2"/>
          <w:sz w:val="28"/>
          <w:szCs w:val="28"/>
          <w:lang w:val="en-US" w:eastAsia="zh-CN" w:bidi="ar-SA"/>
        </w:rPr>
        <w:t>护</w:t>
      </w:r>
      <w:r>
        <w:rPr>
          <w:rFonts w:hint="eastAsia" w:ascii="宋体" w:hAnsi="宋体" w:eastAsia="宋体" w:cs="宋体"/>
          <w:b w:val="0"/>
          <w:bCs w:val="0"/>
          <w:kern w:val="2"/>
          <w:sz w:val="28"/>
          <w:szCs w:val="28"/>
          <w:lang w:val="en-US" w:eastAsia="zh-CN" w:bidi="ar-SA"/>
        </w:rPr>
        <w:t>社会秩序</w:t>
      </w:r>
      <w:r>
        <w:rPr>
          <w:rFonts w:hint="eastAsia" w:ascii="宋体" w:hAnsi="宋体" w:eastAsia="宋体" w:cs="宋体"/>
          <w:b w:val="0"/>
          <w:bCs w:val="0"/>
          <w:kern w:val="2"/>
          <w:sz w:val="28"/>
          <w:szCs w:val="28"/>
          <w:lang w:val="en-US" w:eastAsia="zh-CN" w:bidi="ar-SA"/>
        </w:rPr>
        <w:t>的健稳才是最为佳良之道。</w:t>
      </w:r>
    </w:p>
    <w:p>
      <w:pPr>
        <w:pStyle w:val="5"/>
        <w:keepNext w:val="0"/>
        <w:keepLines w:val="0"/>
        <w:widowControl/>
        <w:suppressLineNumbers w:val="0"/>
        <w:spacing w:before="0" w:beforeAutospacing="1" w:after="0" w:afterAutospacing="1"/>
        <w:ind w:left="0" w:right="0" w:firstLine="560" w:firstLineChars="200"/>
        <w:rPr>
          <w:rFonts w:hint="eastAsia" w:ascii="宋体" w:hAnsi="宋体" w:eastAsia="宋体" w:cs="宋体"/>
          <w:b w:val="0"/>
          <w:bCs w:val="0"/>
          <w:kern w:val="2"/>
          <w:sz w:val="28"/>
          <w:szCs w:val="28"/>
          <w:lang w:val="en-US" w:eastAsia="zh-CN" w:bidi="ar-SA"/>
        </w:rPr>
      </w:pPr>
      <w:r>
        <w:rPr>
          <w:rFonts w:hint="eastAsia" w:ascii="宋体" w:hAnsi="宋体" w:eastAsia="宋体" w:cs="宋体"/>
          <w:b w:val="0"/>
          <w:bCs w:val="0"/>
          <w:kern w:val="2"/>
          <w:sz w:val="28"/>
          <w:szCs w:val="28"/>
          <w:lang w:val="en-US" w:eastAsia="zh-CN" w:bidi="ar-SA"/>
        </w:rPr>
        <w:t>习近平总书记曾指出：“</w:t>
      </w:r>
      <w:r>
        <w:rPr>
          <w:rFonts w:hint="eastAsia" w:ascii="宋体" w:hAnsi="宋体" w:eastAsia="宋体" w:cs="宋体"/>
          <w:b w:val="0"/>
          <w:bCs w:val="0"/>
          <w:kern w:val="2"/>
          <w:sz w:val="28"/>
          <w:szCs w:val="28"/>
          <w:lang w:val="en-US" w:eastAsia="zh-CN" w:bidi="ar-SA"/>
        </w:rPr>
        <w:t>以法治承载道德理念，道德才有可靠制度支撑。法律法规要树立鲜明道德导向，弘扬美德义行，立法、执法、司法都要体现社会主义道德要求，都要把社会主义核心价值观贯穿其中，使社会主义法治成为良法善治。</w:t>
      </w:r>
      <w:r>
        <w:rPr>
          <w:rFonts w:hint="eastAsia" w:ascii="宋体" w:hAnsi="宋体" w:eastAsia="宋体" w:cs="宋体"/>
          <w:b w:val="0"/>
          <w:bCs w:val="0"/>
          <w:kern w:val="2"/>
          <w:sz w:val="28"/>
          <w:szCs w:val="28"/>
          <w:lang w:val="en-US" w:eastAsia="zh-CN" w:bidi="ar-SA"/>
        </w:rPr>
        <w:t>”</w:t>
      </w:r>
      <w:r>
        <w:rPr>
          <w:rStyle w:val="9"/>
          <w:rFonts w:hint="eastAsia" w:ascii="宋体" w:hAnsi="宋体" w:eastAsia="宋体" w:cs="宋体"/>
          <w:b w:val="0"/>
          <w:bCs w:val="0"/>
          <w:kern w:val="2"/>
          <w:sz w:val="28"/>
          <w:szCs w:val="28"/>
          <w:lang w:val="en-US" w:eastAsia="zh-CN" w:bidi="ar-SA"/>
        </w:rPr>
        <w:footnoteReference w:id="2"/>
      </w:r>
      <w:r>
        <w:rPr>
          <w:rFonts w:hint="eastAsia" w:ascii="宋体" w:hAnsi="宋体" w:eastAsia="宋体" w:cs="宋体"/>
          <w:b w:val="0"/>
          <w:bCs w:val="0"/>
          <w:kern w:val="2"/>
          <w:sz w:val="28"/>
          <w:szCs w:val="28"/>
          <w:lang w:val="en-US" w:eastAsia="zh-CN" w:bidi="ar-SA"/>
        </w:rPr>
        <w:t>法律之上往往凝结着特属于道德的光辉，道德能够烘养法治，而法治又能为道德保驾护航。</w:t>
      </w:r>
    </w:p>
    <w:p>
      <w:pPr>
        <w:pStyle w:val="5"/>
        <w:keepNext w:val="0"/>
        <w:keepLines w:val="0"/>
        <w:widowControl/>
        <w:suppressLineNumbers w:val="0"/>
        <w:spacing w:before="0" w:beforeAutospacing="1" w:after="0" w:afterAutospacing="1"/>
        <w:ind w:left="0" w:right="0" w:firstLine="560" w:firstLineChars="200"/>
        <w:rPr>
          <w:rFonts w:hint="eastAsia" w:ascii="宋体" w:hAnsi="宋体" w:eastAsia="宋体" w:cs="宋体"/>
          <w:b w:val="0"/>
          <w:bCs w:val="0"/>
          <w:kern w:val="2"/>
          <w:sz w:val="28"/>
          <w:szCs w:val="28"/>
          <w:lang w:val="en-US" w:eastAsia="zh-CN" w:bidi="ar-SA"/>
        </w:rPr>
      </w:pPr>
      <w:r>
        <w:rPr>
          <w:rFonts w:hint="eastAsia" w:ascii="宋体" w:hAnsi="宋体" w:eastAsia="宋体" w:cs="宋体"/>
          <w:b w:val="0"/>
          <w:bCs w:val="0"/>
          <w:kern w:val="2"/>
          <w:sz w:val="28"/>
          <w:szCs w:val="28"/>
          <w:lang w:val="en-US" w:eastAsia="zh-CN" w:bidi="ar-SA"/>
        </w:rPr>
        <w:t>三、全面依法治国在新时代的呼唤</w:t>
      </w:r>
    </w:p>
    <w:p>
      <w:pPr>
        <w:pStyle w:val="5"/>
        <w:keepNext w:val="0"/>
        <w:keepLines w:val="0"/>
        <w:widowControl/>
        <w:suppressLineNumbers w:val="0"/>
        <w:spacing w:before="0" w:beforeAutospacing="1" w:after="0" w:afterAutospacing="1"/>
        <w:ind w:left="0" w:right="0" w:firstLine="560" w:firstLineChars="200"/>
        <w:rPr>
          <w:rFonts w:hint="eastAsia" w:ascii="宋体" w:hAnsi="宋体" w:eastAsia="宋体" w:cs="宋体"/>
          <w:b w:val="0"/>
          <w:bCs w:val="0"/>
          <w:kern w:val="2"/>
          <w:sz w:val="28"/>
          <w:szCs w:val="28"/>
          <w:lang w:val="en-US" w:eastAsia="zh-CN" w:bidi="ar-SA"/>
        </w:rPr>
      </w:pPr>
      <w:r>
        <w:rPr>
          <w:rFonts w:hint="eastAsia" w:ascii="宋体" w:hAnsi="宋体" w:eastAsia="宋体" w:cs="宋体"/>
          <w:b w:val="0"/>
          <w:bCs w:val="0"/>
          <w:kern w:val="2"/>
          <w:sz w:val="28"/>
          <w:szCs w:val="28"/>
          <w:lang w:val="en-US" w:eastAsia="zh-CN" w:bidi="ar-SA"/>
        </w:rPr>
        <w:t>作为社会主义法治国家，依法治国是建设中国特色社会主义现代化国家的重要组成部分，</w:t>
      </w:r>
      <w:r>
        <w:rPr>
          <w:rStyle w:val="9"/>
          <w:rFonts w:hint="eastAsia" w:ascii="宋体" w:hAnsi="宋体" w:eastAsia="宋体" w:cs="宋体"/>
          <w:b w:val="0"/>
          <w:bCs w:val="0"/>
          <w:kern w:val="2"/>
          <w:sz w:val="28"/>
          <w:szCs w:val="28"/>
          <w:lang w:val="en-US" w:eastAsia="zh-CN" w:bidi="ar-SA"/>
        </w:rPr>
        <w:footnoteReference w:id="3"/>
      </w:r>
      <w:r>
        <w:rPr>
          <w:rFonts w:hint="eastAsia" w:ascii="宋体" w:hAnsi="宋体" w:eastAsia="宋体" w:cs="宋体"/>
          <w:b w:val="0"/>
          <w:bCs w:val="0"/>
          <w:kern w:val="2"/>
          <w:sz w:val="28"/>
          <w:szCs w:val="28"/>
          <w:lang w:val="en-US" w:eastAsia="zh-CN" w:bidi="ar-SA"/>
        </w:rPr>
        <w:t>全面依法治国正是发展人民民主的重要举措和保障，都说法律是公正的，那何谓公正呢？其实，就在于法律面前人人平等这一根本要领上。</w:t>
      </w:r>
    </w:p>
    <w:p>
      <w:pPr>
        <w:pStyle w:val="5"/>
        <w:keepNext w:val="0"/>
        <w:keepLines w:val="0"/>
        <w:widowControl/>
        <w:suppressLineNumbers w:val="0"/>
        <w:spacing w:before="0" w:beforeAutospacing="1" w:after="0" w:afterAutospacing="1"/>
        <w:ind w:left="0" w:right="0" w:firstLine="560" w:firstLineChars="200"/>
        <w:rPr>
          <w:rFonts w:hint="eastAsia" w:ascii="宋体" w:hAnsi="宋体" w:eastAsia="宋体" w:cs="宋体"/>
          <w:b w:val="0"/>
          <w:bCs w:val="0"/>
          <w:kern w:val="2"/>
          <w:sz w:val="28"/>
          <w:szCs w:val="28"/>
          <w:lang w:val="en-US" w:eastAsia="zh-CN" w:bidi="ar-SA"/>
        </w:rPr>
      </w:pPr>
      <w:r>
        <w:rPr>
          <w:rFonts w:hint="eastAsia" w:ascii="宋体" w:hAnsi="宋体" w:eastAsia="宋体" w:cs="宋体"/>
          <w:b w:val="0"/>
          <w:bCs w:val="0"/>
          <w:kern w:val="2"/>
          <w:sz w:val="28"/>
          <w:szCs w:val="28"/>
          <w:lang w:val="en-US" w:eastAsia="zh-CN" w:bidi="ar-SA"/>
        </w:rPr>
        <w:t>在现如今丰富的社会发展体系中，其实可以看到推进依法治国不仅是为了实现国家治理现代化，更也是为了深化市场经济体制改革与促推市场经济体制改革。在较为完备的法律体系支撑下，经济发展与改革深化方能如虎添翼</w:t>
      </w:r>
    </w:p>
    <w:p>
      <w:pPr>
        <w:pStyle w:val="5"/>
        <w:keepNext w:val="0"/>
        <w:keepLines w:val="0"/>
        <w:widowControl/>
        <w:suppressLineNumbers w:val="0"/>
        <w:spacing w:before="0" w:beforeAutospacing="1" w:after="0" w:afterAutospacing="1"/>
        <w:ind w:left="0" w:right="0" w:firstLine="560" w:firstLineChars="200"/>
        <w:rPr>
          <w:rFonts w:hint="eastAsia" w:ascii="宋体" w:hAnsi="宋体" w:eastAsia="宋体" w:cs="宋体"/>
          <w:b w:val="0"/>
          <w:bCs w:val="0"/>
          <w:kern w:val="2"/>
          <w:sz w:val="28"/>
          <w:szCs w:val="28"/>
          <w:lang w:val="en-US" w:eastAsia="zh-CN" w:bidi="ar-SA"/>
        </w:rPr>
      </w:pPr>
      <w:r>
        <w:rPr>
          <w:rFonts w:hint="eastAsia" w:ascii="宋体" w:hAnsi="宋体" w:eastAsia="宋体" w:cs="宋体"/>
          <w:b w:val="0"/>
          <w:bCs w:val="0"/>
          <w:kern w:val="2"/>
          <w:sz w:val="28"/>
          <w:szCs w:val="28"/>
          <w:lang w:val="en-US" w:eastAsia="zh-CN" w:bidi="ar-SA"/>
        </w:rPr>
        <w:t>更遑论现如今中国的法治建设亦持续被放在日程之上。是所谓“</w:t>
      </w:r>
      <w:r>
        <w:rPr>
          <w:rFonts w:hint="eastAsia" w:ascii="宋体" w:hAnsi="宋体" w:eastAsia="宋体" w:cs="宋体"/>
          <w:b w:val="0"/>
          <w:bCs w:val="0"/>
          <w:kern w:val="2"/>
          <w:sz w:val="28"/>
          <w:szCs w:val="28"/>
          <w:lang w:val="en-US" w:eastAsia="zh-CN" w:bidi="ar-SA"/>
        </w:rPr>
        <w:t>国无常强，无常弱。奉法者强，则国强；奉法者弱，则国弱。</w:t>
      </w:r>
      <w:r>
        <w:rPr>
          <w:rFonts w:hint="eastAsia" w:ascii="宋体" w:hAnsi="宋体" w:eastAsia="宋体" w:cs="宋体"/>
          <w:b w:val="0"/>
          <w:bCs w:val="0"/>
          <w:kern w:val="2"/>
          <w:sz w:val="28"/>
          <w:szCs w:val="28"/>
          <w:lang w:val="en-US" w:eastAsia="zh-CN" w:bidi="ar-SA"/>
        </w:rPr>
        <w:t>”法治一直以来都是国家治理的重要基础，国家治理的重要仰赖。融贯系统性、整体性以及协同性，依法治国对政府治理体系、社会主义法治实施体系以及法治监督体系的构建与完善有着长远的驱动和指导作用。</w:t>
      </w:r>
      <w:r>
        <w:rPr>
          <w:rStyle w:val="9"/>
          <w:rFonts w:hint="eastAsia" w:ascii="宋体" w:hAnsi="宋体" w:eastAsia="宋体" w:cs="宋体"/>
          <w:b w:val="0"/>
          <w:bCs w:val="0"/>
          <w:kern w:val="2"/>
          <w:sz w:val="28"/>
          <w:szCs w:val="28"/>
          <w:lang w:val="en-US" w:eastAsia="zh-CN" w:bidi="ar-SA"/>
        </w:rPr>
        <w:footnoteReference w:id="4"/>
      </w:r>
    </w:p>
    <w:p>
      <w:pPr>
        <w:pStyle w:val="5"/>
        <w:keepNext w:val="0"/>
        <w:keepLines w:val="0"/>
        <w:widowControl/>
        <w:suppressLineNumbers w:val="0"/>
        <w:spacing w:before="0" w:beforeAutospacing="1" w:after="0" w:afterAutospacing="1"/>
        <w:ind w:left="0" w:right="0" w:firstLine="560" w:firstLineChars="200"/>
        <w:rPr>
          <w:rFonts w:hint="eastAsia" w:ascii="宋体" w:hAnsi="宋体" w:eastAsia="宋体" w:cs="宋体"/>
          <w:b w:val="0"/>
          <w:bCs w:val="0"/>
          <w:kern w:val="2"/>
          <w:sz w:val="28"/>
          <w:szCs w:val="28"/>
          <w:lang w:val="en-US" w:eastAsia="zh-CN" w:bidi="ar-SA"/>
        </w:rPr>
      </w:pPr>
      <w:r>
        <w:rPr>
          <w:rFonts w:hint="eastAsia" w:ascii="宋体" w:hAnsi="宋体" w:eastAsia="宋体" w:cs="宋体"/>
          <w:b w:val="0"/>
          <w:bCs w:val="0"/>
          <w:kern w:val="2"/>
          <w:sz w:val="28"/>
          <w:szCs w:val="28"/>
          <w:lang w:val="en-US" w:eastAsia="zh-CN" w:bidi="ar-SA"/>
        </w:rPr>
        <w:t>值得一提的是，依法治国是维护公平正义的必然要求之一，更也是国家治理过程中反腐倡廉的必要辅佐。依法而行，方能尺衡稳牢，方能真正树立起法律的权威。</w:t>
      </w:r>
    </w:p>
    <w:p>
      <w:pPr>
        <w:pStyle w:val="5"/>
        <w:keepNext w:val="0"/>
        <w:keepLines w:val="0"/>
        <w:widowControl/>
        <w:suppressLineNumbers w:val="0"/>
        <w:spacing w:before="0" w:beforeAutospacing="1" w:after="0" w:afterAutospacing="1"/>
        <w:ind w:left="0" w:right="0" w:firstLine="560" w:firstLineChars="200"/>
        <w:rPr>
          <w:rFonts w:hint="eastAsia" w:ascii="宋体" w:hAnsi="宋体" w:eastAsia="宋体" w:cs="宋体"/>
          <w:b w:val="0"/>
          <w:bCs w:val="0"/>
          <w:kern w:val="2"/>
          <w:sz w:val="28"/>
          <w:szCs w:val="28"/>
          <w:lang w:val="en-US" w:eastAsia="zh-CN" w:bidi="ar-SA"/>
        </w:rPr>
      </w:pPr>
      <w:r>
        <w:rPr>
          <w:rFonts w:hint="eastAsia" w:ascii="宋体" w:hAnsi="宋体" w:eastAsia="宋体" w:cs="宋体"/>
          <w:b w:val="0"/>
          <w:bCs w:val="0"/>
          <w:kern w:val="2"/>
          <w:sz w:val="28"/>
          <w:szCs w:val="28"/>
          <w:lang w:val="en-US" w:eastAsia="zh-CN" w:bidi="ar-SA"/>
        </w:rPr>
        <w:t>四、坚持法治德治并行齐驱</w:t>
      </w:r>
    </w:p>
    <w:p>
      <w:pPr>
        <w:pStyle w:val="5"/>
        <w:keepNext w:val="0"/>
        <w:keepLines w:val="0"/>
        <w:widowControl/>
        <w:suppressLineNumbers w:val="0"/>
        <w:spacing w:before="0" w:beforeAutospacing="1" w:after="0" w:afterAutospacing="1"/>
        <w:ind w:left="0" w:right="0" w:firstLine="560" w:firstLineChars="200"/>
        <w:rPr>
          <w:rFonts w:hint="eastAsia" w:ascii="宋体" w:hAnsi="宋体" w:eastAsia="宋体" w:cs="宋体"/>
          <w:b w:val="0"/>
          <w:bCs w:val="0"/>
          <w:kern w:val="2"/>
          <w:sz w:val="28"/>
          <w:szCs w:val="28"/>
          <w:lang w:val="en-US" w:eastAsia="zh-CN" w:bidi="ar-SA"/>
        </w:rPr>
      </w:pPr>
      <w:r>
        <w:rPr>
          <w:rFonts w:hint="eastAsia" w:ascii="宋体" w:hAnsi="宋体" w:eastAsia="宋体" w:cs="宋体"/>
          <w:b w:val="0"/>
          <w:bCs w:val="0"/>
          <w:kern w:val="2"/>
          <w:sz w:val="28"/>
          <w:szCs w:val="28"/>
          <w:lang w:val="en-US" w:eastAsia="zh-CN" w:bidi="ar-SA"/>
        </w:rPr>
        <w:t>正如习总书记所强调，对于法治德治要两手抓，国家治理的长治久安离不开法律和道德的合力并济。</w:t>
      </w:r>
      <w:r>
        <w:rPr>
          <w:rStyle w:val="9"/>
          <w:rFonts w:hint="eastAsia" w:ascii="宋体" w:hAnsi="宋体" w:eastAsia="宋体" w:cs="宋体"/>
          <w:b w:val="0"/>
          <w:bCs w:val="0"/>
          <w:kern w:val="2"/>
          <w:sz w:val="28"/>
          <w:szCs w:val="28"/>
          <w:lang w:val="en-US" w:eastAsia="zh-CN" w:bidi="ar-SA"/>
        </w:rPr>
        <w:footnoteReference w:id="5"/>
      </w:r>
    </w:p>
    <w:p>
      <w:pPr>
        <w:pStyle w:val="5"/>
        <w:keepNext w:val="0"/>
        <w:keepLines w:val="0"/>
        <w:widowControl/>
        <w:suppressLineNumbers w:val="0"/>
        <w:spacing w:before="0" w:beforeAutospacing="1" w:after="0" w:afterAutospacing="1"/>
        <w:ind w:left="0" w:right="0" w:firstLine="560" w:firstLineChars="200"/>
        <w:rPr>
          <w:rFonts w:hint="eastAsia" w:ascii="宋体" w:hAnsi="宋体" w:eastAsia="宋体" w:cs="宋体"/>
          <w:b w:val="0"/>
          <w:bCs w:val="0"/>
          <w:kern w:val="2"/>
          <w:sz w:val="28"/>
          <w:szCs w:val="28"/>
          <w:lang w:val="en-US" w:eastAsia="zh-CN" w:bidi="ar-SA"/>
        </w:rPr>
      </w:pPr>
      <w:r>
        <w:rPr>
          <w:rFonts w:hint="eastAsia" w:ascii="宋体" w:hAnsi="宋体" w:eastAsia="宋体" w:cs="宋体"/>
          <w:b w:val="0"/>
          <w:bCs w:val="0"/>
          <w:kern w:val="2"/>
          <w:sz w:val="28"/>
          <w:szCs w:val="28"/>
          <w:lang w:val="en-US" w:eastAsia="zh-CN" w:bidi="ar-SA"/>
        </w:rPr>
        <w:t>一方面，道德能够为法治提供驱动力，正如总书记所说道德能够对法治起到滋养作用。另一方面，法治能够保障道德尽可能免受侵蚀，近年来国家不断施行的征信系统等举措充分地昭显了领导人所强调的“要运用法治手段解决道德领域突出问题”</w:t>
      </w:r>
      <w:r>
        <w:rPr>
          <w:rStyle w:val="9"/>
          <w:rFonts w:hint="eastAsia" w:ascii="宋体" w:hAnsi="宋体" w:eastAsia="宋体" w:cs="宋体"/>
          <w:b w:val="0"/>
          <w:bCs w:val="0"/>
          <w:kern w:val="2"/>
          <w:sz w:val="28"/>
          <w:szCs w:val="28"/>
          <w:lang w:val="en-US" w:eastAsia="zh-CN" w:bidi="ar-SA"/>
        </w:rPr>
        <w:footnoteReference w:id="6"/>
      </w:r>
    </w:p>
    <w:p>
      <w:pPr>
        <w:pStyle w:val="5"/>
        <w:keepNext w:val="0"/>
        <w:keepLines w:val="0"/>
        <w:widowControl/>
        <w:suppressLineNumbers w:val="0"/>
        <w:spacing w:before="0" w:beforeAutospacing="1" w:after="0" w:afterAutospacing="1"/>
        <w:ind w:left="0" w:right="0" w:firstLine="560" w:firstLineChars="200"/>
        <w:rPr>
          <w:rFonts w:hint="eastAsia" w:ascii="宋体" w:hAnsi="宋体" w:eastAsia="宋体" w:cs="宋体"/>
          <w:b w:val="0"/>
          <w:bCs w:val="0"/>
          <w:kern w:val="2"/>
          <w:sz w:val="28"/>
          <w:szCs w:val="28"/>
          <w:lang w:val="en-US" w:eastAsia="zh-CN" w:bidi="ar-SA"/>
        </w:rPr>
      </w:pPr>
      <w:r>
        <w:rPr>
          <w:rFonts w:hint="eastAsia" w:ascii="宋体" w:hAnsi="宋体" w:eastAsia="宋体" w:cs="宋体"/>
          <w:b w:val="0"/>
          <w:bCs w:val="0"/>
          <w:kern w:val="2"/>
          <w:sz w:val="28"/>
          <w:szCs w:val="28"/>
          <w:lang w:val="en-US" w:eastAsia="zh-CN" w:bidi="ar-SA"/>
        </w:rPr>
        <w:t>法治与德治相互纠合，可以说有丰沛的精华与智慧可以从传统文化中学习与汲纳，孔子曾言：“</w:t>
      </w:r>
      <w:r>
        <w:rPr>
          <w:rFonts w:hint="eastAsia" w:ascii="宋体" w:hAnsi="宋体" w:eastAsia="宋体" w:cs="宋体"/>
          <w:b w:val="0"/>
          <w:bCs w:val="0"/>
          <w:kern w:val="2"/>
          <w:sz w:val="28"/>
          <w:szCs w:val="28"/>
          <w:lang w:val="en-US" w:eastAsia="zh-CN" w:bidi="ar-SA"/>
        </w:rPr>
        <w:t>道之以政，齐之以刑，民免而无耻；道之以德，齐之以礼，有耻且格。</w:t>
      </w:r>
      <w:r>
        <w:rPr>
          <w:rFonts w:hint="eastAsia" w:ascii="宋体" w:hAnsi="宋体" w:eastAsia="宋体" w:cs="宋体"/>
          <w:b w:val="0"/>
          <w:bCs w:val="0"/>
          <w:kern w:val="2"/>
          <w:sz w:val="28"/>
          <w:szCs w:val="28"/>
          <w:lang w:val="en-US" w:eastAsia="zh-CN" w:bidi="ar-SA"/>
        </w:rPr>
        <w:t>”，道德礼教与刑罚手段二者在维护社会秩序的过程中扮演着相互结合而又相当重要的角色。及至唐代的“</w:t>
      </w:r>
      <w:r>
        <w:rPr>
          <w:rFonts w:hint="eastAsia" w:ascii="宋体" w:hAnsi="宋体" w:eastAsia="宋体" w:cs="宋体"/>
          <w:b w:val="0"/>
          <w:bCs w:val="0"/>
          <w:kern w:val="2"/>
          <w:sz w:val="28"/>
          <w:szCs w:val="28"/>
          <w:lang w:val="en-US" w:eastAsia="zh-CN" w:bidi="ar-SA"/>
        </w:rPr>
        <w:t>制礼以崇敬，立刑以明威</w:t>
      </w:r>
      <w:r>
        <w:rPr>
          <w:rFonts w:hint="eastAsia" w:ascii="宋体" w:hAnsi="宋体" w:eastAsia="宋体" w:cs="宋体"/>
          <w:b w:val="0"/>
          <w:bCs w:val="0"/>
          <w:kern w:val="2"/>
          <w:sz w:val="28"/>
          <w:szCs w:val="28"/>
          <w:lang w:val="en-US" w:eastAsia="zh-CN" w:bidi="ar-SA"/>
        </w:rPr>
        <w:t>”以及宋元明清的德法并行，可以说，我们能看到德治与法治相并而行而又互有裨益的。</w:t>
      </w:r>
    </w:p>
    <w:p>
      <w:pPr>
        <w:pStyle w:val="5"/>
        <w:keepNext w:val="0"/>
        <w:keepLines w:val="0"/>
        <w:widowControl/>
        <w:suppressLineNumbers w:val="0"/>
        <w:spacing w:before="0" w:beforeAutospacing="1" w:after="0" w:afterAutospacing="1"/>
        <w:ind w:left="0" w:right="0" w:firstLine="560" w:firstLineChars="200"/>
        <w:rPr>
          <w:rFonts w:hint="eastAsia" w:ascii="宋体" w:hAnsi="宋体" w:eastAsia="宋体" w:cs="宋体"/>
          <w:b w:val="0"/>
          <w:bCs w:val="0"/>
          <w:kern w:val="2"/>
          <w:sz w:val="28"/>
          <w:szCs w:val="28"/>
          <w:lang w:val="en-US" w:eastAsia="zh-CN" w:bidi="ar-SA"/>
        </w:rPr>
      </w:pPr>
      <w:r>
        <w:rPr>
          <w:rFonts w:hint="eastAsia" w:ascii="宋体" w:hAnsi="宋体" w:eastAsia="宋体" w:cs="宋体"/>
          <w:b w:val="0"/>
          <w:bCs w:val="0"/>
          <w:kern w:val="2"/>
          <w:sz w:val="28"/>
          <w:szCs w:val="28"/>
          <w:lang w:val="en-US" w:eastAsia="zh-CN" w:bidi="ar-SA"/>
        </w:rPr>
        <w:t>五、德治与舆论监督的重要关联</w:t>
      </w:r>
    </w:p>
    <w:p>
      <w:pPr>
        <w:pStyle w:val="5"/>
        <w:keepNext w:val="0"/>
        <w:keepLines w:val="0"/>
        <w:widowControl/>
        <w:suppressLineNumbers w:val="0"/>
        <w:spacing w:before="0" w:beforeAutospacing="1" w:after="0" w:afterAutospacing="1"/>
        <w:ind w:left="0" w:right="0" w:firstLine="560" w:firstLineChars="200"/>
        <w:rPr>
          <w:rFonts w:hint="eastAsia" w:ascii="宋体" w:hAnsi="宋体" w:eastAsia="宋体" w:cs="宋体"/>
          <w:b w:val="0"/>
          <w:bCs w:val="0"/>
          <w:kern w:val="2"/>
          <w:sz w:val="28"/>
          <w:szCs w:val="28"/>
          <w:lang w:val="en-US" w:eastAsia="zh-CN" w:bidi="ar-SA"/>
        </w:rPr>
      </w:pPr>
      <w:r>
        <w:rPr>
          <w:rFonts w:hint="eastAsia" w:ascii="宋体" w:hAnsi="宋体" w:eastAsia="宋体" w:cs="宋体"/>
          <w:b w:val="0"/>
          <w:bCs w:val="0"/>
          <w:kern w:val="2"/>
          <w:sz w:val="28"/>
          <w:szCs w:val="28"/>
          <w:lang w:val="en-US" w:eastAsia="zh-CN" w:bidi="ar-SA"/>
        </w:rPr>
        <w:t>网络信息化时代，正如前文所论，除却法律途径之外，便是所谓“道德”对于秩序规则进行着保驾护航，我们知道法律的约束是由国家公权力无时无刻所维续着的，而对于道德领域的制约力的维续，很多时候我们现如今都离不开“舆论”这一手段。不难发现，随着互联网的蓬然兴起，如今舆论对于社会治理的影响已经举重若轻了。</w:t>
      </w:r>
    </w:p>
    <w:p>
      <w:pPr>
        <w:pStyle w:val="5"/>
        <w:keepNext w:val="0"/>
        <w:keepLines w:val="0"/>
        <w:widowControl/>
        <w:suppressLineNumbers w:val="0"/>
        <w:spacing w:before="0" w:beforeAutospacing="1" w:after="0" w:afterAutospacing="1"/>
        <w:ind w:left="0" w:right="0" w:firstLine="560" w:firstLineChars="200"/>
        <w:rPr>
          <w:rFonts w:hint="eastAsia" w:ascii="宋体" w:hAnsi="宋体" w:eastAsia="宋体" w:cs="宋体"/>
          <w:b w:val="0"/>
          <w:bCs w:val="0"/>
          <w:kern w:val="2"/>
          <w:sz w:val="28"/>
          <w:szCs w:val="28"/>
          <w:lang w:val="en-US" w:eastAsia="zh-CN" w:bidi="ar-SA"/>
        </w:rPr>
      </w:pPr>
      <w:r>
        <w:rPr>
          <w:rFonts w:hint="eastAsia" w:ascii="宋体" w:hAnsi="宋体" w:eastAsia="宋体" w:cs="宋体"/>
          <w:b w:val="0"/>
          <w:bCs w:val="0"/>
          <w:kern w:val="2"/>
          <w:sz w:val="28"/>
          <w:szCs w:val="28"/>
          <w:lang w:val="en-US" w:eastAsia="zh-CN" w:bidi="ar-SA"/>
        </w:rPr>
        <w:t>法治离不开法律文本的冷静客观与克制，而德治其实也离不开人民群众诉求声仰的呐喊。是所谓民心所向，道德汇聚的终点就是人民群众在情感上的共识，而这样的共识往往由舆论所发酵与传递。</w:t>
      </w:r>
    </w:p>
    <w:p>
      <w:pPr>
        <w:pStyle w:val="5"/>
        <w:keepNext w:val="0"/>
        <w:keepLines w:val="0"/>
        <w:widowControl/>
        <w:suppressLineNumbers w:val="0"/>
        <w:spacing w:before="0" w:beforeAutospacing="1" w:after="0" w:afterAutospacing="1"/>
        <w:ind w:left="0" w:right="0" w:firstLine="560" w:firstLineChars="200"/>
        <w:rPr>
          <w:rFonts w:hint="eastAsia" w:ascii="宋体" w:hAnsi="宋体" w:eastAsia="宋体" w:cs="宋体"/>
          <w:b w:val="0"/>
          <w:bCs w:val="0"/>
          <w:kern w:val="2"/>
          <w:sz w:val="28"/>
          <w:szCs w:val="28"/>
          <w:lang w:val="en-US" w:eastAsia="zh-CN" w:bidi="ar-SA"/>
        </w:rPr>
      </w:pPr>
      <w:r>
        <w:rPr>
          <w:rFonts w:hint="eastAsia" w:ascii="宋体" w:hAnsi="宋体" w:eastAsia="宋体" w:cs="宋体"/>
          <w:b w:val="0"/>
          <w:bCs w:val="0"/>
          <w:kern w:val="2"/>
          <w:sz w:val="28"/>
          <w:szCs w:val="28"/>
          <w:lang w:val="en-US" w:eastAsia="zh-CN" w:bidi="ar-SA"/>
        </w:rPr>
        <w:t>在现当代，德治其实并不指的是国家管理层利用德教来治理人民，准确来说，德治是人民群众利用舆论将道德准则与约束行及至远。舆论在现如今德治中所发挥的作用早已不可略缺。我们现在总能看到例如微博信访、网络检举等等崭新的舆论监督力量，他们对社会公平正义的保障持续发挥着至关重要的作用。</w:t>
      </w:r>
    </w:p>
    <w:p>
      <w:pPr>
        <w:pStyle w:val="5"/>
        <w:keepNext w:val="0"/>
        <w:keepLines w:val="0"/>
        <w:widowControl/>
        <w:suppressLineNumbers w:val="0"/>
        <w:spacing w:before="0" w:beforeAutospacing="1" w:after="0" w:afterAutospacing="1"/>
        <w:ind w:left="0" w:right="0" w:firstLine="560" w:firstLineChars="200"/>
        <w:rPr>
          <w:rFonts w:hint="eastAsia" w:ascii="宋体" w:hAnsi="宋体" w:eastAsia="宋体" w:cs="宋体"/>
          <w:b w:val="0"/>
          <w:bCs w:val="0"/>
          <w:kern w:val="2"/>
          <w:sz w:val="28"/>
          <w:szCs w:val="28"/>
          <w:lang w:val="en-US" w:eastAsia="zh-CN" w:bidi="ar-SA"/>
        </w:rPr>
      </w:pPr>
      <w:r>
        <w:rPr>
          <w:rFonts w:hint="eastAsia" w:ascii="宋体" w:hAnsi="宋体" w:eastAsia="宋体" w:cs="宋体"/>
          <w:b w:val="0"/>
          <w:bCs w:val="0"/>
          <w:kern w:val="2"/>
          <w:sz w:val="28"/>
          <w:szCs w:val="28"/>
          <w:lang w:val="en-US" w:eastAsia="zh-CN" w:bidi="ar-SA"/>
        </w:rPr>
        <w:t>六、德治为辅，助佐法治</w:t>
      </w:r>
    </w:p>
    <w:p>
      <w:pPr>
        <w:pStyle w:val="5"/>
        <w:keepNext w:val="0"/>
        <w:keepLines w:val="0"/>
        <w:widowControl/>
        <w:suppressLineNumbers w:val="0"/>
        <w:spacing w:before="0" w:beforeAutospacing="1" w:after="0" w:afterAutospacing="1"/>
        <w:ind w:left="0" w:right="0" w:firstLine="560" w:firstLineChars="200"/>
        <w:rPr>
          <w:rFonts w:hint="eastAsia" w:ascii="宋体" w:hAnsi="宋体" w:eastAsia="宋体" w:cs="宋体"/>
          <w:b w:val="0"/>
          <w:bCs w:val="0"/>
          <w:kern w:val="2"/>
          <w:sz w:val="28"/>
          <w:szCs w:val="28"/>
          <w:lang w:val="en-US" w:eastAsia="zh-CN" w:bidi="ar-SA"/>
        </w:rPr>
      </w:pPr>
      <w:r>
        <w:rPr>
          <w:rFonts w:hint="eastAsia" w:ascii="宋体" w:hAnsi="宋体" w:eastAsia="宋体" w:cs="宋体"/>
          <w:b w:val="0"/>
          <w:bCs w:val="0"/>
          <w:kern w:val="2"/>
          <w:sz w:val="28"/>
          <w:szCs w:val="28"/>
          <w:lang w:val="en-US" w:eastAsia="zh-CN" w:bidi="ar-SA"/>
        </w:rPr>
        <w:t>当然了，我们需要明确的是：</w:t>
      </w:r>
      <w:r>
        <w:rPr>
          <w:rFonts w:hint="eastAsia" w:ascii="宋体" w:hAnsi="宋体" w:eastAsia="宋体" w:cs="宋体"/>
          <w:b w:val="0"/>
          <w:bCs w:val="0"/>
          <w:kern w:val="2"/>
          <w:sz w:val="28"/>
          <w:szCs w:val="28"/>
          <w:lang w:val="en-US" w:eastAsia="zh-CN" w:bidi="ar-SA"/>
        </w:rPr>
        <w:t>舆论导向，</w:t>
      </w:r>
      <w:r>
        <w:rPr>
          <w:rFonts w:hint="eastAsia" w:ascii="宋体" w:hAnsi="宋体" w:eastAsia="宋体" w:cs="宋体"/>
          <w:b w:val="0"/>
          <w:bCs w:val="0"/>
          <w:kern w:val="2"/>
          <w:sz w:val="28"/>
          <w:szCs w:val="28"/>
          <w:lang w:val="en-US" w:eastAsia="zh-CN" w:bidi="ar-SA"/>
        </w:rPr>
        <w:t>并</w:t>
      </w:r>
      <w:r>
        <w:rPr>
          <w:rFonts w:hint="eastAsia" w:ascii="宋体" w:hAnsi="宋体" w:eastAsia="宋体" w:cs="宋体"/>
          <w:b w:val="0"/>
          <w:bCs w:val="0"/>
          <w:kern w:val="2"/>
          <w:sz w:val="28"/>
          <w:szCs w:val="28"/>
          <w:lang w:val="en-US" w:eastAsia="zh-CN" w:bidi="ar-SA"/>
        </w:rPr>
        <w:t>不</w:t>
      </w:r>
      <w:r>
        <w:rPr>
          <w:rFonts w:hint="eastAsia" w:ascii="宋体" w:hAnsi="宋体" w:eastAsia="宋体" w:cs="宋体"/>
          <w:b w:val="0"/>
          <w:bCs w:val="0"/>
          <w:kern w:val="2"/>
          <w:sz w:val="28"/>
          <w:szCs w:val="28"/>
          <w:lang w:val="en-US" w:eastAsia="zh-CN" w:bidi="ar-SA"/>
        </w:rPr>
        <w:t>应当</w:t>
      </w:r>
      <w:r>
        <w:rPr>
          <w:rFonts w:hint="eastAsia" w:ascii="宋体" w:hAnsi="宋体" w:eastAsia="宋体" w:cs="宋体"/>
          <w:b w:val="0"/>
          <w:bCs w:val="0"/>
          <w:kern w:val="2"/>
          <w:sz w:val="28"/>
          <w:szCs w:val="28"/>
          <w:lang w:val="en-US" w:eastAsia="zh-CN" w:bidi="ar-SA"/>
        </w:rPr>
        <w:t>影响法律判决。我国依法治国，以法律作为处理司法案件的基础，准则。法律面前人人平等，在判</w:t>
      </w:r>
      <w:r>
        <w:rPr>
          <w:rFonts w:hint="eastAsia" w:ascii="宋体" w:hAnsi="宋体" w:eastAsia="宋体" w:cs="宋体"/>
          <w:b w:val="0"/>
          <w:bCs w:val="0"/>
          <w:kern w:val="2"/>
          <w:sz w:val="28"/>
          <w:szCs w:val="28"/>
          <w:lang w:val="en-US" w:eastAsia="zh-CN" w:bidi="ar-SA"/>
        </w:rPr>
        <w:t>案过程</w:t>
      </w:r>
      <w:r>
        <w:rPr>
          <w:rFonts w:hint="eastAsia" w:ascii="宋体" w:hAnsi="宋体" w:eastAsia="宋体" w:cs="宋体"/>
          <w:b w:val="0"/>
          <w:bCs w:val="0"/>
          <w:kern w:val="2"/>
          <w:sz w:val="28"/>
          <w:szCs w:val="28"/>
          <w:lang w:val="en-US" w:eastAsia="zh-CN" w:bidi="ar-SA"/>
        </w:rPr>
        <w:t>中</w:t>
      </w:r>
      <w:r>
        <w:rPr>
          <w:rFonts w:hint="eastAsia" w:ascii="宋体" w:hAnsi="宋体" w:eastAsia="宋体" w:cs="宋体"/>
          <w:b w:val="0"/>
          <w:bCs w:val="0"/>
          <w:kern w:val="2"/>
          <w:sz w:val="28"/>
          <w:szCs w:val="28"/>
          <w:lang w:val="en-US" w:eastAsia="zh-CN" w:bidi="ar-SA"/>
        </w:rPr>
        <w:t>并</w:t>
      </w:r>
      <w:r>
        <w:rPr>
          <w:rFonts w:hint="eastAsia" w:ascii="宋体" w:hAnsi="宋体" w:eastAsia="宋体" w:cs="宋体"/>
          <w:b w:val="0"/>
          <w:bCs w:val="0"/>
          <w:kern w:val="2"/>
          <w:sz w:val="28"/>
          <w:szCs w:val="28"/>
          <w:lang w:val="en-US" w:eastAsia="zh-CN" w:bidi="ar-SA"/>
        </w:rPr>
        <w:t>不会因</w:t>
      </w:r>
      <w:r>
        <w:rPr>
          <w:rFonts w:hint="eastAsia" w:ascii="宋体" w:hAnsi="宋体" w:eastAsia="宋体" w:cs="宋体"/>
          <w:b w:val="0"/>
          <w:bCs w:val="0"/>
          <w:kern w:val="2"/>
          <w:sz w:val="28"/>
          <w:szCs w:val="28"/>
          <w:lang w:val="en-US" w:eastAsia="zh-CN" w:bidi="ar-SA"/>
        </w:rPr>
        <w:t>为</w:t>
      </w:r>
      <w:r>
        <w:rPr>
          <w:rFonts w:hint="eastAsia" w:ascii="宋体" w:hAnsi="宋体" w:eastAsia="宋体" w:cs="宋体"/>
          <w:b w:val="0"/>
          <w:bCs w:val="0"/>
          <w:kern w:val="2"/>
          <w:sz w:val="28"/>
          <w:szCs w:val="28"/>
          <w:lang w:val="en-US" w:eastAsia="zh-CN" w:bidi="ar-SA"/>
        </w:rPr>
        <w:t>行为出发点的</w:t>
      </w:r>
      <w:r>
        <w:rPr>
          <w:rFonts w:hint="eastAsia" w:ascii="宋体" w:hAnsi="宋体" w:eastAsia="宋体" w:cs="宋体"/>
          <w:b w:val="0"/>
          <w:bCs w:val="0"/>
          <w:kern w:val="2"/>
          <w:sz w:val="28"/>
          <w:szCs w:val="28"/>
          <w:lang w:val="en-US" w:eastAsia="zh-CN" w:bidi="ar-SA"/>
        </w:rPr>
        <w:t>好坏</w:t>
      </w:r>
      <w:r>
        <w:rPr>
          <w:rFonts w:hint="eastAsia" w:ascii="宋体" w:hAnsi="宋体" w:eastAsia="宋体" w:cs="宋体"/>
          <w:b w:val="0"/>
          <w:bCs w:val="0"/>
          <w:kern w:val="2"/>
          <w:sz w:val="28"/>
          <w:szCs w:val="28"/>
          <w:lang w:val="en-US" w:eastAsia="zh-CN" w:bidi="ar-SA"/>
        </w:rPr>
        <w:t>来衡量错对，</w:t>
      </w:r>
      <w:r>
        <w:rPr>
          <w:rFonts w:hint="eastAsia" w:ascii="宋体" w:hAnsi="宋体" w:eastAsia="宋体" w:cs="宋体"/>
          <w:b w:val="0"/>
          <w:bCs w:val="0"/>
          <w:kern w:val="2"/>
          <w:sz w:val="28"/>
          <w:szCs w:val="28"/>
          <w:lang w:val="en-US" w:eastAsia="zh-CN" w:bidi="ar-SA"/>
        </w:rPr>
        <w:t>但凡违反了</w:t>
      </w:r>
      <w:r>
        <w:rPr>
          <w:rFonts w:hint="eastAsia" w:ascii="宋体" w:hAnsi="宋体" w:eastAsia="宋体" w:cs="宋体"/>
          <w:b w:val="0"/>
          <w:bCs w:val="0"/>
          <w:kern w:val="2"/>
          <w:sz w:val="28"/>
          <w:szCs w:val="28"/>
          <w:lang w:val="en-US" w:eastAsia="zh-CN" w:bidi="ar-SA"/>
        </w:rPr>
        <w:t>法</w:t>
      </w:r>
      <w:r>
        <w:rPr>
          <w:rFonts w:hint="eastAsia" w:ascii="宋体" w:hAnsi="宋体" w:eastAsia="宋体" w:cs="宋体"/>
          <w:b w:val="0"/>
          <w:bCs w:val="0"/>
          <w:kern w:val="2"/>
          <w:sz w:val="28"/>
          <w:szCs w:val="28"/>
          <w:lang w:val="en-US" w:eastAsia="zh-CN" w:bidi="ar-SA"/>
        </w:rPr>
        <w:t>律规范</w:t>
      </w:r>
      <w:r>
        <w:rPr>
          <w:rFonts w:hint="eastAsia" w:ascii="宋体" w:hAnsi="宋体" w:eastAsia="宋体" w:cs="宋体"/>
          <w:b w:val="0"/>
          <w:bCs w:val="0"/>
          <w:kern w:val="2"/>
          <w:sz w:val="28"/>
          <w:szCs w:val="28"/>
          <w:lang w:val="en-US" w:eastAsia="zh-CN" w:bidi="ar-SA"/>
        </w:rPr>
        <w:t>，</w:t>
      </w:r>
      <w:r>
        <w:rPr>
          <w:rFonts w:hint="eastAsia" w:ascii="宋体" w:hAnsi="宋体" w:eastAsia="宋体" w:cs="宋体"/>
          <w:b w:val="0"/>
          <w:bCs w:val="0"/>
          <w:kern w:val="2"/>
          <w:sz w:val="28"/>
          <w:szCs w:val="28"/>
          <w:lang w:val="en-US" w:eastAsia="zh-CN" w:bidi="ar-SA"/>
        </w:rPr>
        <w:t>就无法逃脱被标上“错误”标签的命运</w:t>
      </w:r>
      <w:r>
        <w:rPr>
          <w:rFonts w:hint="eastAsia" w:ascii="宋体" w:hAnsi="宋体" w:eastAsia="宋体" w:cs="宋体"/>
          <w:b w:val="0"/>
          <w:bCs w:val="0"/>
          <w:kern w:val="2"/>
          <w:sz w:val="28"/>
          <w:szCs w:val="28"/>
          <w:lang w:val="en-US" w:eastAsia="zh-CN" w:bidi="ar-SA"/>
        </w:rPr>
        <w:t>。</w:t>
      </w:r>
      <w:r>
        <w:rPr>
          <w:rFonts w:hint="eastAsia" w:ascii="宋体" w:hAnsi="宋体" w:eastAsia="宋体" w:cs="宋体"/>
          <w:b w:val="0"/>
          <w:bCs w:val="0"/>
          <w:kern w:val="2"/>
          <w:sz w:val="28"/>
          <w:szCs w:val="28"/>
          <w:lang w:val="en-US" w:eastAsia="zh-CN" w:bidi="ar-SA"/>
        </w:rPr>
        <w:t>更多时候我们还是得期望于</w:t>
      </w:r>
      <w:r>
        <w:rPr>
          <w:rFonts w:hint="eastAsia" w:ascii="宋体" w:hAnsi="宋体" w:eastAsia="宋体" w:cs="宋体"/>
          <w:b w:val="0"/>
          <w:bCs w:val="0"/>
          <w:kern w:val="2"/>
          <w:sz w:val="28"/>
          <w:szCs w:val="28"/>
          <w:lang w:val="en-US" w:eastAsia="zh-CN" w:bidi="ar-SA"/>
        </w:rPr>
        <w:t>审</w:t>
      </w:r>
      <w:r>
        <w:rPr>
          <w:rFonts w:hint="eastAsia" w:ascii="宋体" w:hAnsi="宋体" w:eastAsia="宋体" w:cs="宋体"/>
          <w:b w:val="0"/>
          <w:bCs w:val="0"/>
          <w:kern w:val="2"/>
          <w:sz w:val="28"/>
          <w:szCs w:val="28"/>
          <w:lang w:val="en-US" w:eastAsia="zh-CN" w:bidi="ar-SA"/>
        </w:rPr>
        <w:t>判</w:t>
      </w:r>
      <w:r>
        <w:rPr>
          <w:rFonts w:hint="eastAsia" w:ascii="宋体" w:hAnsi="宋体" w:eastAsia="宋体" w:cs="宋体"/>
          <w:b w:val="0"/>
          <w:bCs w:val="0"/>
          <w:kern w:val="2"/>
          <w:sz w:val="28"/>
          <w:szCs w:val="28"/>
          <w:lang w:val="en-US" w:eastAsia="zh-CN" w:bidi="ar-SA"/>
        </w:rPr>
        <w:t>来决定处罚轻重，</w:t>
      </w:r>
      <w:r>
        <w:rPr>
          <w:rFonts w:hint="eastAsia" w:ascii="宋体" w:hAnsi="宋体" w:eastAsia="宋体" w:cs="宋体"/>
          <w:b w:val="0"/>
          <w:bCs w:val="0"/>
          <w:kern w:val="2"/>
          <w:sz w:val="28"/>
          <w:szCs w:val="28"/>
          <w:lang w:val="en-US" w:eastAsia="zh-CN" w:bidi="ar-SA"/>
        </w:rPr>
        <w:t>相应的处罚也不会</w:t>
      </w:r>
      <w:r>
        <w:rPr>
          <w:rFonts w:hint="eastAsia" w:ascii="宋体" w:hAnsi="宋体" w:eastAsia="宋体" w:cs="宋体"/>
          <w:b w:val="0"/>
          <w:bCs w:val="0"/>
          <w:kern w:val="2"/>
          <w:sz w:val="28"/>
          <w:szCs w:val="28"/>
          <w:lang w:val="en-US" w:eastAsia="zh-CN" w:bidi="ar-SA"/>
        </w:rPr>
        <w:t>过犹不及。</w:t>
      </w:r>
      <w:r>
        <w:rPr>
          <w:rFonts w:hint="eastAsia" w:ascii="宋体" w:hAnsi="宋体" w:eastAsia="宋体" w:cs="宋体"/>
          <w:b w:val="0"/>
          <w:bCs w:val="0"/>
          <w:kern w:val="2"/>
          <w:sz w:val="28"/>
          <w:szCs w:val="28"/>
          <w:lang w:val="en-US" w:eastAsia="zh-CN" w:bidi="ar-SA"/>
        </w:rPr>
        <w:t>举个极端的例子，对于一件民心怨愤的案件，如果</w:t>
      </w:r>
      <w:r>
        <w:rPr>
          <w:rFonts w:hint="eastAsia" w:ascii="宋体" w:hAnsi="宋体" w:eastAsia="宋体" w:cs="宋体"/>
          <w:b w:val="0"/>
          <w:bCs w:val="0"/>
          <w:kern w:val="2"/>
          <w:sz w:val="28"/>
          <w:szCs w:val="28"/>
          <w:lang w:val="en-US" w:eastAsia="zh-CN" w:bidi="ar-SA"/>
        </w:rPr>
        <w:t>法律没有规定这</w:t>
      </w:r>
      <w:r>
        <w:rPr>
          <w:rFonts w:hint="eastAsia" w:ascii="宋体" w:hAnsi="宋体" w:eastAsia="宋体" w:cs="宋体"/>
          <w:b w:val="0"/>
          <w:bCs w:val="0"/>
          <w:kern w:val="2"/>
          <w:sz w:val="28"/>
          <w:szCs w:val="28"/>
          <w:lang w:val="en-US" w:eastAsia="zh-CN" w:bidi="ar-SA"/>
        </w:rPr>
        <w:t>件案件中</w:t>
      </w:r>
      <w:r>
        <w:rPr>
          <w:rFonts w:hint="eastAsia" w:ascii="宋体" w:hAnsi="宋体" w:eastAsia="宋体" w:cs="宋体"/>
          <w:b w:val="0"/>
          <w:bCs w:val="0"/>
          <w:kern w:val="2"/>
          <w:sz w:val="28"/>
          <w:szCs w:val="28"/>
          <w:lang w:val="en-US" w:eastAsia="zh-CN" w:bidi="ar-SA"/>
        </w:rPr>
        <w:t>有死刑处置</w:t>
      </w:r>
      <w:r>
        <w:rPr>
          <w:rFonts w:hint="eastAsia" w:ascii="宋体" w:hAnsi="宋体" w:eastAsia="宋体" w:cs="宋体"/>
          <w:b w:val="0"/>
          <w:bCs w:val="0"/>
          <w:kern w:val="2"/>
          <w:sz w:val="28"/>
          <w:szCs w:val="28"/>
          <w:lang w:val="en-US" w:eastAsia="zh-CN" w:bidi="ar-SA"/>
        </w:rPr>
        <w:t>的情形</w:t>
      </w:r>
      <w:r>
        <w:rPr>
          <w:rFonts w:hint="eastAsia" w:ascii="宋体" w:hAnsi="宋体" w:eastAsia="宋体" w:cs="宋体"/>
          <w:b w:val="0"/>
          <w:bCs w:val="0"/>
          <w:kern w:val="2"/>
          <w:sz w:val="28"/>
          <w:szCs w:val="28"/>
          <w:lang w:val="en-US" w:eastAsia="zh-CN" w:bidi="ar-SA"/>
        </w:rPr>
        <w:t>，那么就算舆论对这件事再</w:t>
      </w:r>
      <w:r>
        <w:rPr>
          <w:rFonts w:hint="eastAsia" w:ascii="宋体" w:hAnsi="宋体" w:eastAsia="宋体" w:cs="宋体"/>
          <w:b w:val="0"/>
          <w:bCs w:val="0"/>
          <w:kern w:val="2"/>
          <w:sz w:val="28"/>
          <w:szCs w:val="28"/>
          <w:lang w:val="en-US" w:eastAsia="zh-CN" w:bidi="ar-SA"/>
        </w:rPr>
        <w:t>为</w:t>
      </w:r>
      <w:r>
        <w:rPr>
          <w:rFonts w:hint="eastAsia" w:ascii="宋体" w:hAnsi="宋体" w:eastAsia="宋体" w:cs="宋体"/>
          <w:b w:val="0"/>
          <w:bCs w:val="0"/>
          <w:kern w:val="2"/>
          <w:sz w:val="28"/>
          <w:szCs w:val="28"/>
          <w:lang w:val="en-US" w:eastAsia="zh-CN" w:bidi="ar-SA"/>
        </w:rPr>
        <w:t>不满，也</w:t>
      </w:r>
      <w:r>
        <w:rPr>
          <w:rFonts w:hint="eastAsia" w:ascii="宋体" w:hAnsi="宋体" w:eastAsia="宋体" w:cs="宋体"/>
          <w:b w:val="0"/>
          <w:bCs w:val="0"/>
          <w:kern w:val="2"/>
          <w:sz w:val="28"/>
          <w:szCs w:val="28"/>
          <w:lang w:val="en-US" w:eastAsia="zh-CN" w:bidi="ar-SA"/>
        </w:rPr>
        <w:t>并</w:t>
      </w:r>
      <w:r>
        <w:rPr>
          <w:rFonts w:hint="eastAsia" w:ascii="宋体" w:hAnsi="宋体" w:eastAsia="宋体" w:cs="宋体"/>
          <w:b w:val="0"/>
          <w:bCs w:val="0"/>
          <w:kern w:val="2"/>
          <w:sz w:val="28"/>
          <w:szCs w:val="28"/>
          <w:lang w:val="en-US" w:eastAsia="zh-CN" w:bidi="ar-SA"/>
        </w:rPr>
        <w:t>不会有</w:t>
      </w:r>
      <w:r>
        <w:rPr>
          <w:rFonts w:hint="eastAsia" w:ascii="宋体" w:hAnsi="宋体" w:eastAsia="宋体" w:cs="宋体"/>
          <w:b w:val="0"/>
          <w:bCs w:val="0"/>
          <w:kern w:val="2"/>
          <w:sz w:val="28"/>
          <w:szCs w:val="28"/>
          <w:lang w:val="en-US" w:eastAsia="zh-CN" w:bidi="ar-SA"/>
        </w:rPr>
        <w:t>相应的</w:t>
      </w:r>
      <w:r>
        <w:rPr>
          <w:rFonts w:hint="eastAsia" w:ascii="宋体" w:hAnsi="宋体" w:eastAsia="宋体" w:cs="宋体"/>
          <w:b w:val="0"/>
          <w:bCs w:val="0"/>
          <w:kern w:val="2"/>
          <w:sz w:val="28"/>
          <w:szCs w:val="28"/>
          <w:lang w:val="en-US" w:eastAsia="zh-CN" w:bidi="ar-SA"/>
        </w:rPr>
        <w:t>破例行为</w:t>
      </w:r>
      <w:r>
        <w:rPr>
          <w:rFonts w:hint="eastAsia" w:ascii="宋体" w:hAnsi="宋体" w:eastAsia="宋体" w:cs="宋体"/>
          <w:b w:val="0"/>
          <w:bCs w:val="0"/>
          <w:kern w:val="2"/>
          <w:sz w:val="28"/>
          <w:szCs w:val="28"/>
          <w:lang w:val="en-US" w:eastAsia="zh-CN" w:bidi="ar-SA"/>
        </w:rPr>
        <w:t>来</w:t>
      </w:r>
      <w:r>
        <w:rPr>
          <w:rFonts w:hint="eastAsia" w:ascii="宋体" w:hAnsi="宋体" w:eastAsia="宋体" w:cs="宋体"/>
          <w:b w:val="0"/>
          <w:bCs w:val="0"/>
          <w:kern w:val="2"/>
          <w:sz w:val="28"/>
          <w:szCs w:val="28"/>
          <w:lang w:val="en-US" w:eastAsia="zh-CN" w:bidi="ar-SA"/>
        </w:rPr>
        <w:t>。</w:t>
      </w:r>
    </w:p>
    <w:p>
      <w:pPr>
        <w:pStyle w:val="5"/>
        <w:keepNext w:val="0"/>
        <w:keepLines w:val="0"/>
        <w:widowControl/>
        <w:suppressLineNumbers w:val="0"/>
        <w:spacing w:before="0" w:beforeAutospacing="1" w:after="0" w:afterAutospacing="1"/>
        <w:ind w:left="0" w:right="0" w:firstLine="560" w:firstLineChars="200"/>
        <w:rPr>
          <w:rFonts w:hint="eastAsia" w:ascii="宋体" w:hAnsi="宋体" w:eastAsia="宋体" w:cs="宋体"/>
          <w:b w:val="0"/>
          <w:bCs w:val="0"/>
          <w:kern w:val="2"/>
          <w:sz w:val="28"/>
          <w:szCs w:val="28"/>
          <w:lang w:val="en-US" w:eastAsia="zh-CN" w:bidi="ar-SA"/>
        </w:rPr>
      </w:pPr>
      <w:r>
        <w:rPr>
          <w:rFonts w:hint="eastAsia" w:ascii="宋体" w:hAnsi="宋体" w:eastAsia="宋体" w:cs="宋体"/>
          <w:b w:val="0"/>
          <w:bCs w:val="0"/>
          <w:kern w:val="2"/>
          <w:sz w:val="28"/>
          <w:szCs w:val="28"/>
          <w:lang w:val="en-US" w:eastAsia="zh-CN" w:bidi="ar-SA"/>
        </w:rPr>
        <w:t>我们</w:t>
      </w:r>
      <w:r>
        <w:rPr>
          <w:rFonts w:hint="eastAsia" w:ascii="宋体" w:hAnsi="宋体" w:eastAsia="宋体" w:cs="宋体"/>
          <w:b w:val="0"/>
          <w:bCs w:val="0"/>
          <w:kern w:val="2"/>
          <w:sz w:val="28"/>
          <w:szCs w:val="28"/>
          <w:lang w:val="en-US" w:eastAsia="zh-CN" w:bidi="ar-SA"/>
        </w:rPr>
        <w:t>中国现如今</w:t>
      </w:r>
      <w:r>
        <w:rPr>
          <w:rFonts w:hint="eastAsia" w:ascii="宋体" w:hAnsi="宋体" w:eastAsia="宋体" w:cs="宋体"/>
          <w:b w:val="0"/>
          <w:bCs w:val="0"/>
          <w:kern w:val="2"/>
          <w:sz w:val="28"/>
          <w:szCs w:val="28"/>
          <w:lang w:val="en-US" w:eastAsia="zh-CN" w:bidi="ar-SA"/>
        </w:rPr>
        <w:t>以法治为主，德治为辅，就是为了尽可能</w:t>
      </w:r>
      <w:r>
        <w:rPr>
          <w:rFonts w:hint="eastAsia" w:ascii="宋体" w:hAnsi="宋体" w:eastAsia="宋体" w:cs="宋体"/>
          <w:b w:val="0"/>
          <w:bCs w:val="0"/>
          <w:kern w:val="2"/>
          <w:sz w:val="28"/>
          <w:szCs w:val="28"/>
          <w:lang w:val="en-US" w:eastAsia="zh-CN" w:bidi="ar-SA"/>
        </w:rPr>
        <w:t>避免</w:t>
      </w:r>
      <w:r>
        <w:rPr>
          <w:rFonts w:hint="eastAsia" w:ascii="宋体" w:hAnsi="宋体" w:eastAsia="宋体" w:cs="宋体"/>
          <w:b w:val="0"/>
          <w:bCs w:val="0"/>
          <w:kern w:val="2"/>
          <w:sz w:val="28"/>
          <w:szCs w:val="28"/>
          <w:lang w:val="en-US" w:eastAsia="zh-CN" w:bidi="ar-SA"/>
        </w:rPr>
        <w:t>发生</w:t>
      </w:r>
      <w:r>
        <w:rPr>
          <w:rFonts w:hint="eastAsia" w:ascii="宋体" w:hAnsi="宋体" w:eastAsia="宋体" w:cs="宋体"/>
          <w:b w:val="0"/>
          <w:bCs w:val="0"/>
          <w:kern w:val="2"/>
          <w:sz w:val="28"/>
          <w:szCs w:val="28"/>
          <w:lang w:val="en-US" w:eastAsia="zh-CN" w:bidi="ar-SA"/>
        </w:rPr>
        <w:t>一些</w:t>
      </w:r>
      <w:r>
        <w:rPr>
          <w:rFonts w:hint="eastAsia" w:ascii="宋体" w:hAnsi="宋体" w:eastAsia="宋体" w:cs="宋体"/>
          <w:b w:val="0"/>
          <w:bCs w:val="0"/>
          <w:kern w:val="2"/>
          <w:sz w:val="28"/>
          <w:szCs w:val="28"/>
          <w:lang w:val="en-US" w:eastAsia="zh-CN" w:bidi="ar-SA"/>
        </w:rPr>
        <w:t>因为道德问题引发冲突从而导致违法的法律事件。当今我国社会主义法治体系建设较为完整，对于司法案件的判决，我国</w:t>
      </w:r>
      <w:r>
        <w:rPr>
          <w:rFonts w:hint="eastAsia" w:ascii="宋体" w:hAnsi="宋体" w:eastAsia="宋体" w:cs="宋体"/>
          <w:b w:val="0"/>
          <w:bCs w:val="0"/>
          <w:kern w:val="2"/>
          <w:sz w:val="28"/>
          <w:szCs w:val="28"/>
          <w:lang w:val="en-US" w:eastAsia="zh-CN" w:bidi="ar-SA"/>
        </w:rPr>
        <w:t>依旧在不断</w:t>
      </w:r>
      <w:r>
        <w:rPr>
          <w:rFonts w:hint="eastAsia" w:ascii="宋体" w:hAnsi="宋体" w:eastAsia="宋体" w:cs="宋体"/>
          <w:b w:val="0"/>
          <w:bCs w:val="0"/>
          <w:kern w:val="2"/>
          <w:sz w:val="28"/>
          <w:szCs w:val="28"/>
          <w:lang w:val="en-US" w:eastAsia="zh-CN" w:bidi="ar-SA"/>
        </w:rPr>
        <w:t>坚持全面推进科学立法、严格执法、公正司法、全民守法。维护广大人民的利益。</w:t>
      </w:r>
      <w:r>
        <w:rPr>
          <w:rStyle w:val="9"/>
          <w:rFonts w:hint="eastAsia" w:ascii="宋体" w:hAnsi="宋体" w:eastAsia="宋体" w:cs="宋体"/>
          <w:b w:val="0"/>
          <w:bCs w:val="0"/>
          <w:kern w:val="2"/>
          <w:sz w:val="28"/>
          <w:szCs w:val="28"/>
          <w:lang w:val="en-US" w:eastAsia="zh-CN" w:bidi="ar-SA"/>
        </w:rPr>
        <w:footnoteReference w:id="7"/>
      </w:r>
    </w:p>
    <w:p>
      <w:pPr>
        <w:pStyle w:val="5"/>
        <w:keepNext w:val="0"/>
        <w:keepLines w:val="0"/>
        <w:widowControl/>
        <w:suppressLineNumbers w:val="0"/>
        <w:spacing w:before="0" w:beforeAutospacing="1" w:after="0" w:afterAutospacing="1"/>
        <w:ind w:left="0" w:right="0" w:firstLine="560" w:firstLineChars="200"/>
        <w:rPr>
          <w:rFonts w:hint="eastAsia" w:ascii="宋体" w:hAnsi="宋体" w:eastAsia="宋体" w:cs="宋体"/>
          <w:b w:val="0"/>
          <w:bCs w:val="0"/>
          <w:kern w:val="2"/>
          <w:sz w:val="28"/>
          <w:szCs w:val="28"/>
          <w:lang w:val="en-US" w:eastAsia="zh-CN" w:bidi="ar-SA"/>
        </w:rPr>
      </w:pPr>
      <w:r>
        <w:rPr>
          <w:rFonts w:hint="eastAsia" w:ascii="宋体" w:hAnsi="宋体" w:eastAsia="宋体" w:cs="宋体"/>
          <w:b w:val="0"/>
          <w:bCs w:val="0"/>
          <w:kern w:val="2"/>
          <w:sz w:val="28"/>
          <w:szCs w:val="28"/>
          <w:lang w:val="en-US" w:eastAsia="zh-CN" w:bidi="ar-SA"/>
        </w:rPr>
        <w:t>我们说的公民监督权，舆论监督，其作用</w:t>
      </w:r>
      <w:r>
        <w:rPr>
          <w:rFonts w:hint="eastAsia" w:ascii="宋体" w:hAnsi="宋体" w:eastAsia="宋体" w:cs="宋体"/>
          <w:b w:val="0"/>
          <w:bCs w:val="0"/>
          <w:kern w:val="2"/>
          <w:sz w:val="28"/>
          <w:szCs w:val="28"/>
          <w:lang w:val="en-US" w:eastAsia="zh-CN" w:bidi="ar-SA"/>
        </w:rPr>
        <w:t>便</w:t>
      </w:r>
      <w:r>
        <w:rPr>
          <w:rFonts w:hint="eastAsia" w:ascii="宋体" w:hAnsi="宋体" w:eastAsia="宋体" w:cs="宋体"/>
          <w:b w:val="0"/>
          <w:bCs w:val="0"/>
          <w:kern w:val="2"/>
          <w:sz w:val="28"/>
          <w:szCs w:val="28"/>
          <w:lang w:val="en-US" w:eastAsia="zh-CN" w:bidi="ar-SA"/>
        </w:rPr>
        <w:t>是帮助法治体系建设更加完整，</w:t>
      </w:r>
      <w:r>
        <w:rPr>
          <w:rFonts w:hint="eastAsia" w:ascii="宋体" w:hAnsi="宋体" w:eastAsia="宋体" w:cs="宋体"/>
          <w:b w:val="0"/>
          <w:bCs w:val="0"/>
          <w:kern w:val="2"/>
          <w:sz w:val="28"/>
          <w:szCs w:val="28"/>
          <w:lang w:val="en-US" w:eastAsia="zh-CN" w:bidi="ar-SA"/>
        </w:rPr>
        <w:t>更好地促推德治的践行；更好契合</w:t>
      </w:r>
      <w:r>
        <w:rPr>
          <w:rFonts w:hint="eastAsia" w:ascii="宋体" w:hAnsi="宋体" w:eastAsia="宋体" w:cs="宋体"/>
          <w:b w:val="0"/>
          <w:bCs w:val="0"/>
          <w:kern w:val="2"/>
          <w:sz w:val="28"/>
          <w:szCs w:val="28"/>
          <w:lang w:val="en-US" w:eastAsia="zh-CN" w:bidi="ar-SA"/>
        </w:rPr>
        <w:t>广大人民</w:t>
      </w:r>
      <w:r>
        <w:rPr>
          <w:rFonts w:hint="eastAsia" w:ascii="宋体" w:hAnsi="宋体" w:eastAsia="宋体" w:cs="宋体"/>
          <w:b w:val="0"/>
          <w:bCs w:val="0"/>
          <w:kern w:val="2"/>
          <w:sz w:val="28"/>
          <w:szCs w:val="28"/>
          <w:lang w:val="en-US" w:eastAsia="zh-CN" w:bidi="ar-SA"/>
        </w:rPr>
        <w:t>的</w:t>
      </w:r>
      <w:r>
        <w:rPr>
          <w:rFonts w:hint="eastAsia" w:ascii="宋体" w:hAnsi="宋体" w:eastAsia="宋体" w:cs="宋体"/>
          <w:b w:val="0"/>
          <w:bCs w:val="0"/>
          <w:kern w:val="2"/>
          <w:sz w:val="28"/>
          <w:szCs w:val="28"/>
          <w:lang w:val="en-US" w:eastAsia="zh-CN" w:bidi="ar-SA"/>
        </w:rPr>
        <w:t>利益。我们应</w:t>
      </w:r>
      <w:r>
        <w:rPr>
          <w:rFonts w:hint="eastAsia" w:ascii="宋体" w:hAnsi="宋体" w:eastAsia="宋体" w:cs="宋体"/>
          <w:b w:val="0"/>
          <w:bCs w:val="0"/>
          <w:kern w:val="2"/>
          <w:sz w:val="28"/>
          <w:szCs w:val="28"/>
          <w:lang w:val="en-US" w:eastAsia="zh-CN" w:bidi="ar-SA"/>
        </w:rPr>
        <w:t>合理有效地行使</w:t>
      </w:r>
      <w:r>
        <w:rPr>
          <w:rFonts w:hint="eastAsia" w:ascii="宋体" w:hAnsi="宋体" w:eastAsia="宋体" w:cs="宋体"/>
          <w:b w:val="0"/>
          <w:bCs w:val="0"/>
          <w:kern w:val="2"/>
          <w:sz w:val="28"/>
          <w:szCs w:val="28"/>
          <w:lang w:val="en-US" w:eastAsia="zh-CN" w:bidi="ar-SA"/>
        </w:rPr>
        <w:t>权利，不断完善法制体系建设。</w:t>
      </w:r>
      <w:r>
        <w:rPr>
          <w:rFonts w:hint="eastAsia" w:ascii="宋体" w:hAnsi="宋体" w:eastAsia="宋体" w:cs="宋体"/>
          <w:b w:val="0"/>
          <w:bCs w:val="0"/>
          <w:kern w:val="2"/>
          <w:sz w:val="28"/>
          <w:szCs w:val="28"/>
          <w:lang w:val="en-US" w:eastAsia="zh-CN" w:bidi="ar-SA"/>
        </w:rPr>
        <w:t>从个人角度助力促推法治德治的践行。</w:t>
      </w:r>
    </w:p>
    <w:p>
      <w:pPr>
        <w:pStyle w:val="5"/>
        <w:keepNext w:val="0"/>
        <w:keepLines w:val="0"/>
        <w:widowControl/>
        <w:suppressLineNumbers w:val="0"/>
        <w:spacing w:before="0" w:beforeAutospacing="1" w:after="0" w:afterAutospacing="1"/>
        <w:ind w:left="0" w:right="0" w:firstLine="560" w:firstLineChars="200"/>
        <w:rPr>
          <w:rFonts w:hint="eastAsia" w:ascii="宋体" w:hAnsi="宋体" w:eastAsia="宋体" w:cs="宋体"/>
          <w:b w:val="0"/>
          <w:bCs w:val="0"/>
          <w:kern w:val="2"/>
          <w:sz w:val="28"/>
          <w:szCs w:val="28"/>
          <w:lang w:val="en-US" w:eastAsia="zh-CN" w:bidi="ar-SA"/>
        </w:rPr>
      </w:pPr>
      <w:r>
        <w:rPr>
          <w:rFonts w:hint="eastAsia" w:ascii="宋体" w:hAnsi="宋体" w:eastAsia="宋体" w:cs="宋体"/>
          <w:b w:val="0"/>
          <w:bCs w:val="0"/>
          <w:kern w:val="2"/>
          <w:sz w:val="28"/>
          <w:szCs w:val="28"/>
          <w:lang w:val="en-US" w:eastAsia="zh-CN" w:bidi="ar-SA"/>
        </w:rPr>
        <w:t>在中国，对于人民群众而言，</w:t>
      </w:r>
      <w:r>
        <w:rPr>
          <w:rFonts w:hint="eastAsia" w:ascii="宋体" w:hAnsi="宋体" w:eastAsia="宋体" w:cs="宋体"/>
          <w:b w:val="0"/>
          <w:bCs w:val="0"/>
          <w:kern w:val="2"/>
          <w:sz w:val="28"/>
          <w:szCs w:val="28"/>
          <w:lang w:val="en-US" w:eastAsia="zh-CN" w:bidi="ar-SA"/>
        </w:rPr>
        <w:t>我们</w:t>
      </w:r>
      <w:r>
        <w:rPr>
          <w:rFonts w:hint="eastAsia" w:ascii="宋体" w:hAnsi="宋体" w:eastAsia="宋体" w:cs="宋体"/>
          <w:b w:val="0"/>
          <w:bCs w:val="0"/>
          <w:kern w:val="2"/>
          <w:sz w:val="28"/>
          <w:szCs w:val="28"/>
          <w:lang w:val="en-US" w:eastAsia="zh-CN" w:bidi="ar-SA"/>
        </w:rPr>
        <w:t>能够行使</w:t>
      </w:r>
      <w:r>
        <w:rPr>
          <w:rFonts w:hint="eastAsia" w:ascii="宋体" w:hAnsi="宋体" w:eastAsia="宋体" w:cs="宋体"/>
          <w:b w:val="0"/>
          <w:bCs w:val="0"/>
          <w:kern w:val="2"/>
          <w:sz w:val="28"/>
          <w:szCs w:val="28"/>
          <w:lang w:val="en-US" w:eastAsia="zh-CN" w:bidi="ar-SA"/>
        </w:rPr>
        <w:t>监督权，但</w:t>
      </w:r>
      <w:r>
        <w:rPr>
          <w:rFonts w:hint="eastAsia" w:ascii="宋体" w:hAnsi="宋体" w:eastAsia="宋体" w:cs="宋体"/>
          <w:b w:val="0"/>
          <w:bCs w:val="0"/>
          <w:kern w:val="2"/>
          <w:sz w:val="28"/>
          <w:szCs w:val="28"/>
          <w:lang w:val="en-US" w:eastAsia="zh-CN" w:bidi="ar-SA"/>
        </w:rPr>
        <w:t>并</w:t>
      </w:r>
      <w:r>
        <w:rPr>
          <w:rFonts w:hint="eastAsia" w:ascii="宋体" w:hAnsi="宋体" w:eastAsia="宋体" w:cs="宋体"/>
          <w:b w:val="0"/>
          <w:bCs w:val="0"/>
          <w:kern w:val="2"/>
          <w:sz w:val="28"/>
          <w:szCs w:val="28"/>
          <w:lang w:val="en-US" w:eastAsia="zh-CN" w:bidi="ar-SA"/>
        </w:rPr>
        <w:t>无司法权。</w:t>
      </w:r>
      <w:r>
        <w:rPr>
          <w:rFonts w:hint="eastAsia" w:ascii="宋体" w:hAnsi="宋体" w:eastAsia="宋体" w:cs="宋体"/>
          <w:b w:val="0"/>
          <w:bCs w:val="0"/>
          <w:kern w:val="2"/>
          <w:sz w:val="28"/>
          <w:szCs w:val="28"/>
          <w:lang w:val="en-US" w:eastAsia="zh-CN" w:bidi="ar-SA"/>
        </w:rPr>
        <w:t>换言之，</w:t>
      </w:r>
      <w:r>
        <w:rPr>
          <w:rFonts w:hint="eastAsia" w:ascii="宋体" w:hAnsi="宋体" w:eastAsia="宋体" w:cs="宋体"/>
          <w:b w:val="0"/>
          <w:bCs w:val="0"/>
          <w:kern w:val="2"/>
          <w:sz w:val="28"/>
          <w:szCs w:val="28"/>
          <w:lang w:val="en-US" w:eastAsia="zh-CN" w:bidi="ar-SA"/>
        </w:rPr>
        <w:t>舆论</w:t>
      </w:r>
      <w:r>
        <w:rPr>
          <w:rFonts w:hint="eastAsia" w:ascii="宋体" w:hAnsi="宋体" w:eastAsia="宋体" w:cs="宋体"/>
          <w:b w:val="0"/>
          <w:bCs w:val="0"/>
          <w:kern w:val="2"/>
          <w:sz w:val="28"/>
          <w:szCs w:val="28"/>
          <w:lang w:val="en-US" w:eastAsia="zh-CN" w:bidi="ar-SA"/>
        </w:rPr>
        <w:t>并没有权力</w:t>
      </w:r>
      <w:r>
        <w:rPr>
          <w:rFonts w:hint="eastAsia" w:ascii="宋体" w:hAnsi="宋体" w:eastAsia="宋体" w:cs="宋体"/>
          <w:b w:val="0"/>
          <w:bCs w:val="0"/>
          <w:kern w:val="2"/>
          <w:sz w:val="28"/>
          <w:szCs w:val="28"/>
          <w:lang w:val="en-US" w:eastAsia="zh-CN" w:bidi="ar-SA"/>
        </w:rPr>
        <w:t>，</w:t>
      </w:r>
      <w:r>
        <w:rPr>
          <w:rFonts w:hint="eastAsia" w:ascii="宋体" w:hAnsi="宋体" w:eastAsia="宋体" w:cs="宋体"/>
          <w:b w:val="0"/>
          <w:bCs w:val="0"/>
          <w:kern w:val="2"/>
          <w:sz w:val="28"/>
          <w:szCs w:val="28"/>
          <w:lang w:val="en-US" w:eastAsia="zh-CN" w:bidi="ar-SA"/>
        </w:rPr>
        <w:t>对司法判决也并不能产生实质上的影响</w:t>
      </w:r>
      <w:r>
        <w:rPr>
          <w:rFonts w:hint="eastAsia" w:ascii="宋体" w:hAnsi="宋体" w:eastAsia="宋体" w:cs="宋体"/>
          <w:b w:val="0"/>
          <w:bCs w:val="0"/>
          <w:kern w:val="2"/>
          <w:sz w:val="28"/>
          <w:szCs w:val="28"/>
          <w:lang w:val="en-US" w:eastAsia="zh-CN" w:bidi="ar-SA"/>
        </w:rPr>
        <w:t>。</w:t>
      </w:r>
      <w:r>
        <w:rPr>
          <w:rFonts w:hint="eastAsia" w:ascii="宋体" w:hAnsi="宋体" w:eastAsia="宋体" w:cs="宋体"/>
          <w:b w:val="0"/>
          <w:bCs w:val="0"/>
          <w:kern w:val="2"/>
          <w:sz w:val="28"/>
          <w:szCs w:val="28"/>
          <w:lang w:val="en-US" w:eastAsia="zh-CN" w:bidi="ar-SA"/>
        </w:rPr>
        <w:t>更遑论</w:t>
      </w:r>
      <w:r>
        <w:rPr>
          <w:rFonts w:hint="eastAsia" w:ascii="宋体" w:hAnsi="宋体" w:eastAsia="宋体" w:cs="宋体"/>
          <w:b w:val="0"/>
          <w:bCs w:val="0"/>
          <w:kern w:val="2"/>
          <w:sz w:val="28"/>
          <w:szCs w:val="28"/>
          <w:lang w:val="en-US" w:eastAsia="zh-CN" w:bidi="ar-SA"/>
        </w:rPr>
        <w:t>舆论</w:t>
      </w:r>
      <w:r>
        <w:rPr>
          <w:rFonts w:hint="eastAsia" w:ascii="宋体" w:hAnsi="宋体" w:eastAsia="宋体" w:cs="宋体"/>
          <w:b w:val="0"/>
          <w:bCs w:val="0"/>
          <w:kern w:val="2"/>
          <w:sz w:val="28"/>
          <w:szCs w:val="28"/>
          <w:lang w:val="en-US" w:eastAsia="zh-CN" w:bidi="ar-SA"/>
        </w:rPr>
        <w:t>实在</w:t>
      </w:r>
      <w:r>
        <w:rPr>
          <w:rFonts w:hint="eastAsia" w:ascii="宋体" w:hAnsi="宋体" w:eastAsia="宋体" w:cs="宋体"/>
          <w:b w:val="0"/>
          <w:bCs w:val="0"/>
          <w:kern w:val="2"/>
          <w:sz w:val="28"/>
          <w:szCs w:val="28"/>
          <w:lang w:val="en-US" w:eastAsia="zh-CN" w:bidi="ar-SA"/>
        </w:rPr>
        <w:t>具有</w:t>
      </w:r>
      <w:r>
        <w:rPr>
          <w:rFonts w:hint="eastAsia" w:ascii="宋体" w:hAnsi="宋体" w:eastAsia="宋体" w:cs="宋体"/>
          <w:b w:val="0"/>
          <w:bCs w:val="0"/>
          <w:kern w:val="2"/>
          <w:sz w:val="28"/>
          <w:szCs w:val="28"/>
          <w:lang w:val="en-US" w:eastAsia="zh-CN" w:bidi="ar-SA"/>
        </w:rPr>
        <w:t>过</w:t>
      </w:r>
      <w:r>
        <w:rPr>
          <w:rFonts w:hint="eastAsia" w:ascii="宋体" w:hAnsi="宋体" w:eastAsia="宋体" w:cs="宋体"/>
          <w:b w:val="0"/>
          <w:bCs w:val="0"/>
          <w:kern w:val="2"/>
          <w:sz w:val="28"/>
          <w:szCs w:val="28"/>
          <w:lang w:val="en-US" w:eastAsia="zh-CN" w:bidi="ar-SA"/>
        </w:rPr>
        <w:t>强的主观性，对于</w:t>
      </w:r>
      <w:r>
        <w:rPr>
          <w:rFonts w:hint="eastAsia" w:ascii="宋体" w:hAnsi="宋体" w:eastAsia="宋体" w:cs="宋体"/>
          <w:b w:val="0"/>
          <w:bCs w:val="0"/>
          <w:kern w:val="2"/>
          <w:sz w:val="28"/>
          <w:szCs w:val="28"/>
          <w:lang w:val="en-US" w:eastAsia="zh-CN" w:bidi="ar-SA"/>
        </w:rPr>
        <w:t>某种形式上的</w:t>
      </w:r>
      <w:r>
        <w:rPr>
          <w:rFonts w:hint="eastAsia" w:ascii="宋体" w:hAnsi="宋体" w:eastAsia="宋体" w:cs="宋体"/>
          <w:b w:val="0"/>
          <w:bCs w:val="0"/>
          <w:kern w:val="2"/>
          <w:sz w:val="28"/>
          <w:szCs w:val="28"/>
          <w:lang w:val="en-US" w:eastAsia="zh-CN" w:bidi="ar-SA"/>
        </w:rPr>
        <w:t>“好人”</w:t>
      </w:r>
      <w:r>
        <w:rPr>
          <w:rFonts w:hint="eastAsia" w:ascii="宋体" w:hAnsi="宋体" w:eastAsia="宋体" w:cs="宋体"/>
          <w:b w:val="0"/>
          <w:bCs w:val="0"/>
          <w:kern w:val="2"/>
          <w:sz w:val="28"/>
          <w:szCs w:val="28"/>
          <w:lang w:val="en-US" w:eastAsia="zh-CN" w:bidi="ar-SA"/>
        </w:rPr>
        <w:t>的</w:t>
      </w:r>
      <w:r>
        <w:rPr>
          <w:rFonts w:hint="eastAsia" w:ascii="宋体" w:hAnsi="宋体" w:eastAsia="宋体" w:cs="宋体"/>
          <w:b w:val="0"/>
          <w:bCs w:val="0"/>
          <w:kern w:val="2"/>
          <w:sz w:val="28"/>
          <w:szCs w:val="28"/>
          <w:lang w:val="en-US" w:eastAsia="zh-CN" w:bidi="ar-SA"/>
        </w:rPr>
        <w:t>违法受罚</w:t>
      </w:r>
      <w:r>
        <w:rPr>
          <w:rFonts w:hint="eastAsia" w:ascii="宋体" w:hAnsi="宋体" w:eastAsia="宋体" w:cs="宋体"/>
          <w:b w:val="0"/>
          <w:bCs w:val="0"/>
          <w:kern w:val="2"/>
          <w:sz w:val="28"/>
          <w:szCs w:val="28"/>
          <w:lang w:val="en-US" w:eastAsia="zh-CN" w:bidi="ar-SA"/>
        </w:rPr>
        <w:t>容</w:t>
      </w:r>
      <w:r>
        <w:rPr>
          <w:rFonts w:hint="eastAsia" w:ascii="宋体" w:hAnsi="宋体" w:eastAsia="宋体" w:cs="宋体"/>
          <w:b w:val="0"/>
          <w:bCs w:val="0"/>
          <w:kern w:val="2"/>
          <w:sz w:val="28"/>
          <w:szCs w:val="28"/>
          <w:lang w:val="en-US" w:eastAsia="zh-CN" w:bidi="ar-SA"/>
        </w:rPr>
        <w:t>易同情心</w:t>
      </w:r>
      <w:r>
        <w:rPr>
          <w:rFonts w:hint="eastAsia" w:ascii="宋体" w:hAnsi="宋体" w:eastAsia="宋体" w:cs="宋体"/>
          <w:b w:val="0"/>
          <w:bCs w:val="0"/>
          <w:kern w:val="2"/>
          <w:sz w:val="28"/>
          <w:szCs w:val="28"/>
          <w:lang w:val="en-US" w:eastAsia="zh-CN" w:bidi="ar-SA"/>
        </w:rPr>
        <w:t>泛滥</w:t>
      </w:r>
      <w:r>
        <w:rPr>
          <w:rFonts w:hint="eastAsia" w:ascii="宋体" w:hAnsi="宋体" w:eastAsia="宋体" w:cs="宋体"/>
          <w:b w:val="0"/>
          <w:bCs w:val="0"/>
          <w:kern w:val="2"/>
          <w:sz w:val="28"/>
          <w:szCs w:val="28"/>
          <w:lang w:val="en-US" w:eastAsia="zh-CN" w:bidi="ar-SA"/>
        </w:rPr>
        <w:t>，</w:t>
      </w:r>
      <w:r>
        <w:rPr>
          <w:rFonts w:hint="eastAsia" w:ascii="宋体" w:hAnsi="宋体" w:eastAsia="宋体" w:cs="宋体"/>
          <w:b w:val="0"/>
          <w:bCs w:val="0"/>
          <w:kern w:val="2"/>
          <w:sz w:val="28"/>
          <w:szCs w:val="28"/>
          <w:lang w:val="en-US" w:eastAsia="zh-CN" w:bidi="ar-SA"/>
        </w:rPr>
        <w:t>而当</w:t>
      </w:r>
      <w:r>
        <w:rPr>
          <w:rFonts w:hint="eastAsia" w:ascii="宋体" w:hAnsi="宋体" w:eastAsia="宋体" w:cs="宋体"/>
          <w:b w:val="0"/>
          <w:bCs w:val="0"/>
          <w:kern w:val="2"/>
          <w:sz w:val="28"/>
          <w:szCs w:val="28"/>
          <w:lang w:val="en-US" w:eastAsia="zh-CN" w:bidi="ar-SA"/>
        </w:rPr>
        <w:t>“坏人”</w:t>
      </w:r>
      <w:r>
        <w:rPr>
          <w:rFonts w:hint="eastAsia" w:ascii="宋体" w:hAnsi="宋体" w:eastAsia="宋体" w:cs="宋体"/>
          <w:b w:val="0"/>
          <w:bCs w:val="0"/>
          <w:kern w:val="2"/>
          <w:sz w:val="28"/>
          <w:szCs w:val="28"/>
          <w:lang w:val="en-US" w:eastAsia="zh-CN" w:bidi="ar-SA"/>
        </w:rPr>
        <w:t>违法乱纪时则又</w:t>
      </w:r>
      <w:r>
        <w:rPr>
          <w:rFonts w:hint="eastAsia" w:ascii="宋体" w:hAnsi="宋体" w:eastAsia="宋体" w:cs="宋体"/>
          <w:b w:val="0"/>
          <w:bCs w:val="0"/>
          <w:kern w:val="2"/>
          <w:sz w:val="28"/>
          <w:szCs w:val="28"/>
          <w:lang w:val="en-US" w:eastAsia="zh-CN" w:bidi="ar-SA"/>
        </w:rPr>
        <w:t>希望</w:t>
      </w:r>
      <w:r>
        <w:rPr>
          <w:rFonts w:hint="eastAsia" w:ascii="宋体" w:hAnsi="宋体" w:eastAsia="宋体" w:cs="宋体"/>
          <w:b w:val="0"/>
          <w:bCs w:val="0"/>
          <w:kern w:val="2"/>
          <w:sz w:val="28"/>
          <w:szCs w:val="28"/>
          <w:lang w:val="en-US" w:eastAsia="zh-CN" w:bidi="ar-SA"/>
        </w:rPr>
        <w:t>给到足够严厉的责罚</w:t>
      </w:r>
      <w:r>
        <w:rPr>
          <w:rFonts w:hint="eastAsia" w:ascii="宋体" w:hAnsi="宋体" w:eastAsia="宋体" w:cs="宋体"/>
          <w:b w:val="0"/>
          <w:bCs w:val="0"/>
          <w:kern w:val="2"/>
          <w:sz w:val="28"/>
          <w:szCs w:val="28"/>
          <w:lang w:val="en-US" w:eastAsia="zh-CN" w:bidi="ar-SA"/>
        </w:rPr>
        <w:t>，</w:t>
      </w:r>
      <w:r>
        <w:rPr>
          <w:rFonts w:hint="eastAsia" w:ascii="宋体" w:hAnsi="宋体" w:eastAsia="宋体" w:cs="宋体"/>
          <w:b w:val="0"/>
          <w:bCs w:val="0"/>
          <w:kern w:val="2"/>
          <w:sz w:val="28"/>
          <w:szCs w:val="28"/>
          <w:lang w:val="en-US" w:eastAsia="zh-CN" w:bidi="ar-SA"/>
        </w:rPr>
        <w:t>这实在</w:t>
      </w:r>
      <w:r>
        <w:rPr>
          <w:rFonts w:hint="eastAsia" w:ascii="宋体" w:hAnsi="宋体" w:eastAsia="宋体" w:cs="宋体"/>
          <w:b w:val="0"/>
          <w:bCs w:val="0"/>
          <w:kern w:val="2"/>
          <w:sz w:val="28"/>
          <w:szCs w:val="28"/>
          <w:lang w:val="en-US" w:eastAsia="zh-CN" w:bidi="ar-SA"/>
        </w:rPr>
        <w:t>与“公正司法”这一原则</w:t>
      </w:r>
      <w:r>
        <w:rPr>
          <w:rFonts w:hint="eastAsia" w:ascii="宋体" w:hAnsi="宋体" w:eastAsia="宋体" w:cs="宋体"/>
          <w:b w:val="0"/>
          <w:bCs w:val="0"/>
          <w:kern w:val="2"/>
          <w:sz w:val="28"/>
          <w:szCs w:val="28"/>
          <w:lang w:val="en-US" w:eastAsia="zh-CN" w:bidi="ar-SA"/>
        </w:rPr>
        <w:t>有太大的</w:t>
      </w:r>
      <w:r>
        <w:rPr>
          <w:rFonts w:hint="eastAsia" w:ascii="宋体" w:hAnsi="宋体" w:eastAsia="宋体" w:cs="宋体"/>
          <w:b w:val="0"/>
          <w:bCs w:val="0"/>
          <w:kern w:val="2"/>
          <w:sz w:val="28"/>
          <w:szCs w:val="28"/>
          <w:lang w:val="en-US" w:eastAsia="zh-CN" w:bidi="ar-SA"/>
        </w:rPr>
        <w:t>出入。并且，舆论风向易变，具有不稳定性，盲目性。所以法律判决不应被舆论影响。</w:t>
      </w:r>
      <w:r>
        <w:rPr>
          <w:rFonts w:hint="eastAsia" w:ascii="宋体" w:hAnsi="宋体" w:eastAsia="宋体" w:cs="宋体"/>
          <w:b w:val="0"/>
          <w:bCs w:val="0"/>
          <w:kern w:val="2"/>
          <w:sz w:val="28"/>
          <w:szCs w:val="28"/>
          <w:lang w:val="en-US" w:eastAsia="zh-CN" w:bidi="ar-SA"/>
        </w:rPr>
        <w:t>舆论背后所反映的社会道德思想。</w:t>
      </w:r>
    </w:p>
    <w:p>
      <w:pPr>
        <w:pStyle w:val="5"/>
        <w:keepNext w:val="0"/>
        <w:keepLines w:val="0"/>
        <w:widowControl/>
        <w:suppressLineNumbers w:val="0"/>
        <w:spacing w:before="0" w:beforeAutospacing="1" w:after="0" w:afterAutospacing="1"/>
        <w:ind w:left="0" w:right="0" w:firstLine="560" w:firstLineChars="200"/>
        <w:rPr>
          <w:rFonts w:hint="eastAsia" w:ascii="宋体" w:hAnsi="宋体" w:eastAsia="宋体" w:cs="宋体"/>
          <w:b w:val="0"/>
          <w:bCs w:val="0"/>
          <w:kern w:val="2"/>
          <w:sz w:val="28"/>
          <w:szCs w:val="28"/>
          <w:lang w:val="en-US" w:eastAsia="zh-CN" w:bidi="ar-SA"/>
        </w:rPr>
      </w:pPr>
      <w:r>
        <w:rPr>
          <w:rFonts w:hint="eastAsia" w:ascii="宋体" w:hAnsi="宋体" w:eastAsia="宋体" w:cs="宋体"/>
          <w:b w:val="0"/>
          <w:bCs w:val="0"/>
          <w:kern w:val="2"/>
          <w:sz w:val="28"/>
          <w:szCs w:val="28"/>
          <w:lang w:val="en-US" w:eastAsia="zh-CN" w:bidi="ar-SA"/>
        </w:rPr>
        <w:t>全面落实依法治国上及政策制定施行、下及民众意识到位遵纪守法；助推以德治国的有效落地，也离不开国家决策的倾斜与民众道德意识、充分舆论监督的助力。</w:t>
      </w:r>
      <w:r>
        <w:rPr>
          <w:rFonts w:hint="eastAsia" w:ascii="宋体" w:hAnsi="宋体" w:eastAsia="宋体" w:cs="宋体"/>
          <w:b w:val="0"/>
          <w:bCs w:val="0"/>
          <w:kern w:val="2"/>
          <w:sz w:val="28"/>
          <w:szCs w:val="28"/>
          <w:lang w:val="en-US" w:eastAsia="zh-CN" w:bidi="ar-SA"/>
        </w:rPr>
        <w:t>我们</w:t>
      </w:r>
      <w:r>
        <w:rPr>
          <w:rFonts w:hint="eastAsia" w:ascii="宋体" w:hAnsi="宋体" w:eastAsia="宋体" w:cs="宋体"/>
          <w:b w:val="0"/>
          <w:bCs w:val="0"/>
          <w:kern w:val="2"/>
          <w:sz w:val="28"/>
          <w:szCs w:val="28"/>
          <w:lang w:val="en-US" w:eastAsia="zh-CN" w:bidi="ar-SA"/>
        </w:rPr>
        <w:t>能做的并不算多，但也有一些力所能及的可以尽力施践：</w:t>
      </w:r>
      <w:r>
        <w:rPr>
          <w:rFonts w:hint="eastAsia" w:ascii="宋体" w:hAnsi="宋体" w:eastAsia="宋体" w:cs="宋体"/>
          <w:b w:val="0"/>
          <w:bCs w:val="0"/>
          <w:kern w:val="2"/>
          <w:sz w:val="28"/>
          <w:szCs w:val="28"/>
          <w:lang w:val="en-US" w:eastAsia="zh-CN" w:bidi="ar-SA"/>
        </w:rPr>
        <w:t>1.善于</w:t>
      </w:r>
      <w:r>
        <w:rPr>
          <w:rFonts w:hint="eastAsia" w:ascii="宋体" w:hAnsi="宋体" w:eastAsia="宋体" w:cs="宋体"/>
          <w:b w:val="0"/>
          <w:bCs w:val="0"/>
          <w:kern w:val="2"/>
          <w:sz w:val="28"/>
          <w:szCs w:val="28"/>
          <w:lang w:val="en-US" w:eastAsia="zh-CN" w:bidi="ar-SA"/>
        </w:rPr>
        <w:t>行使</w:t>
      </w:r>
      <w:r>
        <w:rPr>
          <w:rFonts w:hint="eastAsia" w:ascii="宋体" w:hAnsi="宋体" w:eastAsia="宋体" w:cs="宋体"/>
          <w:b w:val="0"/>
          <w:bCs w:val="0"/>
          <w:kern w:val="2"/>
          <w:sz w:val="28"/>
          <w:szCs w:val="28"/>
          <w:lang w:val="en-US" w:eastAsia="zh-CN" w:bidi="ar-SA"/>
        </w:rPr>
        <w:t>监督权，提高</w:t>
      </w:r>
      <w:r>
        <w:rPr>
          <w:rFonts w:hint="eastAsia" w:ascii="宋体" w:hAnsi="宋体" w:eastAsia="宋体" w:cs="宋体"/>
          <w:b w:val="0"/>
          <w:bCs w:val="0"/>
          <w:kern w:val="2"/>
          <w:sz w:val="28"/>
          <w:szCs w:val="28"/>
          <w:lang w:val="en-US" w:eastAsia="zh-CN" w:bidi="ar-SA"/>
        </w:rPr>
        <w:t>相应的监督</w:t>
      </w:r>
      <w:r>
        <w:rPr>
          <w:rFonts w:hint="eastAsia" w:ascii="宋体" w:hAnsi="宋体" w:eastAsia="宋体" w:cs="宋体"/>
          <w:b w:val="0"/>
          <w:bCs w:val="0"/>
          <w:kern w:val="2"/>
          <w:sz w:val="28"/>
          <w:szCs w:val="28"/>
          <w:lang w:val="en-US" w:eastAsia="zh-CN" w:bidi="ar-SA"/>
        </w:rPr>
        <w:t>意识</w:t>
      </w:r>
      <w:r>
        <w:rPr>
          <w:rFonts w:hint="eastAsia" w:ascii="宋体" w:hAnsi="宋体" w:eastAsia="宋体" w:cs="宋体"/>
          <w:b w:val="0"/>
          <w:bCs w:val="0"/>
          <w:kern w:val="2"/>
          <w:sz w:val="28"/>
          <w:szCs w:val="28"/>
          <w:lang w:val="en-US" w:eastAsia="zh-CN" w:bidi="ar-SA"/>
        </w:rPr>
        <w:t>，</w:t>
      </w:r>
      <w:r>
        <w:rPr>
          <w:rFonts w:hint="eastAsia" w:ascii="宋体" w:hAnsi="宋体" w:eastAsia="宋体" w:cs="宋体"/>
          <w:b w:val="0"/>
          <w:bCs w:val="0"/>
          <w:kern w:val="2"/>
          <w:sz w:val="28"/>
          <w:szCs w:val="28"/>
          <w:lang w:val="en-US" w:eastAsia="zh-CN" w:bidi="ar-SA"/>
        </w:rPr>
        <w:t>通过信访举报制度、人大代表联系群众制度、舆论监督制度这三种途径来行使监督权。</w:t>
      </w:r>
      <w:r>
        <w:rPr>
          <w:rStyle w:val="9"/>
          <w:rFonts w:hint="eastAsia" w:ascii="宋体" w:hAnsi="宋体" w:eastAsia="宋体" w:cs="宋体"/>
          <w:b w:val="0"/>
          <w:bCs w:val="0"/>
          <w:kern w:val="2"/>
          <w:sz w:val="28"/>
          <w:szCs w:val="28"/>
          <w:lang w:val="en-US" w:eastAsia="zh-CN" w:bidi="ar-SA"/>
        </w:rPr>
        <w:footnoteReference w:id="8"/>
      </w:r>
      <w:r>
        <w:rPr>
          <w:rFonts w:hint="eastAsia" w:ascii="宋体" w:hAnsi="宋体" w:eastAsia="宋体" w:cs="宋体"/>
          <w:b w:val="0"/>
          <w:bCs w:val="0"/>
          <w:kern w:val="2"/>
          <w:sz w:val="28"/>
          <w:szCs w:val="28"/>
          <w:lang w:val="en-US" w:eastAsia="zh-CN" w:bidi="ar-SA"/>
        </w:rPr>
        <w:t>2.提高</w:t>
      </w:r>
      <w:r>
        <w:rPr>
          <w:rFonts w:hint="eastAsia" w:ascii="宋体" w:hAnsi="宋体" w:eastAsia="宋体" w:cs="宋体"/>
          <w:b w:val="0"/>
          <w:bCs w:val="0"/>
          <w:kern w:val="2"/>
          <w:sz w:val="28"/>
          <w:szCs w:val="28"/>
          <w:lang w:val="en-US" w:eastAsia="zh-CN" w:bidi="ar-SA"/>
        </w:rPr>
        <w:t>自身</w:t>
      </w:r>
      <w:r>
        <w:rPr>
          <w:rFonts w:hint="eastAsia" w:ascii="宋体" w:hAnsi="宋体" w:eastAsia="宋体" w:cs="宋体"/>
          <w:b w:val="0"/>
          <w:bCs w:val="0"/>
          <w:kern w:val="2"/>
          <w:sz w:val="28"/>
          <w:szCs w:val="28"/>
          <w:lang w:val="en-US" w:eastAsia="zh-CN" w:bidi="ar-SA"/>
        </w:rPr>
        <w:t>独立思考</w:t>
      </w:r>
      <w:r>
        <w:rPr>
          <w:rFonts w:hint="eastAsia" w:ascii="宋体" w:hAnsi="宋体" w:eastAsia="宋体" w:cs="宋体"/>
          <w:b w:val="0"/>
          <w:bCs w:val="0"/>
          <w:kern w:val="2"/>
          <w:sz w:val="28"/>
          <w:szCs w:val="28"/>
          <w:lang w:val="en-US" w:eastAsia="zh-CN" w:bidi="ar-SA"/>
        </w:rPr>
        <w:t>的</w:t>
      </w:r>
      <w:r>
        <w:rPr>
          <w:rFonts w:hint="eastAsia" w:ascii="宋体" w:hAnsi="宋体" w:eastAsia="宋体" w:cs="宋体"/>
          <w:b w:val="0"/>
          <w:bCs w:val="0"/>
          <w:kern w:val="2"/>
          <w:sz w:val="28"/>
          <w:szCs w:val="28"/>
          <w:lang w:val="en-US" w:eastAsia="zh-CN" w:bidi="ar-SA"/>
        </w:rPr>
        <w:t>能力</w:t>
      </w:r>
      <w:r>
        <w:rPr>
          <w:rFonts w:hint="eastAsia" w:ascii="宋体" w:hAnsi="宋体" w:eastAsia="宋体" w:cs="宋体"/>
          <w:b w:val="0"/>
          <w:bCs w:val="0"/>
          <w:kern w:val="2"/>
          <w:sz w:val="28"/>
          <w:szCs w:val="28"/>
          <w:lang w:val="en-US" w:eastAsia="zh-CN" w:bidi="ar-SA"/>
        </w:rPr>
        <w:t>与</w:t>
      </w:r>
      <w:r>
        <w:rPr>
          <w:rFonts w:hint="eastAsia" w:ascii="宋体" w:hAnsi="宋体" w:eastAsia="宋体" w:cs="宋体"/>
          <w:b w:val="0"/>
          <w:bCs w:val="0"/>
          <w:kern w:val="2"/>
          <w:sz w:val="28"/>
          <w:szCs w:val="28"/>
          <w:lang w:val="en-US" w:eastAsia="zh-CN" w:bidi="ar-SA"/>
        </w:rPr>
        <w:t>洞察力</w:t>
      </w:r>
      <w:r>
        <w:rPr>
          <w:rFonts w:hint="eastAsia" w:ascii="宋体" w:hAnsi="宋体" w:eastAsia="宋体" w:cs="宋体"/>
          <w:b w:val="0"/>
          <w:bCs w:val="0"/>
          <w:kern w:val="2"/>
          <w:sz w:val="28"/>
          <w:szCs w:val="28"/>
          <w:lang w:val="en-US" w:eastAsia="zh-CN" w:bidi="ar-SA"/>
        </w:rPr>
        <w:t>，</w:t>
      </w:r>
      <w:r>
        <w:rPr>
          <w:rFonts w:hint="eastAsia" w:ascii="宋体" w:hAnsi="宋体" w:eastAsia="宋体" w:cs="宋体"/>
          <w:b w:val="0"/>
          <w:bCs w:val="0"/>
          <w:kern w:val="2"/>
          <w:sz w:val="28"/>
          <w:szCs w:val="28"/>
          <w:lang w:val="en-US" w:eastAsia="zh-CN" w:bidi="ar-SA"/>
        </w:rPr>
        <w:t>明辨是非、理性选择，冷静克制地对各种问题进行判断</w:t>
      </w:r>
      <w:r>
        <w:rPr>
          <w:rFonts w:hint="eastAsia" w:ascii="宋体" w:hAnsi="宋体" w:eastAsia="宋体" w:cs="宋体"/>
          <w:b w:val="0"/>
          <w:bCs w:val="0"/>
          <w:kern w:val="2"/>
          <w:sz w:val="28"/>
          <w:szCs w:val="28"/>
          <w:lang w:val="en-US" w:eastAsia="zh-CN" w:bidi="ar-SA"/>
        </w:rPr>
        <w:t>。3.增强</w:t>
      </w:r>
      <w:r>
        <w:rPr>
          <w:rFonts w:hint="eastAsia" w:ascii="宋体" w:hAnsi="宋体" w:eastAsia="宋体" w:cs="宋体"/>
          <w:b w:val="0"/>
          <w:bCs w:val="0"/>
          <w:kern w:val="2"/>
          <w:sz w:val="28"/>
          <w:szCs w:val="28"/>
          <w:lang w:val="en-US" w:eastAsia="zh-CN" w:bidi="ar-SA"/>
        </w:rPr>
        <w:t>自身</w:t>
      </w:r>
      <w:r>
        <w:rPr>
          <w:rFonts w:hint="eastAsia" w:ascii="宋体" w:hAnsi="宋体" w:eastAsia="宋体" w:cs="宋体"/>
          <w:b w:val="0"/>
          <w:bCs w:val="0"/>
          <w:kern w:val="2"/>
          <w:sz w:val="28"/>
          <w:szCs w:val="28"/>
          <w:lang w:val="en-US" w:eastAsia="zh-CN" w:bidi="ar-SA"/>
        </w:rPr>
        <w:t>文明素养</w:t>
      </w:r>
      <w:r>
        <w:rPr>
          <w:rFonts w:hint="eastAsia" w:ascii="宋体" w:hAnsi="宋体" w:eastAsia="宋体" w:cs="宋体"/>
          <w:b w:val="0"/>
          <w:bCs w:val="0"/>
          <w:kern w:val="2"/>
          <w:sz w:val="28"/>
          <w:szCs w:val="28"/>
          <w:lang w:val="en-US" w:eastAsia="zh-CN" w:bidi="ar-SA"/>
        </w:rPr>
        <w:t>。</w:t>
      </w:r>
      <w:r>
        <w:rPr>
          <w:rFonts w:hint="eastAsia" w:ascii="宋体" w:hAnsi="宋体" w:eastAsia="宋体" w:cs="宋体"/>
          <w:b w:val="0"/>
          <w:bCs w:val="0"/>
          <w:kern w:val="2"/>
          <w:sz w:val="28"/>
          <w:szCs w:val="28"/>
          <w:lang w:val="en-US" w:eastAsia="zh-CN" w:bidi="ar-SA"/>
        </w:rPr>
        <w:t>4.增强法律意识，</w:t>
      </w:r>
      <w:r>
        <w:rPr>
          <w:rFonts w:hint="eastAsia" w:ascii="宋体" w:hAnsi="宋体" w:eastAsia="宋体" w:cs="宋体"/>
          <w:b w:val="0"/>
          <w:bCs w:val="0"/>
          <w:kern w:val="2"/>
          <w:sz w:val="28"/>
          <w:szCs w:val="28"/>
          <w:lang w:val="en-US" w:eastAsia="zh-CN" w:bidi="ar-SA"/>
        </w:rPr>
        <w:t>善用法律武器维护自身合法权益</w:t>
      </w:r>
      <w:r>
        <w:rPr>
          <w:rFonts w:hint="eastAsia" w:ascii="宋体" w:hAnsi="宋体" w:eastAsia="宋体" w:cs="宋体"/>
          <w:b w:val="0"/>
          <w:bCs w:val="0"/>
          <w:kern w:val="2"/>
          <w:sz w:val="28"/>
          <w:szCs w:val="28"/>
          <w:lang w:val="en-US" w:eastAsia="zh-CN" w:bidi="ar-SA"/>
        </w:rPr>
        <w:t>。5.</w:t>
      </w:r>
      <w:r>
        <w:rPr>
          <w:rFonts w:hint="eastAsia" w:ascii="宋体" w:hAnsi="宋体" w:eastAsia="宋体" w:cs="宋体"/>
          <w:b w:val="0"/>
          <w:bCs w:val="0"/>
          <w:kern w:val="2"/>
          <w:sz w:val="28"/>
          <w:szCs w:val="28"/>
          <w:lang w:val="en-US" w:eastAsia="zh-CN" w:bidi="ar-SA"/>
        </w:rPr>
        <w:t>提升自身</w:t>
      </w:r>
      <w:r>
        <w:rPr>
          <w:rFonts w:hint="eastAsia" w:ascii="宋体" w:hAnsi="宋体" w:eastAsia="宋体" w:cs="宋体"/>
          <w:b w:val="0"/>
          <w:bCs w:val="0"/>
          <w:kern w:val="2"/>
          <w:sz w:val="28"/>
          <w:szCs w:val="28"/>
          <w:lang w:val="en-US" w:eastAsia="zh-CN" w:bidi="ar-SA"/>
        </w:rPr>
        <w:t>正义感，在保证自身安全的前提下，在法律范围内帮助他人。</w:t>
      </w:r>
      <w:r>
        <w:rPr>
          <w:rFonts w:hint="eastAsia" w:ascii="宋体" w:hAnsi="宋体" w:eastAsia="宋体" w:cs="宋体"/>
          <w:b w:val="0"/>
          <w:bCs w:val="0"/>
          <w:kern w:val="2"/>
          <w:sz w:val="28"/>
          <w:szCs w:val="28"/>
          <w:lang w:val="en-US" w:eastAsia="zh-CN" w:bidi="ar-SA"/>
        </w:rPr>
        <w:t>可以说，法治早已渗入了我们生活中的各个角落，而德治的推广还需要漫长的道路亟待行踏。</w:t>
      </w:r>
    </w:p>
    <w:p>
      <w:pPr>
        <w:pStyle w:val="5"/>
        <w:keepNext w:val="0"/>
        <w:keepLines w:val="0"/>
        <w:widowControl/>
        <w:suppressLineNumbers w:val="0"/>
        <w:spacing w:before="0" w:beforeAutospacing="1" w:after="0" w:afterAutospacing="1"/>
        <w:ind w:left="0" w:right="0" w:firstLine="560" w:firstLineChars="200"/>
        <w:rPr>
          <w:rFonts w:hint="eastAsia" w:ascii="宋体" w:hAnsi="宋体" w:eastAsia="宋体" w:cs="宋体"/>
          <w:b w:val="0"/>
          <w:bCs w:val="0"/>
          <w:kern w:val="2"/>
          <w:sz w:val="28"/>
          <w:szCs w:val="28"/>
          <w:lang w:val="en-US" w:eastAsia="zh-CN" w:bidi="ar-SA"/>
        </w:rPr>
      </w:pPr>
      <w:r>
        <w:rPr>
          <w:rFonts w:hint="eastAsia" w:ascii="宋体" w:hAnsi="宋体" w:eastAsia="宋体" w:cs="宋体"/>
          <w:b w:val="0"/>
          <w:bCs w:val="0"/>
          <w:kern w:val="2"/>
          <w:sz w:val="28"/>
          <w:szCs w:val="28"/>
          <w:lang w:val="en-US" w:eastAsia="zh-CN" w:bidi="ar-SA"/>
        </w:rPr>
        <w:t>单单凝目于法治的决绝，其实我们并没有什么可以过多可以指摘的——法律的行之有效正是建立在这样的决绝之上。但其实当我们用德治辅以法治的时候，在那份决绝之上加上几分通达，社会秩序管理的效果往往会事半功倍。全面依法治国，这是我们建设中国特色社会主义法治国家的重要政策，这份“全面”的践行，囊括了方方面面，德治为辅，助佐依法治国，在其中就扮演了举足轻重的角色！</w:t>
      </w:r>
    </w:p>
    <w:p>
      <w:pPr>
        <w:pStyle w:val="5"/>
        <w:keepNext w:val="0"/>
        <w:keepLines w:val="0"/>
        <w:widowControl/>
        <w:suppressLineNumbers w:val="0"/>
        <w:spacing w:before="0" w:beforeAutospacing="1" w:after="0" w:afterAutospacing="1"/>
        <w:ind w:left="0" w:right="0" w:firstLine="560" w:firstLineChars="200"/>
        <w:rPr>
          <w:rFonts w:hint="eastAsia" w:ascii="宋体" w:hAnsi="宋体" w:eastAsia="宋体" w:cs="宋体"/>
          <w:b w:val="0"/>
          <w:bCs w:val="0"/>
          <w:kern w:val="2"/>
          <w:sz w:val="28"/>
          <w:szCs w:val="28"/>
          <w:lang w:val="en-US" w:eastAsia="zh-CN" w:bidi="ar-SA"/>
        </w:rPr>
      </w:pPr>
      <w:r>
        <w:rPr>
          <w:rFonts w:hint="eastAsia" w:ascii="宋体" w:hAnsi="宋体" w:eastAsia="宋体" w:cs="宋体"/>
          <w:b w:val="0"/>
          <w:bCs w:val="0"/>
          <w:kern w:val="2"/>
          <w:sz w:val="28"/>
          <w:szCs w:val="28"/>
          <w:lang w:val="en-US" w:eastAsia="zh-CN" w:bidi="ar-SA"/>
        </w:rPr>
        <w:t>新时代新征程，依法治国和以德治国相依而进，共同助力新时代中国特色社会主义法治社会的建设！</w:t>
      </w:r>
    </w:p>
    <w:sectPr>
      <w:footnotePr>
        <w:numFmt w:val="decimalEnclosedCircleChinese"/>
        <w:numRestart w:val="eachPage"/>
      </w:footnote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ingFang-SC-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8">
    <w:p>
      <w:r>
        <w:separator/>
      </w:r>
    </w:p>
  </w:footnote>
  <w:footnote w:type="continuationSeparator" w:id="19">
    <w:p>
      <w:r>
        <w:continuationSeparator/>
      </w:r>
    </w:p>
  </w:footnote>
  <w:footnote w:id="0">
    <w:p>
      <w:pPr>
        <w:keepNext w:val="0"/>
        <w:keepLines w:val="0"/>
        <w:widowControl/>
        <w:suppressLineNumbers w:val="0"/>
        <w:jc w:val="left"/>
        <w:rPr>
          <w:rFonts w:hint="default" w:asciiTheme="minorEastAsia" w:hAnsiTheme="minorEastAsia" w:eastAsiaTheme="minorEastAsia" w:cstheme="minorEastAsia"/>
          <w:sz w:val="21"/>
          <w:szCs w:val="21"/>
          <w:lang w:val="en-US"/>
        </w:rPr>
      </w:pPr>
      <w:r>
        <w:rPr>
          <w:rStyle w:val="9"/>
        </w:rPr>
        <w:footnoteRef/>
      </w:r>
      <w:r>
        <w:t xml:space="preserve"> </w:t>
      </w:r>
      <w:r>
        <w:rPr>
          <w:rFonts w:hint="eastAsia" w:asciiTheme="minorEastAsia" w:hAnsiTheme="minorEastAsia" w:eastAsiaTheme="minorEastAsia" w:cstheme="minorEastAsia"/>
          <w:color w:val="000000"/>
          <w:kern w:val="0"/>
          <w:sz w:val="21"/>
          <w:szCs w:val="21"/>
          <w:lang w:val="en-US" w:eastAsia="zh-CN" w:bidi="ar"/>
        </w:rPr>
        <w:t>张满峰</w:t>
      </w:r>
      <w:r>
        <w:rPr>
          <w:rFonts w:hint="eastAsia" w:asciiTheme="minorEastAsia" w:hAnsiTheme="minorEastAsia" w:cstheme="minorEastAsia"/>
          <w:color w:val="000000"/>
          <w:kern w:val="0"/>
          <w:sz w:val="21"/>
          <w:szCs w:val="21"/>
          <w:lang w:val="en-US" w:eastAsia="zh-CN" w:bidi="ar"/>
        </w:rPr>
        <w:t>：</w:t>
      </w:r>
      <w:r>
        <w:rPr>
          <w:rFonts w:hint="eastAsia" w:asciiTheme="minorEastAsia" w:hAnsiTheme="minorEastAsia" w:eastAsiaTheme="minorEastAsia" w:cstheme="minorEastAsia"/>
          <w:color w:val="000000"/>
          <w:kern w:val="0"/>
          <w:sz w:val="21"/>
          <w:szCs w:val="21"/>
          <w:lang w:val="en-US" w:eastAsia="zh-CN" w:bidi="ar"/>
        </w:rPr>
        <w:t>《论传统“德主刑辅”思想对和谐社会构建的启示》</w:t>
      </w:r>
      <w:r>
        <w:rPr>
          <w:rFonts w:hint="eastAsia" w:asciiTheme="minorEastAsia" w:hAnsiTheme="minorEastAsia" w:cstheme="minorEastAsia"/>
          <w:color w:val="000000"/>
          <w:kern w:val="0"/>
          <w:sz w:val="21"/>
          <w:szCs w:val="21"/>
          <w:lang w:val="en-US" w:eastAsia="zh-CN" w:bidi="ar"/>
        </w:rPr>
        <w:t>，</w:t>
      </w:r>
      <w:r>
        <w:rPr>
          <w:rFonts w:hint="eastAsia" w:asciiTheme="minorEastAsia" w:hAnsiTheme="minorEastAsia" w:eastAsiaTheme="minorEastAsia" w:cstheme="minorEastAsia"/>
          <w:color w:val="000000"/>
          <w:kern w:val="0"/>
          <w:sz w:val="21"/>
          <w:szCs w:val="21"/>
          <w:lang w:val="en-US" w:eastAsia="zh-CN" w:bidi="ar"/>
        </w:rPr>
        <w:t>《内蒙古科技⼤学包头医学院硕⼠论⽂》</w:t>
      </w:r>
      <w:r>
        <w:rPr>
          <w:rFonts w:hint="eastAsia" w:asciiTheme="minorEastAsia" w:hAnsiTheme="minorEastAsia" w:cstheme="minorEastAsia"/>
          <w:color w:val="000000"/>
          <w:kern w:val="0"/>
          <w:sz w:val="21"/>
          <w:szCs w:val="21"/>
          <w:lang w:val="en-US" w:eastAsia="zh-CN" w:bidi="ar"/>
        </w:rPr>
        <w:t>，</w:t>
      </w:r>
      <w:r>
        <w:rPr>
          <w:rFonts w:hint="eastAsia" w:asciiTheme="minorEastAsia" w:hAnsiTheme="minorEastAsia" w:eastAsiaTheme="minorEastAsia" w:cstheme="minorEastAsia"/>
          <w:color w:val="000000"/>
          <w:kern w:val="0"/>
          <w:sz w:val="21"/>
          <w:szCs w:val="21"/>
          <w:lang w:val="en-US" w:eastAsia="zh-CN" w:bidi="ar"/>
        </w:rPr>
        <w:t>2012</w:t>
      </w:r>
      <w:r>
        <w:rPr>
          <w:rFonts w:hint="eastAsia" w:asciiTheme="minorEastAsia" w:hAnsiTheme="minorEastAsia" w:cstheme="minorEastAsia"/>
          <w:color w:val="000000"/>
          <w:kern w:val="0"/>
          <w:sz w:val="21"/>
          <w:szCs w:val="21"/>
          <w:lang w:val="en-US" w:eastAsia="zh-CN" w:bidi="ar"/>
        </w:rPr>
        <w:t>年</w:t>
      </w:r>
    </w:p>
    <w:p>
      <w:pPr>
        <w:pStyle w:val="3"/>
        <w:snapToGrid w:val="0"/>
      </w:pPr>
    </w:p>
  </w:footnote>
  <w:footnote w:id="1">
    <w:p>
      <w:pPr>
        <w:keepNext w:val="0"/>
        <w:keepLines w:val="0"/>
        <w:widowControl/>
        <w:suppressLineNumbers w:val="0"/>
        <w:jc w:val="left"/>
        <w:rPr>
          <w:rFonts w:hint="eastAsia" w:ascii="宋体" w:hAnsi="宋体" w:eastAsia="宋体" w:cs="宋体"/>
          <w:sz w:val="21"/>
          <w:szCs w:val="21"/>
          <w:lang w:val="en-US"/>
        </w:rPr>
      </w:pPr>
      <w:r>
        <w:rPr>
          <w:rStyle w:val="9"/>
        </w:rPr>
        <w:footnoteRef/>
      </w:r>
      <w:r>
        <w:t xml:space="preserve"> </w:t>
      </w:r>
      <w:r>
        <w:rPr>
          <w:rFonts w:hint="eastAsia" w:ascii="宋体" w:hAnsi="宋体" w:eastAsia="宋体" w:cs="宋体"/>
          <w:color w:val="000000"/>
          <w:kern w:val="0"/>
          <w:sz w:val="21"/>
          <w:szCs w:val="21"/>
          <w:lang w:val="en-US" w:eastAsia="zh-CN" w:bidi="ar"/>
        </w:rPr>
        <w:t>沈婷婷 ：</w:t>
      </w:r>
      <w:r>
        <w:rPr>
          <w:rFonts w:hint="eastAsia" w:ascii="宋体" w:hAnsi="宋体" w:eastAsia="宋体" w:cs="宋体"/>
          <w:color w:val="000000"/>
          <w:kern w:val="0"/>
          <w:sz w:val="21"/>
          <w:szCs w:val="21"/>
          <w:lang w:val="en-US" w:eastAsia="zh-CN" w:bidi="ar"/>
        </w:rPr>
        <w:t>《改革开放以来党领导⼈⺠依法治国的历程和经验研究》，《湘潭⼤学硕士论⽂》，2017 年</w:t>
      </w:r>
    </w:p>
    <w:p>
      <w:pPr>
        <w:pStyle w:val="3"/>
        <w:snapToGrid w:val="0"/>
      </w:pPr>
    </w:p>
  </w:footnote>
  <w:footnote w:id="2">
    <w:p>
      <w:pPr>
        <w:keepNext w:val="0"/>
        <w:keepLines w:val="0"/>
        <w:widowControl/>
        <w:suppressLineNumbers w:val="0"/>
        <w:jc w:val="left"/>
        <w:rPr>
          <w:rFonts w:hint="default" w:ascii="宋体" w:hAnsi="宋体" w:eastAsia="宋体" w:cs="宋体"/>
          <w:sz w:val="21"/>
          <w:szCs w:val="21"/>
          <w:lang w:val="en-US"/>
        </w:rPr>
      </w:pPr>
      <w:r>
        <w:rPr>
          <w:rStyle w:val="9"/>
        </w:rPr>
        <w:footnoteRef/>
      </w:r>
      <w:r>
        <w:t xml:space="preserve"> </w:t>
      </w:r>
      <w:r>
        <w:rPr>
          <w:rFonts w:hint="eastAsia" w:ascii="宋体" w:hAnsi="宋体" w:eastAsia="宋体" w:cs="宋体"/>
          <w:color w:val="000000"/>
          <w:kern w:val="0"/>
          <w:sz w:val="21"/>
          <w:szCs w:val="21"/>
          <w:lang w:val="en-US" w:eastAsia="zh-CN" w:bidi="ar"/>
        </w:rPr>
        <w:t>张全成：</w:t>
      </w:r>
      <w:r>
        <w:rPr>
          <w:rFonts w:hint="eastAsia" w:ascii="宋体" w:hAnsi="宋体" w:eastAsia="宋体" w:cs="宋体"/>
          <w:color w:val="000000"/>
          <w:kern w:val="0"/>
          <w:sz w:val="21"/>
          <w:szCs w:val="21"/>
          <w:lang w:val="en-US" w:eastAsia="zh-CN" w:bidi="ar"/>
        </w:rPr>
        <w:t>《习近平法治和德治思想研究》，《中央⺠族大学硕⼠论文》，2017年</w:t>
      </w:r>
    </w:p>
    <w:p>
      <w:pPr>
        <w:pStyle w:val="3"/>
        <w:snapToGrid w:val="0"/>
      </w:pPr>
    </w:p>
  </w:footnote>
  <w:footnote w:id="3">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Style w:val="9"/>
        </w:rPr>
        <w:footnoteRef/>
      </w:r>
      <w:r>
        <w:t xml:space="preserve"> </w:t>
      </w:r>
      <w:r>
        <w:rPr>
          <w:rFonts w:hint="eastAsia" w:ascii="宋体" w:hAnsi="宋体" w:eastAsia="宋体" w:cs="宋体"/>
          <w:color w:val="000000"/>
          <w:kern w:val="0"/>
          <w:sz w:val="21"/>
          <w:szCs w:val="21"/>
          <w:lang w:val="en-US" w:eastAsia="zh-CN" w:bidi="ar"/>
        </w:rPr>
        <w:t>杨仁财《习近平新时代全⾯依法治国重要论述研究》，</w:t>
      </w:r>
      <w:r>
        <w:rPr>
          <w:rFonts w:hint="default" w:ascii="宋体" w:hAnsi="宋体" w:eastAsia="宋体" w:cs="宋体"/>
          <w:color w:val="000000"/>
          <w:kern w:val="0"/>
          <w:sz w:val="21"/>
          <w:szCs w:val="21"/>
          <w:lang w:val="en-US" w:eastAsia="zh-CN" w:bidi="ar"/>
        </w:rPr>
        <w:t>《陕⻄师范</w:t>
      </w:r>
      <w:r>
        <w:rPr>
          <w:rFonts w:hint="eastAsia" w:ascii="宋体" w:hAnsi="宋体" w:eastAsia="宋体" w:cs="宋体"/>
          <w:color w:val="000000"/>
          <w:kern w:val="0"/>
          <w:sz w:val="21"/>
          <w:szCs w:val="21"/>
          <w:lang w:val="en-US" w:eastAsia="zh-CN" w:bidi="ar"/>
        </w:rPr>
        <w:t>大</w:t>
      </w:r>
      <w:r>
        <w:rPr>
          <w:rFonts w:hint="default" w:ascii="宋体" w:hAnsi="宋体" w:eastAsia="宋体" w:cs="宋体"/>
          <w:color w:val="000000"/>
          <w:kern w:val="0"/>
          <w:sz w:val="21"/>
          <w:szCs w:val="21"/>
          <w:lang w:val="en-US" w:eastAsia="zh-CN" w:bidi="ar"/>
        </w:rPr>
        <w:t>学博</w:t>
      </w:r>
      <w:r>
        <w:rPr>
          <w:rFonts w:hint="eastAsia" w:ascii="宋体" w:hAnsi="宋体" w:eastAsia="宋体" w:cs="宋体"/>
          <w:color w:val="000000"/>
          <w:kern w:val="0"/>
          <w:sz w:val="21"/>
          <w:szCs w:val="21"/>
          <w:lang w:val="en-US" w:eastAsia="zh-CN" w:bidi="ar"/>
        </w:rPr>
        <w:t>士</w:t>
      </w:r>
      <w:r>
        <w:rPr>
          <w:rFonts w:hint="default" w:ascii="宋体" w:hAnsi="宋体" w:eastAsia="宋体" w:cs="宋体"/>
          <w:color w:val="000000"/>
          <w:kern w:val="0"/>
          <w:sz w:val="21"/>
          <w:szCs w:val="21"/>
          <w:lang w:val="en-US" w:eastAsia="zh-CN" w:bidi="ar"/>
        </w:rPr>
        <w:t>论</w:t>
      </w:r>
      <w:r>
        <w:rPr>
          <w:rFonts w:hint="eastAsia" w:ascii="宋体" w:hAnsi="宋体" w:eastAsia="宋体" w:cs="宋体"/>
          <w:color w:val="000000"/>
          <w:kern w:val="0"/>
          <w:sz w:val="21"/>
          <w:szCs w:val="21"/>
          <w:lang w:val="en-US" w:eastAsia="zh-CN" w:bidi="ar"/>
        </w:rPr>
        <w:t>文</w:t>
      </w:r>
      <w:r>
        <w:rPr>
          <w:rFonts w:hint="default" w:ascii="宋体" w:hAnsi="宋体" w:eastAsia="宋体" w:cs="宋体"/>
          <w:color w:val="000000"/>
          <w:kern w:val="0"/>
          <w:sz w:val="21"/>
          <w:szCs w:val="21"/>
          <w:lang w:val="en-US" w:eastAsia="zh-CN" w:bidi="ar"/>
        </w:rPr>
        <w:t>》2020</w:t>
      </w:r>
      <w:r>
        <w:rPr>
          <w:rFonts w:hint="eastAsia" w:ascii="宋体" w:hAnsi="宋体" w:eastAsia="宋体" w:cs="宋体"/>
          <w:color w:val="000000"/>
          <w:kern w:val="0"/>
          <w:sz w:val="21"/>
          <w:szCs w:val="21"/>
          <w:lang w:val="en-US" w:eastAsia="zh-CN" w:bidi="ar"/>
        </w:rPr>
        <w:t>年</w:t>
      </w:r>
    </w:p>
    <w:p>
      <w:pPr>
        <w:pStyle w:val="3"/>
        <w:snapToGrid w:val="0"/>
      </w:pPr>
    </w:p>
  </w:footnote>
  <w:footnote w:id="4">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Style w:val="9"/>
        </w:rPr>
        <w:footnoteRef/>
      </w:r>
      <w:r>
        <w:t xml:space="preserve"> </w:t>
      </w:r>
      <w:r>
        <w:rPr>
          <w:rFonts w:hint="eastAsia" w:ascii="宋体" w:hAnsi="宋体" w:eastAsia="宋体" w:cs="宋体"/>
          <w:color w:val="000000"/>
          <w:kern w:val="0"/>
          <w:sz w:val="21"/>
          <w:szCs w:val="21"/>
          <w:lang w:val="en-US" w:eastAsia="zh-CN" w:bidi="ar"/>
        </w:rPr>
        <w:t>徐雯君：《中国腐败治理的法治体系建设研究》，《兰州大学硕士论文</w:t>
      </w:r>
      <w:r>
        <w:rPr>
          <w:rFonts w:hint="default" w:ascii="宋体" w:hAnsi="宋体" w:eastAsia="宋体" w:cs="宋体"/>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w:t>
      </w:r>
      <w:r>
        <w:rPr>
          <w:rFonts w:hint="default" w:ascii="宋体" w:hAnsi="宋体" w:eastAsia="宋体" w:cs="宋体"/>
          <w:color w:val="000000"/>
          <w:kern w:val="0"/>
          <w:sz w:val="21"/>
          <w:szCs w:val="21"/>
          <w:lang w:val="en-US" w:eastAsia="zh-CN" w:bidi="ar"/>
        </w:rPr>
        <w:t>2016</w:t>
      </w:r>
      <w:r>
        <w:rPr>
          <w:rFonts w:hint="eastAsia" w:ascii="宋体" w:hAnsi="宋体" w:eastAsia="宋体" w:cs="宋体"/>
          <w:color w:val="000000"/>
          <w:kern w:val="0"/>
          <w:sz w:val="21"/>
          <w:szCs w:val="21"/>
          <w:lang w:val="en-US" w:eastAsia="zh-CN" w:bidi="ar"/>
        </w:rPr>
        <w:t>年</w:t>
      </w:r>
    </w:p>
    <w:p>
      <w:pPr>
        <w:pStyle w:val="3"/>
        <w:snapToGrid w:val="0"/>
      </w:pPr>
    </w:p>
  </w:footnote>
  <w:footnote w:id="5">
    <w:p>
      <w:pPr>
        <w:keepNext w:val="0"/>
        <w:keepLines w:val="0"/>
        <w:widowControl/>
        <w:suppressLineNumbers w:val="0"/>
        <w:jc w:val="left"/>
        <w:rPr>
          <w:rFonts w:hint="default" w:ascii="宋体" w:hAnsi="宋体" w:eastAsia="宋体" w:cs="宋体"/>
          <w:sz w:val="21"/>
          <w:szCs w:val="21"/>
          <w:lang w:val="en-US"/>
        </w:rPr>
      </w:pPr>
      <w:r>
        <w:rPr>
          <w:rStyle w:val="9"/>
        </w:rPr>
        <w:footnoteRef/>
      </w:r>
      <w:r>
        <w:t xml:space="preserve"> </w:t>
      </w:r>
      <w:r>
        <w:rPr>
          <w:rFonts w:hint="eastAsia" w:ascii="宋体" w:hAnsi="宋体" w:eastAsia="宋体" w:cs="宋体"/>
          <w:color w:val="000000"/>
          <w:kern w:val="0"/>
          <w:sz w:val="21"/>
          <w:szCs w:val="21"/>
          <w:lang w:val="en-US" w:eastAsia="zh-CN" w:bidi="ar"/>
        </w:rPr>
        <w:t>王晓宁：</w:t>
      </w:r>
      <w:r>
        <w:rPr>
          <w:rFonts w:hint="eastAsia" w:ascii="宋体" w:hAnsi="宋体" w:eastAsia="宋体" w:cs="宋体"/>
          <w:color w:val="000000"/>
          <w:kern w:val="0"/>
          <w:sz w:val="21"/>
          <w:szCs w:val="21"/>
          <w:lang w:val="en-US" w:eastAsia="zh-CN" w:bidi="ar"/>
        </w:rPr>
        <w:t>《新时代“德法共治”研究》，《北⽅⼯业大学硕士论文》，2019年</w:t>
      </w:r>
    </w:p>
    <w:p>
      <w:pPr>
        <w:pStyle w:val="3"/>
        <w:snapToGrid w:val="0"/>
      </w:pPr>
    </w:p>
  </w:footnote>
  <w:footnote w:id="6">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Style w:val="9"/>
        </w:rPr>
        <w:footnoteRef/>
      </w:r>
      <w:r>
        <w:t xml:space="preserve"> </w:t>
      </w:r>
      <w:r>
        <w:rPr>
          <w:rFonts w:hint="eastAsia" w:ascii="宋体" w:hAnsi="宋体" w:eastAsia="宋体" w:cs="宋体"/>
          <w:color w:val="000000"/>
          <w:kern w:val="0"/>
          <w:sz w:val="21"/>
          <w:szCs w:val="21"/>
          <w:lang w:val="en-US" w:eastAsia="zh-CN" w:bidi="ar"/>
        </w:rPr>
        <w:t>艾丽娟：《论习近平的德治观》，《浙江师范⼤学硕⼠论</w:t>
      </w:r>
      <w:r>
        <w:rPr>
          <w:rFonts w:hint="default" w:ascii="宋体" w:hAnsi="宋体" w:eastAsia="宋体" w:cs="宋体"/>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w:t>
      </w:r>
      <w:r>
        <w:rPr>
          <w:rFonts w:hint="default" w:ascii="宋体" w:hAnsi="宋体" w:eastAsia="宋体" w:cs="宋体"/>
          <w:color w:val="000000"/>
          <w:kern w:val="0"/>
          <w:sz w:val="21"/>
          <w:szCs w:val="21"/>
          <w:lang w:val="en-US" w:eastAsia="zh-CN" w:bidi="ar"/>
        </w:rPr>
        <w:t xml:space="preserve"> 2019</w:t>
      </w:r>
      <w:r>
        <w:rPr>
          <w:rFonts w:hint="eastAsia" w:ascii="宋体" w:hAnsi="宋体" w:eastAsia="宋体" w:cs="宋体"/>
          <w:color w:val="000000"/>
          <w:kern w:val="0"/>
          <w:sz w:val="21"/>
          <w:szCs w:val="21"/>
          <w:lang w:val="en-US" w:eastAsia="zh-CN" w:bidi="ar"/>
        </w:rPr>
        <w:t>年</w:t>
      </w:r>
    </w:p>
    <w:p>
      <w:pPr>
        <w:pStyle w:val="3"/>
        <w:snapToGrid w:val="0"/>
      </w:pPr>
    </w:p>
  </w:footnote>
  <w:footnote w:id="7">
    <w:p>
      <w:pPr>
        <w:keepNext w:val="0"/>
        <w:keepLines w:val="0"/>
        <w:widowControl/>
        <w:suppressLineNumbers w:val="0"/>
        <w:jc w:val="left"/>
        <w:rPr>
          <w:rFonts w:hint="eastAsia" w:ascii="宋体" w:hAnsi="宋体" w:eastAsia="宋体" w:cs="宋体"/>
          <w:sz w:val="21"/>
          <w:szCs w:val="21"/>
          <w:lang w:val="en-US"/>
        </w:rPr>
      </w:pPr>
      <w:r>
        <w:rPr>
          <w:rStyle w:val="9"/>
        </w:rPr>
        <w:footnoteRef/>
      </w:r>
      <w:r>
        <w:t xml:space="preserve"> </w:t>
      </w:r>
      <w:r>
        <w:rPr>
          <w:rFonts w:hint="eastAsia" w:ascii="宋体" w:hAnsi="宋体" w:eastAsia="宋体" w:cs="宋体"/>
          <w:color w:val="000000"/>
          <w:kern w:val="0"/>
          <w:sz w:val="21"/>
          <w:szCs w:val="21"/>
          <w:lang w:val="en-US" w:eastAsia="zh-CN" w:bidi="ar"/>
        </w:rPr>
        <w:t>李政：</w:t>
      </w:r>
      <w:r>
        <w:rPr>
          <w:rFonts w:hint="eastAsia" w:ascii="宋体" w:hAnsi="宋体" w:eastAsia="宋体" w:cs="宋体"/>
          <w:color w:val="000000"/>
          <w:kern w:val="0"/>
          <w:sz w:val="21"/>
          <w:szCs w:val="21"/>
          <w:lang w:val="en-US" w:eastAsia="zh-CN" w:bidi="ar"/>
        </w:rPr>
        <w:t>《习近平全⾯依法治国思想研究》，《湖南科技⼤学硕⼠论⽂》，2017年</w:t>
      </w:r>
    </w:p>
    <w:p>
      <w:pPr>
        <w:pStyle w:val="3"/>
        <w:snapToGrid w:val="0"/>
      </w:pPr>
    </w:p>
  </w:footnote>
  <w:footnote w:id="8">
    <w:p>
      <w:pPr>
        <w:keepNext w:val="0"/>
        <w:keepLines w:val="0"/>
        <w:widowControl/>
        <w:suppressLineNumbers w:val="0"/>
        <w:jc w:val="left"/>
        <w:rPr>
          <w:rFonts w:hint="eastAsia" w:ascii="宋体" w:hAnsi="宋体" w:eastAsia="宋体" w:cs="宋体"/>
          <w:sz w:val="21"/>
          <w:szCs w:val="21"/>
          <w:lang w:eastAsia="zh-CN"/>
        </w:rPr>
      </w:pPr>
      <w:r>
        <w:rPr>
          <w:rStyle w:val="9"/>
        </w:rPr>
        <w:footnoteRef/>
      </w:r>
      <w:r>
        <w:t xml:space="preserve"> </w:t>
      </w:r>
      <w:r>
        <w:rPr>
          <w:rFonts w:hint="eastAsia" w:ascii="宋体" w:hAnsi="宋体" w:eastAsia="宋体" w:cs="宋体"/>
          <w:color w:val="000000"/>
          <w:kern w:val="0"/>
          <w:sz w:val="21"/>
          <w:szCs w:val="21"/>
          <w:lang w:val="en-US" w:eastAsia="zh-CN" w:bidi="ar"/>
        </w:rPr>
        <w:t>⾼霜霜：</w:t>
      </w:r>
      <w:r>
        <w:rPr>
          <w:rFonts w:hint="eastAsia" w:ascii="宋体" w:hAnsi="宋体" w:eastAsia="宋体" w:cs="宋体"/>
          <w:color w:val="000000"/>
          <w:kern w:val="0"/>
          <w:sz w:val="21"/>
          <w:szCs w:val="21"/>
          <w:lang w:val="en-US" w:eastAsia="zh-CN" w:bidi="ar"/>
        </w:rPr>
        <w:t>《论公⺠批评建议权》，《福建师范⼤学硕⼠论⽂》，2017</w:t>
      </w:r>
      <w:r>
        <w:rPr>
          <w:rFonts w:hint="eastAsia" w:ascii="宋体" w:hAnsi="宋体" w:eastAsia="宋体" w:cs="宋体"/>
          <w:sz w:val="21"/>
          <w:szCs w:val="21"/>
          <w:lang w:val="en-US" w:eastAsia="zh-CN"/>
        </w:rPr>
        <w:t>年</w:t>
      </w:r>
      <w:bookmarkStart w:id="0" w:name="_GoBack"/>
      <w:bookmarkEnd w:id="0"/>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numFmt w:val="decimalEnclosedCircleChinese"/>
    <w:numRestart w:val="eachPage"/>
    <w:footnote w:id="18"/>
    <w:footnote w:id="19"/>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FjZmYxOWE2M2VkMjdhNjQ2NTMyYjgzOTYyODIzM2YifQ=="/>
  </w:docVars>
  <w:rsids>
    <w:rsidRoot w:val="7ABE6F51"/>
    <w:rsid w:val="05D57F98"/>
    <w:rsid w:val="09F7048F"/>
    <w:rsid w:val="09FE0C04"/>
    <w:rsid w:val="0DF87D07"/>
    <w:rsid w:val="107329E6"/>
    <w:rsid w:val="12B8710B"/>
    <w:rsid w:val="1AAF63D2"/>
    <w:rsid w:val="1B5F6C0C"/>
    <w:rsid w:val="1B9559D3"/>
    <w:rsid w:val="1D2169C2"/>
    <w:rsid w:val="1DB55626"/>
    <w:rsid w:val="20970180"/>
    <w:rsid w:val="263003D9"/>
    <w:rsid w:val="272C0707"/>
    <w:rsid w:val="2D5D2906"/>
    <w:rsid w:val="2DAF2092"/>
    <w:rsid w:val="2E9E460E"/>
    <w:rsid w:val="37AD1071"/>
    <w:rsid w:val="382F77DE"/>
    <w:rsid w:val="395979EF"/>
    <w:rsid w:val="3C1557B6"/>
    <w:rsid w:val="3CB37786"/>
    <w:rsid w:val="3E487313"/>
    <w:rsid w:val="3EE576C2"/>
    <w:rsid w:val="3F644B9E"/>
    <w:rsid w:val="42E61C5A"/>
    <w:rsid w:val="43555A9A"/>
    <w:rsid w:val="482C6F4F"/>
    <w:rsid w:val="49CD5922"/>
    <w:rsid w:val="510C6D30"/>
    <w:rsid w:val="51220301"/>
    <w:rsid w:val="513528FB"/>
    <w:rsid w:val="52497B10"/>
    <w:rsid w:val="58A106A5"/>
    <w:rsid w:val="599405DA"/>
    <w:rsid w:val="5CFE61C2"/>
    <w:rsid w:val="61D973FD"/>
    <w:rsid w:val="66707909"/>
    <w:rsid w:val="67FD51CC"/>
    <w:rsid w:val="6C5C4BB7"/>
    <w:rsid w:val="72534367"/>
    <w:rsid w:val="73FA41DD"/>
    <w:rsid w:val="75514953"/>
    <w:rsid w:val="78E51A91"/>
    <w:rsid w:val="7A7B08FF"/>
    <w:rsid w:val="7ABE6F51"/>
    <w:rsid w:val="7E1D20AD"/>
    <w:rsid w:val="7E2B263C"/>
    <w:rsid w:val="7F5224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note text"/>
    <w:basedOn w:val="1"/>
    <w:uiPriority w:val="0"/>
    <w:pPr>
      <w:snapToGrid w:val="0"/>
      <w:jc w:val="left"/>
    </w:pPr>
    <w:rPr>
      <w:sz w:val="18"/>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Hyperlink"/>
    <w:basedOn w:val="7"/>
    <w:qFormat/>
    <w:uiPriority w:val="0"/>
    <w:rPr>
      <w:color w:val="0000FF"/>
      <w:u w:val="single"/>
    </w:rPr>
  </w:style>
  <w:style w:type="character" w:styleId="9">
    <w:name w:val="footnote reference"/>
    <w:basedOn w:val="7"/>
    <w:uiPriority w:val="0"/>
    <w:rPr>
      <w:vertAlign w:val="superscript"/>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3828</Words>
  <Characters>3833</Characters>
  <Lines>0</Lines>
  <Paragraphs>0</Paragraphs>
  <TotalTime>1</TotalTime>
  <ScaleCrop>false</ScaleCrop>
  <LinksUpToDate>false</LinksUpToDate>
  <CharactersWithSpaces>3833</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2022-11-28T14:25:00Z</dcterms:created>
  <dc:creator>迟文韬</dc:creator>
  <cp:lastModifiedBy>迟文韬</cp:lastModifiedBy>
  <dcterms:modified xsi:type="dcterms:W3CDTF">2022-12-30T08:02:01Z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77B40441B6A647718556B3F96803DF1D</vt:lpwstr>
  </property>
</Properties>
</file>