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259" w:rsidRPr="000404CA" w:rsidRDefault="005F6F2E">
      <w:r>
        <w:t>Лабораторная 1</w:t>
      </w:r>
    </w:p>
    <w:p w:rsidR="000404CA" w:rsidRPr="000404CA" w:rsidRDefault="005F6F2E" w:rsidP="005F6F2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0404C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решенную задачу:</w:t>
      </w:r>
      <w:r w:rsidRPr="000404C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history="1">
        <w:r w:rsidR="000404CA" w:rsidRPr="00852F92">
          <w:rPr>
            <w:rStyle w:val="ac"/>
            <w:rFonts w:ascii="Segoe UI" w:eastAsia="Times New Roman" w:hAnsi="Segoe UI" w:cs="Segoe UI"/>
            <w:lang w:eastAsia="ru-RU"/>
          </w:rPr>
          <w:t>https://leetcode.com/problems/find-the-index-of-the-first-occurrence-in-a-string/submissions/1843467510/?envType=problem-list-v2&amp;envId=string</w:t>
        </w:r>
      </w:hyperlink>
    </w:p>
    <w:p w:rsidR="000404CA" w:rsidRPr="000404CA" w:rsidRDefault="005F6F2E" w:rsidP="005F6F2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0404CA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</w:t>
      </w:r>
      <w:r w:rsidRPr="000404C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404CA">
        <w:rPr>
          <w:rFonts w:ascii="Segoe UI" w:eastAsia="Times New Roman" w:hAnsi="Segoe UI" w:cs="Segoe UI"/>
          <w:b/>
          <w:bCs/>
          <w:color w:val="0F1115"/>
          <w:lang w:eastAsia="ru-RU"/>
        </w:rPr>
        <w:t>задачи</w:t>
      </w:r>
      <w:r w:rsidRPr="000404C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404C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0404CA" w:rsidRPr="000404CA">
        <w:rPr>
          <w:rFonts w:ascii="Segoe UI" w:eastAsia="Times New Roman" w:hAnsi="Segoe UI" w:cs="Segoe UI"/>
          <w:color w:val="0F1115"/>
          <w:lang w:val="en-US" w:eastAsia="ru-RU"/>
        </w:rPr>
        <w:t>28. Find the Index of the First Occurrence in a String</w:t>
      </w:r>
    </w:p>
    <w:p w:rsidR="005F6F2E" w:rsidRPr="000404CA" w:rsidRDefault="005F6F2E" w:rsidP="000404CA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0404CA">
        <w:rPr>
          <w:rFonts w:ascii="Segoe UI" w:eastAsia="Times New Roman" w:hAnsi="Segoe UI" w:cs="Segoe UI"/>
          <w:b/>
          <w:bCs/>
          <w:color w:val="0F1115"/>
          <w:lang w:eastAsia="ru-RU"/>
        </w:rPr>
        <w:t>Ваше решение:</w:t>
      </w:r>
      <w:r w:rsidRPr="000404CA">
        <w:rPr>
          <w:rFonts w:ascii="Segoe UI" w:eastAsia="Times New Roman" w:hAnsi="Segoe UI" w:cs="Segoe UI"/>
          <w:color w:val="0F1115"/>
          <w:lang w:eastAsia="ru-RU"/>
        </w:rPr>
        <w:t> </w:t>
      </w:r>
    </w:p>
    <w:p w:rsidR="000404CA" w:rsidRPr="000404CA" w:rsidRDefault="000404CA" w:rsidP="000404CA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0404CA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class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04CA">
        <w:rPr>
          <w:rFonts w:ascii="Menlo" w:eastAsia="Times New Roman" w:hAnsi="Menlo" w:cs="Menlo"/>
          <w:color w:val="4EC9B0"/>
          <w:kern w:val="0"/>
          <w:sz w:val="20"/>
          <w:szCs w:val="20"/>
          <w:lang w:val="en-US" w:eastAsia="ru-RU"/>
          <w14:ligatures w14:val="none"/>
        </w:rPr>
        <w:t>Solution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:</w:t>
      </w:r>
    </w:p>
    <w:p w:rsidR="000404CA" w:rsidRPr="000404CA" w:rsidRDefault="000404CA" w:rsidP="000404CA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404CA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def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404CA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strStr</w:t>
      </w:r>
      <w:proofErr w:type="spell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404CA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self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04CA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haystack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04CA">
        <w:rPr>
          <w:rFonts w:ascii="Menlo" w:eastAsia="Times New Roman" w:hAnsi="Menlo" w:cs="Menlo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404CA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needle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404CA">
        <w:rPr>
          <w:rFonts w:ascii="Menlo" w:eastAsia="Times New Roman" w:hAnsi="Menlo" w:cs="Menlo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0404CA">
        <w:rPr>
          <w:rFonts w:ascii="Menlo" w:eastAsia="Times New Roman" w:hAnsi="Menlo" w:cs="Menlo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:</w:t>
      </w:r>
    </w:p>
    <w:p w:rsidR="000404CA" w:rsidRPr="000404CA" w:rsidRDefault="000404CA" w:rsidP="000404CA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404CA">
        <w:rPr>
          <w:rFonts w:ascii="Menlo" w:eastAsia="Times New Roman" w:hAnsi="Menlo" w:cs="Menlo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04CA">
        <w:rPr>
          <w:rFonts w:ascii="Menlo" w:eastAsia="Times New Roman" w:hAnsi="Menlo" w:cs="Menlo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404CA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range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404CA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(haystack)):</w:t>
      </w:r>
    </w:p>
    <w:p w:rsidR="000404CA" w:rsidRPr="000404CA" w:rsidRDefault="000404CA" w:rsidP="000404CA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0404CA">
        <w:rPr>
          <w:rFonts w:ascii="Menlo" w:eastAsia="Times New Roman" w:hAnsi="Menlo" w:cs="Menlo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haystack[</w:t>
      </w:r>
      <w:proofErr w:type="spellStart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] == </w:t>
      </w:r>
      <w:proofErr w:type="gramStart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needle[</w:t>
      </w:r>
      <w:proofErr w:type="gramEnd"/>
      <w:r w:rsidRPr="000404CA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404CA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and</w:t>
      </w: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haystack[</w:t>
      </w:r>
      <w:proofErr w:type="spellStart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i:i</w:t>
      </w:r>
      <w:proofErr w:type="spellEnd"/>
      <w:proofErr w:type="gram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0404CA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(needle)] == needle:</w:t>
      </w:r>
    </w:p>
    <w:p w:rsidR="000404CA" w:rsidRPr="000404CA" w:rsidRDefault="000404CA" w:rsidP="000404CA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0404CA">
        <w:rPr>
          <w:rFonts w:ascii="Menlo" w:eastAsia="Times New Roman" w:hAnsi="Menlo" w:cs="Menlo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i</w:t>
      </w:r>
    </w:p>
    <w:p w:rsidR="000404CA" w:rsidRPr="000404CA" w:rsidRDefault="000404CA" w:rsidP="000404CA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    </w:t>
      </w:r>
    </w:p>
    <w:p w:rsidR="000404CA" w:rsidRPr="000404CA" w:rsidRDefault="000404CA" w:rsidP="000404CA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0404CA">
        <w:rPr>
          <w:rFonts w:ascii="Menlo" w:eastAsia="Times New Roman" w:hAnsi="Menlo" w:cs="Menlo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0404CA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-</w:t>
      </w:r>
      <w:r w:rsidRPr="000404CA">
        <w:rPr>
          <w:rFonts w:ascii="Menlo" w:eastAsia="Times New Roman" w:hAnsi="Menlo" w:cs="Menlo"/>
          <w:color w:val="B5CEA8"/>
          <w:kern w:val="0"/>
          <w:sz w:val="20"/>
          <w:szCs w:val="20"/>
          <w:lang w:eastAsia="ru-RU"/>
          <w14:ligatures w14:val="none"/>
        </w:rPr>
        <w:t>1</w:t>
      </w:r>
    </w:p>
    <w:p w:rsidR="005F6F2E" w:rsidRDefault="005F6F2E" w:rsidP="005F6F2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lang w:eastAsia="ru-RU"/>
        </w:rPr>
        <w:t>Трудности:</w:t>
      </w:r>
      <w:r w:rsidRPr="00F1384E">
        <w:rPr>
          <w:rFonts w:ascii="Segoe UI" w:eastAsia="Times New Roman" w:hAnsi="Segoe UI" w:cs="Segoe UI"/>
          <w:color w:val="0F1115"/>
          <w:lang w:eastAsia="ru-RU"/>
        </w:rPr>
        <w:t> </w:t>
      </w:r>
      <w:r w:rsidR="000404CA">
        <w:rPr>
          <w:rFonts w:ascii="Segoe UI" w:eastAsia="Times New Roman" w:hAnsi="Segoe UI" w:cs="Segoe UI"/>
          <w:color w:val="0F1115"/>
          <w:lang w:eastAsia="ru-RU"/>
        </w:rPr>
        <w:t xml:space="preserve">Задачка состоит в том, чтобы вернуть индекс начала вхождения подстроки в строку. Вероятно, использовать метод вхождения, который уже существует в языке тут не вариант. Первое решение из головы: проходимся по строке и держим 2 индекса, первый – это индекс прохода строки, он просто всегда увеличивается на 1, второй, индекс совпадения с подстрокой, он обнуляется, если символы не сопоставляются, и увеличивается, если всё </w:t>
      </w:r>
      <w:proofErr w:type="spellStart"/>
      <w:r w:rsidR="000404CA">
        <w:rPr>
          <w:rFonts w:ascii="Segoe UI" w:eastAsia="Times New Roman" w:hAnsi="Segoe UI" w:cs="Segoe UI"/>
          <w:color w:val="0F1115"/>
          <w:lang w:eastAsia="ru-RU"/>
        </w:rPr>
        <w:t>бОльший</w:t>
      </w:r>
      <w:proofErr w:type="spellEnd"/>
      <w:r w:rsidR="000404CA">
        <w:rPr>
          <w:rFonts w:ascii="Segoe UI" w:eastAsia="Times New Roman" w:hAnsi="Segoe UI" w:cs="Segoe UI"/>
          <w:color w:val="0F1115"/>
          <w:lang w:eastAsia="ru-RU"/>
        </w:rPr>
        <w:t xml:space="preserve"> символ по порядку подходит, если второй индекс равен длине строки – то подстрока существует и возвращаем </w:t>
      </w:r>
      <w:r w:rsidR="000404CA">
        <w:rPr>
          <w:rFonts w:ascii="Segoe UI" w:eastAsia="Times New Roman" w:hAnsi="Segoe UI" w:cs="Segoe UI"/>
          <w:color w:val="0F1115"/>
          <w:lang w:val="en-US" w:eastAsia="ru-RU"/>
        </w:rPr>
        <w:t>I</w:t>
      </w:r>
      <w:r w:rsidR="000404CA" w:rsidRPr="000404C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0404CA">
        <w:rPr>
          <w:rFonts w:ascii="Segoe UI" w:eastAsia="Times New Roman" w:hAnsi="Segoe UI" w:cs="Segoe UI"/>
          <w:color w:val="0F1115"/>
          <w:lang w:eastAsia="ru-RU"/>
        </w:rPr>
        <w:t>–</w:t>
      </w:r>
      <w:r w:rsidR="000404CA" w:rsidRPr="000404C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0404CA">
        <w:rPr>
          <w:rFonts w:ascii="Segoe UI" w:eastAsia="Times New Roman" w:hAnsi="Segoe UI" w:cs="Segoe UI"/>
          <w:color w:val="0F1115"/>
          <w:lang w:val="en-US" w:eastAsia="ru-RU"/>
        </w:rPr>
        <w:t>j</w:t>
      </w:r>
      <w:r w:rsidR="000404CA" w:rsidRPr="000404CA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0404CA">
        <w:rPr>
          <w:rFonts w:ascii="Segoe UI" w:eastAsia="Times New Roman" w:hAnsi="Segoe UI" w:cs="Segoe UI"/>
          <w:color w:val="0F1115"/>
          <w:lang w:eastAsia="ru-RU"/>
        </w:rPr>
        <w:t>чтобы вернуть начальный индекс, а не конечный.</w:t>
      </w:r>
    </w:p>
    <w:p w:rsidR="000404CA" w:rsidRDefault="000404CA" w:rsidP="00040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:rsidR="000404CA" w:rsidRDefault="000404CA" w:rsidP="00040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Как выглядело первое решение:</w:t>
      </w:r>
    </w:p>
    <w:p w:rsidR="000404CA" w:rsidRDefault="000404CA" w:rsidP="00040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:rsidR="000404CA" w:rsidRDefault="000404CA" w:rsidP="00040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04C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1C50223" wp14:editId="09B86B16">
            <wp:extent cx="5940425" cy="2042795"/>
            <wp:effectExtent l="0" t="0" r="3175" b="1905"/>
            <wp:docPr id="1461546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6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4CA" w:rsidRDefault="000404CA" w:rsidP="00040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:rsidR="000404CA" w:rsidRDefault="000404CA" w:rsidP="00040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Такое решение прошло все первоначальные тесты, но не прошло большие, когда встретилось со словом </w:t>
      </w:r>
      <w:proofErr w:type="spellStart"/>
      <w:r w:rsidRPr="000404CA">
        <w:rPr>
          <w:rFonts w:ascii="Segoe UI" w:eastAsia="Times New Roman" w:hAnsi="Segoe UI" w:cs="Segoe UI"/>
          <w:color w:val="0F1115"/>
          <w:lang w:eastAsia="ru-RU"/>
        </w:rPr>
        <w:t>mississippi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и подстрокой </w:t>
      </w:r>
      <w:proofErr w:type="spellStart"/>
      <w:r w:rsidRPr="000404CA">
        <w:rPr>
          <w:rFonts w:ascii="Segoe UI" w:eastAsia="Times New Roman" w:hAnsi="Segoe UI" w:cs="Segoe UI"/>
          <w:color w:val="0F1115"/>
          <w:lang w:eastAsia="ru-RU"/>
        </w:rPr>
        <w:t>issip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Получилось, </w:t>
      </w:r>
      <w:proofErr w:type="gramStart"/>
      <w:r>
        <w:rPr>
          <w:rFonts w:ascii="Segoe UI" w:eastAsia="Times New Roman" w:hAnsi="Segoe UI" w:cs="Segoe UI"/>
          <w:color w:val="0F1115"/>
          <w:lang w:eastAsia="ru-RU"/>
        </w:rPr>
        <w:t>что</w:t>
      </w:r>
      <w:proofErr w:type="gramEnd"/>
      <w:r>
        <w:rPr>
          <w:rFonts w:ascii="Segoe UI" w:eastAsia="Times New Roman" w:hAnsi="Segoe UI" w:cs="Segoe UI"/>
          <w:color w:val="0F1115"/>
          <w:lang w:eastAsia="ru-RU"/>
        </w:rPr>
        <w:t xml:space="preserve"> когда первая попытка подстроки пойти нашла слова, но последняя буква не совпало, оно уже не могло найти вторую. Нужен другой подход. Придумал другое решение. Проходимся по строке, если символ совпадает с первым символом подстроки, смотрим, что весь отрезок от символа до символа + длины подстроки совпадает, если это так, возвращаем номер символа. Если ничего не нашли – то -1. Первый блок из условия на самом деле и не нужен, но с ним чуть более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оптимизированно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:rsidR="005F6F2E" w:rsidRPr="000404CA" w:rsidRDefault="000404CA" w:rsidP="00040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04CA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E8F5928" wp14:editId="05A9925E">
            <wp:extent cx="5940425" cy="2993390"/>
            <wp:effectExtent l="0" t="0" r="3175" b="3810"/>
            <wp:docPr id="119029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Segoe UI" w:eastAsia="Times New Roman" w:hAnsi="Segoe UI" w:cs="Segoe UI"/>
          <w:color w:val="0F1115"/>
          <w:lang w:eastAsia="ru-RU"/>
        </w:rPr>
        <w:br/>
        <w:t xml:space="preserve">Решение попало в «лучше, чем 100% по скорости» и «лучше, чем 81% по памяти». </w:t>
      </w:r>
      <w:proofErr w:type="gramStart"/>
      <w:r>
        <w:rPr>
          <w:rFonts w:ascii="Segoe UI" w:eastAsia="Times New Roman" w:hAnsi="Segoe UI" w:cs="Segoe UI"/>
          <w:color w:val="0F1115"/>
          <w:lang w:eastAsia="ru-RU"/>
        </w:rPr>
        <w:t>Возможно</w:t>
      </w:r>
      <w:proofErr w:type="gramEnd"/>
      <w:r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r>
        <w:rPr>
          <w:rFonts w:ascii="Segoe UI" w:eastAsia="Times New Roman" w:hAnsi="Segoe UI" w:cs="Segoe UI"/>
          <w:color w:val="0F1115"/>
          <w:lang w:val="en-US" w:eastAsia="ru-RU"/>
        </w:rPr>
        <w:t>Easy</w:t>
      </w:r>
      <w:r w:rsidRPr="000404C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>уровне, туда попадёт любое решение.</w:t>
      </w:r>
    </w:p>
    <w:p w:rsidR="005F6F2E" w:rsidRPr="00F1384E" w:rsidRDefault="005F6F2E" w:rsidP="005F6F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lang w:eastAsia="ru-RU"/>
        </w:rPr>
        <w:t>5. Критерии оценки:</w:t>
      </w:r>
    </w:p>
    <w:p w:rsidR="005F6F2E" w:rsidRPr="00F1384E" w:rsidRDefault="005F6F2E" w:rsidP="005F6F2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F1384E">
        <w:rPr>
          <w:rFonts w:ascii="Segoe UI" w:eastAsia="Times New Roman" w:hAnsi="Segoe UI" w:cs="Segoe UI"/>
          <w:color w:val="0F1115"/>
          <w:lang w:eastAsia="ru-RU"/>
        </w:rPr>
        <w:t>Выполнение всех пунктов задания.</w:t>
      </w:r>
    </w:p>
    <w:p w:rsidR="005F6F2E" w:rsidRPr="00F1384E" w:rsidRDefault="005F6F2E" w:rsidP="005F6F2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F1384E">
        <w:rPr>
          <w:rFonts w:ascii="Segoe UI" w:eastAsia="Times New Roman" w:hAnsi="Segoe UI" w:cs="Segoe UI"/>
          <w:color w:val="0F1115"/>
          <w:lang w:eastAsia="ru-RU"/>
        </w:rPr>
        <w:t xml:space="preserve">Корректность предоставленного кода (должен проходить все тесты на </w:t>
      </w:r>
      <w:proofErr w:type="spellStart"/>
      <w:r w:rsidRPr="00F1384E">
        <w:rPr>
          <w:rFonts w:ascii="Segoe UI" w:eastAsia="Times New Roman" w:hAnsi="Segoe UI" w:cs="Segoe UI"/>
          <w:color w:val="0F1115"/>
          <w:lang w:eastAsia="ru-RU"/>
        </w:rPr>
        <w:t>LeetCode</w:t>
      </w:r>
      <w:proofErr w:type="spellEnd"/>
      <w:r w:rsidRPr="00F1384E">
        <w:rPr>
          <w:rFonts w:ascii="Segoe UI" w:eastAsia="Times New Roman" w:hAnsi="Segoe UI" w:cs="Segoe UI"/>
          <w:color w:val="0F1115"/>
          <w:lang w:eastAsia="ru-RU"/>
        </w:rPr>
        <w:t>).</w:t>
      </w:r>
    </w:p>
    <w:p w:rsidR="005F6F2E" w:rsidRPr="00F1384E" w:rsidRDefault="005F6F2E" w:rsidP="005F6F2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F1384E">
        <w:rPr>
          <w:rFonts w:ascii="Segoe UI" w:eastAsia="Times New Roman" w:hAnsi="Segoe UI" w:cs="Segoe UI"/>
          <w:color w:val="0F1115"/>
          <w:lang w:eastAsia="ru-RU"/>
        </w:rPr>
        <w:t>Осознанность при выборе и решении задачи.</w:t>
      </w:r>
    </w:p>
    <w:p w:rsidR="005F6F2E" w:rsidRDefault="005F6F2E"/>
    <w:sectPr w:rsidR="005F6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B79"/>
    <w:multiLevelType w:val="multilevel"/>
    <w:tmpl w:val="86E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060F2"/>
    <w:multiLevelType w:val="multilevel"/>
    <w:tmpl w:val="E33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66C63"/>
    <w:multiLevelType w:val="multilevel"/>
    <w:tmpl w:val="C842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154754">
    <w:abstractNumId w:val="2"/>
  </w:num>
  <w:num w:numId="2" w16cid:durableId="390351029">
    <w:abstractNumId w:val="0"/>
  </w:num>
  <w:num w:numId="3" w16cid:durableId="174680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2E"/>
    <w:rsid w:val="000404CA"/>
    <w:rsid w:val="00243259"/>
    <w:rsid w:val="002F590A"/>
    <w:rsid w:val="00433024"/>
    <w:rsid w:val="005F6F2E"/>
    <w:rsid w:val="006E1955"/>
    <w:rsid w:val="00E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83A51"/>
  <w15:chartTrackingRefBased/>
  <w15:docId w15:val="{842A2A0E-BC7D-964D-B540-6C04C89E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F2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04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0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etcode.com/problems/find-the-index-of-the-first-occurrence-in-a-string/submissions/1843467510/?envType=problem-list-v2&amp;envId=st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Sidorov</dc:creator>
  <cp:keywords/>
  <dc:description/>
  <cp:lastModifiedBy>Dmitry Sidorov</cp:lastModifiedBy>
  <cp:revision>1</cp:revision>
  <dcterms:created xsi:type="dcterms:W3CDTF">2025-11-30T15:38:00Z</dcterms:created>
  <dcterms:modified xsi:type="dcterms:W3CDTF">2025-11-30T16:08:00Z</dcterms:modified>
</cp:coreProperties>
</file>