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D3D55" w14:textId="59174226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E045EE">
        <w:rPr>
          <w:rFonts w:ascii="Times New Roman" w:eastAsia="Times New Roman" w:hAnsi="Times New Roman" w:cs="Times New Roman"/>
          <w:kern w:val="36"/>
          <w:sz w:val="24"/>
          <w:szCs w:val="24"/>
        </w:rPr>
        <w:t>НИФОРМАЦИОННЫХ ТЕХНОЛОГИЙ И ЦИФРОВОЙ ТРАНСФОРМАЦИИ</w:t>
      </w:r>
    </w:p>
    <w:p w14:paraId="40C6AE09" w14:textId="77777777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01F9E9E4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9C766B">
        <w:rPr>
          <w:rFonts w:ascii="Times New Roman" w:eastAsia="Times New Roman" w:hAnsi="Times New Roman" w:cs="Times New Roman"/>
          <w:b/>
          <w:sz w:val="32"/>
          <w:szCs w:val="32"/>
        </w:rPr>
        <w:t>2</w:t>
      </w:r>
    </w:p>
    <w:p w14:paraId="47B378F3" w14:textId="7F7AFB65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E77AEE" w:rsidRPr="00E77AEE">
        <w:rPr>
          <w:rFonts w:ascii="Times New Roman" w:eastAsia="Times New Roman" w:hAnsi="Times New Roman" w:cs="Times New Roman"/>
          <w:b/>
          <w:sz w:val="28"/>
          <w:szCs w:val="28"/>
        </w:rPr>
        <w:t>Теория вероятностей и математическая статистика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0C49DB8E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bookmarkStart w:id="0" w:name="OLE_LINK5"/>
      <w:bookmarkStart w:id="1" w:name="OLE_LINK6"/>
      <w:r w:rsidR="00271D36" w:rsidRPr="00271D36">
        <w:rPr>
          <w:rFonts w:ascii="Times New Roman" w:eastAsia="Times New Roman" w:hAnsi="Times New Roman" w:cs="Times New Roman"/>
          <w:b/>
          <w:sz w:val="28"/>
          <w:szCs w:val="28"/>
        </w:rPr>
        <w:t>Теория вероятностей. Геометрическая вероятность</w:t>
      </w:r>
      <w:bookmarkEnd w:id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A692F1" w14:textId="77777777" w:rsidR="00E045EE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 w:rsidR="00E045EE">
        <w:rPr>
          <w:rFonts w:ascii="Times New Roman" w:eastAsia="Times New Roman" w:hAnsi="Times New Roman" w:cs="Times New Roman"/>
          <w:sz w:val="28"/>
          <w:szCs w:val="28"/>
        </w:rPr>
        <w:t>Сидоров Д</w:t>
      </w:r>
      <w:r w:rsidR="004910F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E00C75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ИТИВ-223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AC8C260" w14:textId="484BB689" w:rsidR="00E00C75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Вахромеева Е.Н.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16BF322C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271D36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1CD6ED71" w14:textId="7C5FD560" w:rsidR="00E77AEE" w:rsidRDefault="00E77AEE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89AF1A" w14:textId="540F2939" w:rsidR="00E77AEE" w:rsidRDefault="00E77AEE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AD530F" w14:textId="0F0DDDCB" w:rsidR="00E77AEE" w:rsidRPr="00E77AEE" w:rsidRDefault="00E77AEE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7AE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Задание:</w:t>
      </w:r>
    </w:p>
    <w:p w14:paraId="5B7D2CA1" w14:textId="77777777" w:rsidR="00742B61" w:rsidRDefault="00742B61" w:rsidP="00742B61">
      <w:pPr>
        <w:pStyle w:val="a8"/>
        <w:numPr>
          <w:ilvl w:val="0"/>
          <w:numId w:val="1"/>
        </w:numPr>
        <w:spacing w:line="254" w:lineRule="auto"/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Решить задачи по </w:t>
      </w:r>
      <w:proofErr w:type="gramStart"/>
      <w:r>
        <w:rPr>
          <w:sz w:val="28"/>
          <w:szCs w:val="28"/>
        </w:rPr>
        <w:t>вариантам,  используя</w:t>
      </w:r>
      <w:proofErr w:type="gramEnd"/>
      <w:r>
        <w:rPr>
          <w:sz w:val="28"/>
          <w:szCs w:val="28"/>
        </w:rPr>
        <w:t xml:space="preserve"> основные формулы и определения теории вероятности</w:t>
      </w:r>
    </w:p>
    <w:p w14:paraId="6C26163F" w14:textId="77777777" w:rsidR="00742B61" w:rsidRDefault="00742B61" w:rsidP="00742B61">
      <w:pPr>
        <w:pStyle w:val="a8"/>
        <w:numPr>
          <w:ilvl w:val="0"/>
          <w:numId w:val="1"/>
        </w:numPr>
        <w:spacing w:line="254" w:lineRule="auto"/>
        <w:ind w:left="1068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Написать программы для расчета вероятностей методом Монте-Карло (методом статистического моделирования) для любых двух задач из варианта. </w:t>
      </w:r>
    </w:p>
    <w:p w14:paraId="6BC1CA70" w14:textId="00551163" w:rsidR="00742B61" w:rsidRPr="00742B61" w:rsidRDefault="00742B61" w:rsidP="00742B61">
      <w:pPr>
        <w:pStyle w:val="a8"/>
        <w:numPr>
          <w:ilvl w:val="0"/>
          <w:numId w:val="1"/>
        </w:numPr>
        <w:spacing w:line="254" w:lineRule="auto"/>
        <w:ind w:left="1068"/>
        <w:rPr>
          <w:sz w:val="28"/>
          <w:szCs w:val="28"/>
        </w:rPr>
      </w:pPr>
      <w:r>
        <w:rPr>
          <w:sz w:val="28"/>
          <w:szCs w:val="28"/>
        </w:rPr>
        <w:t xml:space="preserve">Измерить время работы программ. Число прогонов N=10 000 000. </w:t>
      </w:r>
      <w:r w:rsidRPr="00742B61">
        <w:rPr>
          <w:sz w:val="28"/>
          <w:szCs w:val="28"/>
        </w:rPr>
        <w:t>Объяснить алгоритм расчета</w:t>
      </w:r>
    </w:p>
    <w:p w14:paraId="12CA21B6" w14:textId="497A1699" w:rsidR="00E77AEE" w:rsidRPr="00E77AEE" w:rsidRDefault="00E77AEE" w:rsidP="00742B6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7AEE">
        <w:rPr>
          <w:rFonts w:ascii="Times New Roman" w:eastAsia="Times New Roman" w:hAnsi="Times New Roman" w:cs="Times New Roman"/>
          <w:b/>
          <w:bCs/>
          <w:sz w:val="36"/>
          <w:szCs w:val="36"/>
        </w:rPr>
        <w:t>Индивидуальный вариант:</w:t>
      </w:r>
    </w:p>
    <w:tbl>
      <w:tblPr>
        <w:tblW w:w="3783" w:type="dxa"/>
        <w:tblLook w:val="04A0" w:firstRow="1" w:lastRow="0" w:firstColumn="1" w:lastColumn="0" w:noHBand="0" w:noVBand="1"/>
      </w:tblPr>
      <w:tblGrid>
        <w:gridCol w:w="543"/>
        <w:gridCol w:w="1640"/>
        <w:gridCol w:w="1600"/>
      </w:tblGrid>
      <w:tr w:rsidR="00742B61" w14:paraId="605C9EFF" w14:textId="77777777" w:rsidTr="00742B61">
        <w:trPr>
          <w:trHeight w:val="600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3D82F2" w14:textId="77777777" w:rsidR="00742B61" w:rsidRDefault="00742B6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вар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D54B03" w14:textId="77777777" w:rsidR="00742B61" w:rsidRDefault="00742B6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№ задачи из приложения 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ABAEC6" w14:textId="77777777" w:rsidR="00742B61" w:rsidRDefault="00742B6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№ задачи из приложения 2</w:t>
            </w:r>
          </w:p>
        </w:tc>
      </w:tr>
      <w:tr w:rsidR="00742B61" w14:paraId="12A91476" w14:textId="77777777" w:rsidTr="00742B61">
        <w:trPr>
          <w:trHeight w:val="300"/>
        </w:trPr>
        <w:tc>
          <w:tcPr>
            <w:tcW w:w="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EFFAA" w14:textId="77777777" w:rsidR="00742B61" w:rsidRDefault="00742B6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92DAE0" w14:textId="77777777" w:rsidR="00742B61" w:rsidRDefault="00742B6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38D1A" w14:textId="77777777" w:rsidR="00742B61" w:rsidRDefault="00742B6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</w:tbl>
    <w:p w14:paraId="1E7EF629" w14:textId="37E16E8F" w:rsidR="00E77AEE" w:rsidRDefault="00E77AEE" w:rsidP="00E77A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BE5EA1" w14:textId="38E6CB73" w:rsidR="00E77AEE" w:rsidRDefault="00E77AEE" w:rsidP="00E77AE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1:</w:t>
      </w:r>
    </w:p>
    <w:p w14:paraId="2E2516B1" w14:textId="5C3237E3" w:rsidR="006E3EFF" w:rsidRPr="006E3EFF" w:rsidRDefault="006E3EFF" w:rsidP="00E77AE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3EFF">
        <w:rPr>
          <w:rFonts w:ascii="Times New Roman" w:eastAsia="Times New Roman" w:hAnsi="Times New Roman" w:cs="Times New Roman"/>
          <w:sz w:val="28"/>
          <w:szCs w:val="28"/>
        </w:rPr>
        <w:t>41.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Пояснение, ручной расчёт, время выполнения представлены на скриншоте</w:t>
      </w:r>
    </w:p>
    <w:p w14:paraId="2118ABB6" w14:textId="16642CFA" w:rsidR="006E3EFF" w:rsidRDefault="00E77AEE" w:rsidP="00742B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7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3EFF" w:rsidRPr="006E3EF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1625F53" wp14:editId="3691E753">
            <wp:extent cx="4729816" cy="4693920"/>
            <wp:effectExtent l="0" t="0" r="0" b="5080"/>
            <wp:docPr id="767611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11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748" cy="47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3919" w14:textId="36A3BEA7" w:rsidR="006E3EFF" w:rsidRPr="00B664D3" w:rsidRDefault="006E3EFF" w:rsidP="00742B6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</w:t>
      </w:r>
      <w:r w:rsidR="009C766B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6E3EFF">
        <w:rPr>
          <w:rFonts w:ascii="Times New Roman" w:eastAsia="Times New Roman" w:hAnsi="Times New Roman" w:cs="Times New Roman"/>
          <w:sz w:val="28"/>
          <w:szCs w:val="28"/>
        </w:rPr>
        <w:t xml:space="preserve">Дан равнобедренный прямоугольный треугольник с катетами AB и AC длины 1. На отрезке AB наугад выбирают точку </w:t>
      </w:r>
      <w:proofErr w:type="gramStart"/>
      <w:r w:rsidRPr="006E3EFF">
        <w:rPr>
          <w:rFonts w:ascii="Times New Roman" w:eastAsia="Times New Roman" w:hAnsi="Times New Roman" w:cs="Times New Roman"/>
          <w:sz w:val="28"/>
          <w:szCs w:val="28"/>
        </w:rPr>
        <w:t>M .</w:t>
      </w:r>
      <w:proofErr w:type="gramEnd"/>
      <w:r w:rsidRPr="006E3EFF">
        <w:rPr>
          <w:rFonts w:ascii="Times New Roman" w:eastAsia="Times New Roman" w:hAnsi="Times New Roman" w:cs="Times New Roman"/>
          <w:sz w:val="28"/>
          <w:szCs w:val="28"/>
        </w:rPr>
        <w:t xml:space="preserve"> Найти вероятность того, что периметр треугольника CAM меньше 3.</w:t>
      </w:r>
    </w:p>
    <w:p w14:paraId="188F7F9E" w14:textId="7A48A12E" w:rsidR="00B664D3" w:rsidRDefault="00B664D3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B56C01" w14:textId="581BFF0D" w:rsidR="006E3EFF" w:rsidRDefault="000E5063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E5063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45147D6C" wp14:editId="4321F686">
            <wp:extent cx="5940425" cy="6055995"/>
            <wp:effectExtent l="0" t="0" r="3175" b="1905"/>
            <wp:docPr id="960188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88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C9E2" w14:textId="052C57BF" w:rsidR="000E5063" w:rsidRDefault="000E5063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скриншоте представлен результат выполнения, время выполнения, ручной расчёт</w:t>
      </w:r>
      <w:r w:rsidR="009C766B">
        <w:rPr>
          <w:rFonts w:ascii="Times New Roman" w:eastAsia="Times New Roman" w:hAnsi="Times New Roman" w:cs="Times New Roman"/>
          <w:sz w:val="28"/>
          <w:szCs w:val="28"/>
        </w:rPr>
        <w:t>, объяснения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имитация методом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Монте-карло</w:t>
      </w:r>
      <w:proofErr w:type="spellEnd"/>
    </w:p>
    <w:p w14:paraId="1C1A0F3D" w14:textId="77777777" w:rsidR="009C766B" w:rsidRDefault="009C766B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AEB10A" w14:textId="77777777" w:rsidR="009C766B" w:rsidRDefault="009C766B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05F3CE" w14:textId="77777777" w:rsidR="009C766B" w:rsidRDefault="009C766B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42754A" w14:textId="77777777" w:rsidR="009C766B" w:rsidRDefault="009C766B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799E55" w14:textId="58F4B23C" w:rsidR="009C766B" w:rsidRPr="009C766B" w:rsidRDefault="009C766B" w:rsidP="00E3739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766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Таблица результатов:</w:t>
      </w:r>
    </w:p>
    <w:tbl>
      <w:tblPr>
        <w:tblW w:w="9272" w:type="dxa"/>
        <w:tblLook w:val="04A0" w:firstRow="1" w:lastRow="0" w:firstColumn="1" w:lastColumn="0" w:noHBand="0" w:noVBand="1"/>
      </w:tblPr>
      <w:tblGrid>
        <w:gridCol w:w="1696"/>
        <w:gridCol w:w="1696"/>
        <w:gridCol w:w="1364"/>
        <w:gridCol w:w="1854"/>
        <w:gridCol w:w="1283"/>
        <w:gridCol w:w="1379"/>
      </w:tblGrid>
      <w:tr w:rsidR="009C766B" w:rsidRPr="002C7A04" w14:paraId="6D3E99AA" w14:textId="77777777" w:rsidTr="009C766B">
        <w:trPr>
          <w:trHeight w:val="12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3038" w14:textId="1123B4D5" w:rsidR="009C766B" w:rsidRPr="009C766B" w:rsidRDefault="009C766B" w:rsidP="00F63BC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Номер задания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36F5" w14:textId="55B5B965" w:rsidR="009C766B" w:rsidRPr="002C7A04" w:rsidRDefault="009C766B" w:rsidP="00F63BC7">
            <w:pPr>
              <w:rPr>
                <w:rFonts w:ascii="Calibri" w:eastAsia="Times New Roman" w:hAnsi="Calibri" w:cs="Calibri"/>
                <w:color w:val="000000"/>
              </w:rPr>
            </w:pPr>
            <w:bookmarkStart w:id="2" w:name="OLE_LINK2"/>
            <w:r w:rsidRPr="002C7A0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Выбранный ЯП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5EA5" w14:textId="77777777" w:rsidR="009C766B" w:rsidRPr="002C7A04" w:rsidRDefault="009C766B" w:rsidP="00F63BC7">
            <w:pPr>
              <w:rPr>
                <w:rFonts w:ascii="Calibri" w:eastAsia="Times New Roman" w:hAnsi="Calibri" w:cs="Calibri"/>
                <w:color w:val="000000"/>
              </w:rPr>
            </w:pPr>
            <w:r w:rsidRPr="002C7A04">
              <w:rPr>
                <w:rFonts w:ascii="Calibri" w:eastAsia="Times New Roman" w:hAnsi="Calibri" w:cs="Calibri"/>
                <w:color w:val="000000"/>
              </w:rPr>
              <w:t>Результат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9D3B6" w14:textId="77777777" w:rsidR="009C766B" w:rsidRPr="002C7A04" w:rsidRDefault="009C766B" w:rsidP="00F63BC7">
            <w:pPr>
              <w:rPr>
                <w:rFonts w:ascii="Calibri" w:eastAsia="Times New Roman" w:hAnsi="Calibri" w:cs="Calibri"/>
                <w:color w:val="000000"/>
              </w:rPr>
            </w:pPr>
            <w:r w:rsidRPr="002C7A04">
              <w:rPr>
                <w:rFonts w:ascii="Calibri" w:eastAsia="Times New Roman" w:hAnsi="Calibri" w:cs="Calibri"/>
                <w:color w:val="000000"/>
              </w:rPr>
              <w:t>Предполагаемый результат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(ручной расчет)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B9295" w14:textId="77777777" w:rsidR="009C766B" w:rsidRPr="002C7A04" w:rsidRDefault="009C766B" w:rsidP="00F63BC7">
            <w:pPr>
              <w:rPr>
                <w:rFonts w:ascii="Calibri" w:eastAsia="Times New Roman" w:hAnsi="Calibri" w:cs="Calibri"/>
                <w:color w:val="000000"/>
              </w:rPr>
            </w:pPr>
            <w:r w:rsidRPr="002C7A04">
              <w:rPr>
                <w:rFonts w:ascii="Calibri" w:eastAsia="Times New Roman" w:hAnsi="Calibri" w:cs="Calibri"/>
                <w:color w:val="000000"/>
              </w:rPr>
              <w:t>Кол-во "опытов"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33114" w14:textId="77777777" w:rsidR="009C766B" w:rsidRPr="002C7A04" w:rsidRDefault="009C766B" w:rsidP="00F63BC7">
            <w:pPr>
              <w:rPr>
                <w:rFonts w:ascii="Calibri" w:eastAsia="Times New Roman" w:hAnsi="Calibri" w:cs="Calibri"/>
                <w:color w:val="000000"/>
              </w:rPr>
            </w:pPr>
            <w:r w:rsidRPr="002C7A04">
              <w:rPr>
                <w:rFonts w:ascii="Calibri" w:eastAsia="Times New Roman" w:hAnsi="Calibri" w:cs="Calibri"/>
                <w:color w:val="000000"/>
              </w:rPr>
              <w:t>Время выполнения программы</w:t>
            </w:r>
          </w:p>
        </w:tc>
      </w:tr>
      <w:tr w:rsidR="009C766B" w:rsidRPr="002C7A04" w14:paraId="3E7C771D" w14:textId="77777777" w:rsidTr="009C766B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598CFF" w14:textId="23F2EFA6" w:rsidR="009C766B" w:rsidRPr="009C766B" w:rsidRDefault="009C766B" w:rsidP="00F63BC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A00F4" w14:textId="70C29EF8" w:rsidR="009C766B" w:rsidRPr="000E5063" w:rsidRDefault="009C766B" w:rsidP="00F63BC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3" w:name="OLE_LINK3"/>
            <w:bookmarkStart w:id="4" w:name="OLE_LINK4"/>
            <w:r>
              <w:rPr>
                <w:rFonts w:ascii="Calibri" w:eastAsia="Times New Roman" w:hAnsi="Calibri" w:cs="Calibri"/>
                <w:color w:val="000000"/>
                <w:lang w:val="en-US"/>
              </w:rPr>
              <w:t>Python</w:t>
            </w:r>
            <w:bookmarkEnd w:id="3"/>
            <w:bookmarkEnd w:id="4"/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3D39" w14:textId="1FF386C0" w:rsidR="009C766B" w:rsidRPr="002C7A04" w:rsidRDefault="009C766B" w:rsidP="00F63BC7">
            <w:pPr>
              <w:rPr>
                <w:rFonts w:ascii="Calibri" w:eastAsia="Times New Roman" w:hAnsi="Calibri" w:cs="Calibri"/>
                <w:color w:val="000000"/>
              </w:rPr>
            </w:pPr>
            <w:r w:rsidRPr="002C7A0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0.7499883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9077" w14:textId="37CAC114" w:rsidR="009C766B" w:rsidRPr="002C7A04" w:rsidRDefault="009C766B" w:rsidP="00F63BC7">
            <w:pPr>
              <w:rPr>
                <w:rFonts w:ascii="Calibri" w:eastAsia="Times New Roman" w:hAnsi="Calibri" w:cs="Calibri"/>
                <w:color w:val="000000"/>
              </w:rPr>
            </w:pPr>
            <w:r w:rsidRPr="002C7A0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3207E" w14:textId="56B9A515" w:rsidR="009C766B" w:rsidRPr="002C7A04" w:rsidRDefault="009C766B" w:rsidP="00F63BC7">
            <w:pPr>
              <w:rPr>
                <w:rFonts w:ascii="Calibri" w:eastAsia="Times New Roman" w:hAnsi="Calibri" w:cs="Calibri"/>
                <w:color w:val="000000"/>
              </w:rPr>
            </w:pPr>
            <w:r w:rsidRPr="002C7A0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10000000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2D9B" w14:textId="172E4919" w:rsidR="009C766B" w:rsidRPr="002C7A04" w:rsidRDefault="009C766B" w:rsidP="00F63BC7">
            <w:pPr>
              <w:rPr>
                <w:rFonts w:ascii="Calibri" w:eastAsia="Times New Roman" w:hAnsi="Calibri" w:cs="Calibri"/>
                <w:color w:val="000000"/>
              </w:rPr>
            </w:pPr>
            <w:r w:rsidRPr="002C7A0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3.9974</w:t>
            </w:r>
          </w:p>
        </w:tc>
      </w:tr>
      <w:tr w:rsidR="009C766B" w:rsidRPr="002C7A04" w14:paraId="14570AB5" w14:textId="77777777" w:rsidTr="009C766B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28499" w14:textId="15F0C392" w:rsidR="009C766B" w:rsidRDefault="009C766B" w:rsidP="00F63BC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58F83" w14:textId="0A5F8D58" w:rsidR="009C766B" w:rsidRDefault="009C766B" w:rsidP="00F63BC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Python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F7BB0" w14:textId="653C9A5F" w:rsidR="009C766B" w:rsidRPr="002C7A04" w:rsidRDefault="009C766B" w:rsidP="00F63BC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0.5139411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90CBE" w14:textId="476E17AA" w:rsidR="009C766B" w:rsidRPr="009C766B" w:rsidRDefault="009C766B" w:rsidP="00F63BC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0.51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AADF6" w14:textId="67E30011" w:rsidR="009C766B" w:rsidRPr="002C7A04" w:rsidRDefault="009C766B" w:rsidP="00F63BC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0A781" w14:textId="5C3C09B1" w:rsidR="009C766B" w:rsidRPr="002C7A04" w:rsidRDefault="009C766B" w:rsidP="00F63BC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4.511948</w:t>
            </w:r>
          </w:p>
        </w:tc>
      </w:tr>
      <w:bookmarkEnd w:id="2"/>
    </w:tbl>
    <w:p w14:paraId="09400D0C" w14:textId="77777777" w:rsidR="000E5063" w:rsidRDefault="000E5063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991245" w14:textId="70E78972" w:rsidR="009C766B" w:rsidRDefault="009C766B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766B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C766B">
        <w:rPr>
          <w:rFonts w:ascii="Times New Roman" w:eastAsia="Times New Roman" w:hAnsi="Times New Roman" w:cs="Times New Roman"/>
          <w:sz w:val="28"/>
          <w:szCs w:val="28"/>
        </w:rPr>
        <w:t>Лабораторная работа по теме "Теория вероятностей. Геометрическая вероятность" позволила изучить основные принципы геометрической интерпретации вероятности. Мы анализировали события, моделируя их на плоскости или в пространстве, определяя вероятность как отношение площади (или объема) благоприятных исходов к общей площади (или объему). Этот подход позволяет наглядно представить вероятностные закономерности, но его применимость ограничена в некоторых случаях.</w:t>
      </w:r>
    </w:p>
    <w:p w14:paraId="2CB12F6F" w14:textId="77777777" w:rsidR="009C766B" w:rsidRPr="009C766B" w:rsidRDefault="009C766B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9C766B" w:rsidRPr="009C7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80896"/>
    <w:multiLevelType w:val="hybridMultilevel"/>
    <w:tmpl w:val="201C5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26217"/>
    <w:multiLevelType w:val="hybridMultilevel"/>
    <w:tmpl w:val="81EE229E"/>
    <w:lvl w:ilvl="0" w:tplc="9BC09BC0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8491060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4551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0E5063"/>
    <w:rsid w:val="00271D36"/>
    <w:rsid w:val="00377DD8"/>
    <w:rsid w:val="00396BA7"/>
    <w:rsid w:val="004910F2"/>
    <w:rsid w:val="005F31F2"/>
    <w:rsid w:val="006E3EFF"/>
    <w:rsid w:val="0071573D"/>
    <w:rsid w:val="00742B61"/>
    <w:rsid w:val="009C766B"/>
    <w:rsid w:val="00A74E67"/>
    <w:rsid w:val="00B664D3"/>
    <w:rsid w:val="00C1740A"/>
    <w:rsid w:val="00E00C75"/>
    <w:rsid w:val="00E045EE"/>
    <w:rsid w:val="00E11285"/>
    <w:rsid w:val="00E37395"/>
    <w:rsid w:val="00E7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D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a8">
    <w:name w:val="List Paragraph"/>
    <w:basedOn w:val="a"/>
    <w:link w:val="a9"/>
    <w:uiPriority w:val="34"/>
    <w:qFormat/>
    <w:rsid w:val="00E77AEE"/>
    <w:pPr>
      <w:spacing w:after="160" w:line="256" w:lineRule="auto"/>
      <w:ind w:left="720"/>
      <w:contextualSpacing/>
    </w:pPr>
  </w:style>
  <w:style w:type="character" w:customStyle="1" w:styleId="a9">
    <w:name w:val="Абзац списка Знак"/>
    <w:link w:val="a8"/>
    <w:uiPriority w:val="34"/>
    <w:locked/>
    <w:rsid w:val="00742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5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7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6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Дмитрий Сидоров</cp:lastModifiedBy>
  <cp:revision>7</cp:revision>
  <dcterms:created xsi:type="dcterms:W3CDTF">2023-09-12T14:54:00Z</dcterms:created>
  <dcterms:modified xsi:type="dcterms:W3CDTF">2024-04-23T09:08:00Z</dcterms:modified>
</cp:coreProperties>
</file>