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Default="00557518">
      <w:r>
        <w:t>Лабораторная 5</w:t>
      </w:r>
    </w:p>
    <w:p w:rsidR="00557518" w:rsidRDefault="00557518">
      <w:r>
        <w:t xml:space="preserve">Используя данные </w:t>
      </w:r>
      <w:proofErr w:type="gramStart"/>
      <w:r>
        <w:t>из материалов</w:t>
      </w:r>
      <w:proofErr w:type="gramEnd"/>
      <w:r>
        <w:t xml:space="preserve"> сделаем инъекции на сайте.</w:t>
      </w:r>
    </w:p>
    <w:p w:rsidR="00557518" w:rsidRDefault="00557518" w:rsidP="00557518">
      <w:r>
        <w:t xml:space="preserve">- </w:t>
      </w:r>
      <w:r w:rsidRPr="00557518">
        <w:t>Простая (Classic) SQL-инъекция для обхода авторизации</w:t>
      </w:r>
    </w:p>
    <w:p w:rsidR="00557518" w:rsidRDefault="00557518" w:rsidP="00557518">
      <w:r w:rsidRPr="00557518">
        <w:drawing>
          <wp:inline distT="0" distB="0" distL="0" distR="0" wp14:anchorId="555D25B2" wp14:editId="22CAE2EE">
            <wp:extent cx="4473678" cy="2662687"/>
            <wp:effectExtent l="0" t="0" r="0" b="4445"/>
            <wp:docPr id="78256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3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902" cy="26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18" w:rsidRDefault="00557518" w:rsidP="00557518">
      <w:r>
        <w:t xml:space="preserve">- </w:t>
      </w:r>
      <w:r w:rsidRPr="00557518">
        <w:t>Инъекция для вывода всех пользователей (UNION)</w:t>
      </w:r>
    </w:p>
    <w:p w:rsidR="00557518" w:rsidRDefault="00557518" w:rsidP="00557518">
      <w:r w:rsidRPr="00557518">
        <w:drawing>
          <wp:inline distT="0" distB="0" distL="0" distR="0" wp14:anchorId="0F566EBF" wp14:editId="22A01377">
            <wp:extent cx="4307095" cy="2349910"/>
            <wp:effectExtent l="0" t="0" r="0" b="0"/>
            <wp:docPr id="74748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1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151" cy="23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18" w:rsidRDefault="00557518" w:rsidP="00557518">
      <w:r>
        <w:t xml:space="preserve">- </w:t>
      </w:r>
      <w:r w:rsidRPr="00557518">
        <w:t>Инъекция для получения ошибок (</w:t>
      </w:r>
      <w:proofErr w:type="spellStart"/>
      <w:r w:rsidRPr="00557518">
        <w:t>Error</w:t>
      </w:r>
      <w:proofErr w:type="spellEnd"/>
      <w:r w:rsidRPr="00557518">
        <w:t xml:space="preserve">-Based SQL </w:t>
      </w:r>
      <w:proofErr w:type="spellStart"/>
      <w:r w:rsidRPr="00557518">
        <w:t>Injection</w:t>
      </w:r>
      <w:proofErr w:type="spellEnd"/>
      <w:r w:rsidRPr="00557518">
        <w:t>)</w:t>
      </w:r>
    </w:p>
    <w:p w:rsidR="00557518" w:rsidRDefault="00557518" w:rsidP="00557518">
      <w:r w:rsidRPr="00557518">
        <w:drawing>
          <wp:inline distT="0" distB="0" distL="0" distR="0" wp14:anchorId="61C28F8F" wp14:editId="1CF9CC33">
            <wp:extent cx="4159046" cy="2309148"/>
            <wp:effectExtent l="0" t="0" r="0" b="2540"/>
            <wp:docPr id="188652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853" cy="23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18" w:rsidRDefault="00557518" w:rsidP="00557518">
      <w:r>
        <w:lastRenderedPageBreak/>
        <w:t>Как видим инъекции действительно работают на сайте для проверки безопасности.</w:t>
      </w:r>
    </w:p>
    <w:sectPr w:rsidR="00557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E131C"/>
    <w:multiLevelType w:val="hybridMultilevel"/>
    <w:tmpl w:val="C762A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66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18"/>
    <w:rsid w:val="00243259"/>
    <w:rsid w:val="002F590A"/>
    <w:rsid w:val="00433024"/>
    <w:rsid w:val="00557518"/>
    <w:rsid w:val="009467D5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E00CB"/>
  <w15:chartTrackingRefBased/>
  <w15:docId w15:val="{53127691-E2BB-6C4B-9C72-D157E9D0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5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5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5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5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5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5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5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5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2025-11-27T00:34:00Z</dcterms:created>
  <dcterms:modified xsi:type="dcterms:W3CDTF">2025-11-27T00:42:00Z</dcterms:modified>
</cp:coreProperties>
</file>